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943" w:rsidRPr="007D0F37" w:rsidRDefault="00CA7943" w:rsidP="00CA7943">
      <w:pPr>
        <w:tabs>
          <w:tab w:val="left" w:pos="4111"/>
          <w:tab w:val="left" w:pos="4395"/>
        </w:tabs>
        <w:rPr>
          <w:i w:val="0"/>
          <w:iCs w:val="0"/>
          <w:lang w:val="en-US"/>
        </w:rPr>
      </w:pPr>
      <w:r w:rsidRPr="007D0F37">
        <w:rPr>
          <w:noProof/>
        </w:rPr>
        <mc:AlternateContent>
          <mc:Choice Requires="wps">
            <w:drawing>
              <wp:anchor distT="0" distB="0" distL="114300" distR="114300" simplePos="0" relativeHeight="251660288" behindDoc="0" locked="0" layoutInCell="1" allowOverlap="1" wp14:anchorId="2148FD1B" wp14:editId="0822BBEB">
                <wp:simplePos x="0" y="0"/>
                <wp:positionH relativeFrom="column">
                  <wp:posOffset>1350011</wp:posOffset>
                </wp:positionH>
                <wp:positionV relativeFrom="paragraph">
                  <wp:posOffset>-368300</wp:posOffset>
                </wp:positionV>
                <wp:extent cx="4196080" cy="1518920"/>
                <wp:effectExtent l="0" t="0" r="13970" b="2413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6080" cy="1518920"/>
                        </a:xfrm>
                        <a:prstGeom prst="rect">
                          <a:avLst/>
                        </a:prstGeom>
                        <a:solidFill>
                          <a:srgbClr val="FFFFFF"/>
                        </a:solidFill>
                        <a:ln w="9525">
                          <a:solidFill>
                            <a:srgbClr val="000000"/>
                          </a:solidFill>
                          <a:miter lim="800000"/>
                          <a:headEnd/>
                          <a:tailEnd/>
                        </a:ln>
                      </wps:spPr>
                      <wps:txbx>
                        <w:txbxContent>
                          <w:p w:rsidR="002E5DDD" w:rsidRPr="007D0F37" w:rsidRDefault="002E5DDD" w:rsidP="00CA7943">
                            <w:pPr>
                              <w:pStyle w:val="Style1"/>
                              <w:widowControl/>
                              <w:spacing w:before="5" w:line="274" w:lineRule="exact"/>
                              <w:jc w:val="center"/>
                              <w:rPr>
                                <w:rStyle w:val="FontStyle16"/>
                                <w:rFonts w:ascii="Arial" w:hAnsi="Arial" w:cs="Arial"/>
                              </w:rPr>
                            </w:pPr>
                            <w:r w:rsidRPr="007D0F37">
                              <w:rPr>
                                <w:rStyle w:val="FontStyle16"/>
                                <w:rFonts w:ascii="Arial" w:hAnsi="Arial" w:cs="Arial"/>
                              </w:rPr>
                              <w:t>URZĄD MIEJSKI W KOLE</w:t>
                            </w:r>
                          </w:p>
                          <w:p w:rsidR="002E5DDD" w:rsidRPr="007D0F37" w:rsidRDefault="002E5DDD" w:rsidP="00CA7943">
                            <w:pPr>
                              <w:pStyle w:val="Style1"/>
                              <w:widowControl/>
                              <w:spacing w:before="5" w:line="274" w:lineRule="exact"/>
                              <w:jc w:val="center"/>
                              <w:rPr>
                                <w:rStyle w:val="FontStyle11"/>
                                <w:rFonts w:ascii="Arial" w:hAnsi="Arial" w:cs="Arial"/>
                                <w:b/>
                                <w:bCs/>
                              </w:rPr>
                            </w:pPr>
                            <w:r w:rsidRPr="007D0F37">
                              <w:rPr>
                                <w:rStyle w:val="FontStyle11"/>
                                <w:rFonts w:ascii="Arial" w:hAnsi="Arial" w:cs="Arial"/>
                                <w:b/>
                                <w:bCs/>
                              </w:rPr>
                              <w:t>ul. Stary Rynek 1, 62-600 Koło</w:t>
                            </w:r>
                          </w:p>
                          <w:p w:rsidR="002E5DDD" w:rsidRPr="007D0F37" w:rsidRDefault="002E5DDD" w:rsidP="00CA7943">
                            <w:pPr>
                              <w:pStyle w:val="Style2"/>
                              <w:widowControl/>
                              <w:spacing w:line="274" w:lineRule="exact"/>
                              <w:rPr>
                                <w:rStyle w:val="FontStyle11"/>
                                <w:rFonts w:ascii="Arial" w:hAnsi="Arial" w:cs="Arial"/>
                              </w:rPr>
                            </w:pPr>
                            <w:r w:rsidRPr="007D0F37">
                              <w:rPr>
                                <w:rStyle w:val="FontStyle11"/>
                                <w:rFonts w:ascii="Arial" w:hAnsi="Arial" w:cs="Arial"/>
                              </w:rPr>
                              <w:t>tel. (0-63) 272-</w:t>
                            </w:r>
                            <w:r>
                              <w:rPr>
                                <w:rStyle w:val="FontStyle11"/>
                                <w:rFonts w:ascii="Arial" w:hAnsi="Arial" w:cs="Arial"/>
                              </w:rPr>
                              <w:t>08</w:t>
                            </w:r>
                            <w:r w:rsidRPr="007D0F37">
                              <w:rPr>
                                <w:rStyle w:val="FontStyle11"/>
                                <w:rFonts w:ascii="Arial" w:hAnsi="Arial" w:cs="Arial"/>
                              </w:rPr>
                              <w:t>-1</w:t>
                            </w:r>
                            <w:r>
                              <w:rPr>
                                <w:rStyle w:val="FontStyle11"/>
                                <w:rFonts w:ascii="Arial" w:hAnsi="Arial" w:cs="Arial"/>
                              </w:rPr>
                              <w:t>0</w:t>
                            </w:r>
                            <w:r w:rsidRPr="007D0F37">
                              <w:rPr>
                                <w:rStyle w:val="FontStyle11"/>
                                <w:rFonts w:ascii="Arial" w:hAnsi="Arial" w:cs="Arial"/>
                              </w:rPr>
                              <w:t xml:space="preserve"> </w:t>
                            </w:r>
                          </w:p>
                          <w:p w:rsidR="002E5DDD" w:rsidRPr="007D0F37" w:rsidRDefault="002E5DDD" w:rsidP="00CA7943">
                            <w:pPr>
                              <w:pStyle w:val="Style2"/>
                              <w:widowControl/>
                              <w:spacing w:line="274" w:lineRule="exact"/>
                              <w:rPr>
                                <w:rStyle w:val="FontStyle11"/>
                                <w:rFonts w:ascii="Arial" w:hAnsi="Arial" w:cs="Arial"/>
                              </w:rPr>
                            </w:pPr>
                            <w:r w:rsidRPr="007D0F37">
                              <w:rPr>
                                <w:rStyle w:val="FontStyle11"/>
                                <w:rFonts w:ascii="Arial" w:hAnsi="Arial" w:cs="Arial"/>
                              </w:rPr>
                              <w:t xml:space="preserve">Zamówienia Publiczne </w:t>
                            </w:r>
                          </w:p>
                          <w:p w:rsidR="002E5DDD" w:rsidRPr="007D0F37" w:rsidRDefault="002E5DDD" w:rsidP="00CA7943">
                            <w:pPr>
                              <w:pStyle w:val="Style2"/>
                              <w:widowControl/>
                              <w:spacing w:line="274" w:lineRule="exact"/>
                              <w:rPr>
                                <w:rStyle w:val="FontStyle11"/>
                                <w:rFonts w:ascii="Arial" w:hAnsi="Arial" w:cs="Arial"/>
                                <w:lang w:val="de-DE"/>
                              </w:rPr>
                            </w:pPr>
                            <w:r w:rsidRPr="007D0F37">
                              <w:rPr>
                                <w:rStyle w:val="FontStyle11"/>
                                <w:rFonts w:ascii="Arial" w:hAnsi="Arial" w:cs="Arial"/>
                              </w:rPr>
                              <w:t>ul. Mickiewicza 12</w:t>
                            </w:r>
                          </w:p>
                          <w:p w:rsidR="002E5DDD" w:rsidRPr="007D0F37" w:rsidRDefault="002E5DDD" w:rsidP="00CA7943">
                            <w:pPr>
                              <w:pStyle w:val="Style2"/>
                              <w:widowControl/>
                              <w:spacing w:line="274" w:lineRule="exact"/>
                              <w:rPr>
                                <w:rStyle w:val="FontStyle11"/>
                                <w:rFonts w:ascii="Arial" w:hAnsi="Arial" w:cs="Arial"/>
                                <w:lang w:val="de-DE"/>
                              </w:rPr>
                            </w:pPr>
                            <w:r w:rsidRPr="007D0F37">
                              <w:rPr>
                                <w:rStyle w:val="FontStyle11"/>
                                <w:rFonts w:ascii="Arial" w:hAnsi="Arial" w:cs="Arial"/>
                                <w:lang w:val="de-DE"/>
                              </w:rPr>
                              <w:t xml:space="preserve">tel. (0-63) 26-27-523 </w:t>
                            </w:r>
                          </w:p>
                          <w:p w:rsidR="002E5DDD" w:rsidRPr="003177C4" w:rsidRDefault="002E5DDD" w:rsidP="00CA7943">
                            <w:pPr>
                              <w:pStyle w:val="Style2"/>
                              <w:widowControl/>
                              <w:spacing w:line="274" w:lineRule="exact"/>
                              <w:rPr>
                                <w:rStyle w:val="FontStyle11"/>
                                <w:rFonts w:ascii="Arial" w:hAnsi="Arial" w:cs="Arial"/>
                                <w:lang w:val="de-DE"/>
                              </w:rPr>
                            </w:pPr>
                            <w:r w:rsidRPr="003177C4">
                              <w:rPr>
                                <w:rStyle w:val="FontStyle11"/>
                                <w:rFonts w:ascii="Arial" w:hAnsi="Arial" w:cs="Arial"/>
                                <w:lang w:val="de-DE"/>
                              </w:rPr>
                              <w:t xml:space="preserve">NIP: 666-12-76-481, REGON: </w:t>
                            </w:r>
                            <w:r w:rsidRPr="003177C4">
                              <w:rPr>
                                <w:rFonts w:cs="Arial"/>
                                <w:sz w:val="22"/>
                                <w:szCs w:val="22"/>
                                <w:lang w:val="de-DE"/>
                              </w:rPr>
                              <w:t>00052692090931</w:t>
                            </w:r>
                          </w:p>
                          <w:p w:rsidR="002E5DDD" w:rsidRPr="003177C4" w:rsidRDefault="002E5DDD" w:rsidP="00CA7943">
                            <w:pPr>
                              <w:pStyle w:val="Style2"/>
                              <w:widowControl/>
                              <w:spacing w:line="274" w:lineRule="exact"/>
                              <w:rPr>
                                <w:rFonts w:cs="Arial"/>
                                <w:sz w:val="22"/>
                                <w:szCs w:val="22"/>
                                <w:lang w:val="de-DE"/>
                              </w:rPr>
                            </w:pPr>
                            <w:hyperlink r:id="rId9" w:history="1">
                              <w:r w:rsidRPr="003177C4">
                                <w:rPr>
                                  <w:rStyle w:val="Hipercze"/>
                                  <w:rFonts w:cs="Arial"/>
                                  <w:color w:val="000000"/>
                                  <w:sz w:val="22"/>
                                  <w:szCs w:val="22"/>
                                  <w:lang w:val="de-DE"/>
                                </w:rPr>
                                <w:t>www.kolo.pl</w:t>
                              </w:r>
                            </w:hyperlink>
                            <w:r w:rsidRPr="003177C4">
                              <w:rPr>
                                <w:rStyle w:val="FontStyle11"/>
                                <w:rFonts w:ascii="Arial" w:hAnsi="Arial" w:cs="Arial"/>
                                <w:color w:val="000000"/>
                                <w:lang w:val="de-DE"/>
                              </w:rPr>
                              <w:t>,</w:t>
                            </w:r>
                            <w:r w:rsidRPr="003177C4">
                              <w:rPr>
                                <w:rStyle w:val="FontStyle11"/>
                                <w:rFonts w:ascii="Arial" w:hAnsi="Arial" w:cs="Arial"/>
                                <w:lang w:val="de-DE"/>
                              </w:rPr>
                              <w:t xml:space="preserve"> e</w:t>
                            </w:r>
                            <w:r>
                              <w:rPr>
                                <w:rStyle w:val="FontStyle11"/>
                                <w:rFonts w:ascii="Arial" w:hAnsi="Arial" w:cs="Arial"/>
                                <w:lang w:val="de-DE"/>
                              </w:rPr>
                              <w:t>-</w:t>
                            </w:r>
                            <w:r w:rsidRPr="003177C4">
                              <w:rPr>
                                <w:rStyle w:val="FontStyle11"/>
                                <w:rFonts w:ascii="Arial" w:hAnsi="Arial" w:cs="Arial"/>
                                <w:lang w:val="de-DE"/>
                              </w:rPr>
                              <w:t xml:space="preserve">mail: </w:t>
                            </w:r>
                            <w:hyperlink r:id="rId10" w:history="1">
                              <w:r w:rsidRPr="003177C4">
                                <w:rPr>
                                  <w:rStyle w:val="Hipercze"/>
                                  <w:rFonts w:cs="Arial"/>
                                  <w:color w:val="000000"/>
                                  <w:sz w:val="22"/>
                                  <w:szCs w:val="22"/>
                                  <w:lang w:val="de-DE"/>
                                </w:rPr>
                                <w:t>um@kolo.pl</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06.3pt;margin-top:-29pt;width:330.4pt;height:11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">
                <v:textbox>
                  <w:txbxContent>
                    <w:p w:rsidR="002E5DDD" w:rsidRPr="007D0F37" w:rsidRDefault="002E5DDD" w:rsidP="00CA7943">
                      <w:pPr>
                        <w:pStyle w:val="Style1"/>
                        <w:widowControl/>
                        <w:spacing w:before="5" w:line="274" w:lineRule="exact"/>
                        <w:jc w:val="center"/>
                        <w:rPr>
                          <w:rStyle w:val="FontStyle16"/>
                          <w:rFonts w:ascii="Arial" w:hAnsi="Arial" w:cs="Arial"/>
                        </w:rPr>
                      </w:pPr>
                      <w:r w:rsidRPr="007D0F37">
                        <w:rPr>
                          <w:rStyle w:val="FontStyle16"/>
                          <w:rFonts w:ascii="Arial" w:hAnsi="Arial" w:cs="Arial"/>
                        </w:rPr>
                        <w:t>URZĄD MIEJSKI W KOLE</w:t>
                      </w:r>
                    </w:p>
                    <w:p w:rsidR="002E5DDD" w:rsidRPr="007D0F37" w:rsidRDefault="002E5DDD" w:rsidP="00CA7943">
                      <w:pPr>
                        <w:pStyle w:val="Style1"/>
                        <w:widowControl/>
                        <w:spacing w:before="5" w:line="274" w:lineRule="exact"/>
                        <w:jc w:val="center"/>
                        <w:rPr>
                          <w:rStyle w:val="FontStyle11"/>
                          <w:rFonts w:ascii="Arial" w:hAnsi="Arial" w:cs="Arial"/>
                          <w:b/>
                          <w:bCs/>
                        </w:rPr>
                      </w:pPr>
                      <w:r w:rsidRPr="007D0F37">
                        <w:rPr>
                          <w:rStyle w:val="FontStyle11"/>
                          <w:rFonts w:ascii="Arial" w:hAnsi="Arial" w:cs="Arial"/>
                          <w:b/>
                          <w:bCs/>
                        </w:rPr>
                        <w:t>ul. Stary Rynek 1, 62-600 Koło</w:t>
                      </w:r>
                    </w:p>
                    <w:p w:rsidR="002E5DDD" w:rsidRPr="007D0F37" w:rsidRDefault="002E5DDD" w:rsidP="00CA7943">
                      <w:pPr>
                        <w:pStyle w:val="Style2"/>
                        <w:widowControl/>
                        <w:spacing w:line="274" w:lineRule="exact"/>
                        <w:rPr>
                          <w:rStyle w:val="FontStyle11"/>
                          <w:rFonts w:ascii="Arial" w:hAnsi="Arial" w:cs="Arial"/>
                        </w:rPr>
                      </w:pPr>
                      <w:r w:rsidRPr="007D0F37">
                        <w:rPr>
                          <w:rStyle w:val="FontStyle11"/>
                          <w:rFonts w:ascii="Arial" w:hAnsi="Arial" w:cs="Arial"/>
                        </w:rPr>
                        <w:t>tel. (0-63) 272-</w:t>
                      </w:r>
                      <w:r>
                        <w:rPr>
                          <w:rStyle w:val="FontStyle11"/>
                          <w:rFonts w:ascii="Arial" w:hAnsi="Arial" w:cs="Arial"/>
                        </w:rPr>
                        <w:t>08</w:t>
                      </w:r>
                      <w:r w:rsidRPr="007D0F37">
                        <w:rPr>
                          <w:rStyle w:val="FontStyle11"/>
                          <w:rFonts w:ascii="Arial" w:hAnsi="Arial" w:cs="Arial"/>
                        </w:rPr>
                        <w:t>-1</w:t>
                      </w:r>
                      <w:r>
                        <w:rPr>
                          <w:rStyle w:val="FontStyle11"/>
                          <w:rFonts w:ascii="Arial" w:hAnsi="Arial" w:cs="Arial"/>
                        </w:rPr>
                        <w:t>0</w:t>
                      </w:r>
                      <w:r w:rsidRPr="007D0F37">
                        <w:rPr>
                          <w:rStyle w:val="FontStyle11"/>
                          <w:rFonts w:ascii="Arial" w:hAnsi="Arial" w:cs="Arial"/>
                        </w:rPr>
                        <w:t xml:space="preserve"> </w:t>
                      </w:r>
                    </w:p>
                    <w:p w:rsidR="002E5DDD" w:rsidRPr="007D0F37" w:rsidRDefault="002E5DDD" w:rsidP="00CA7943">
                      <w:pPr>
                        <w:pStyle w:val="Style2"/>
                        <w:widowControl/>
                        <w:spacing w:line="274" w:lineRule="exact"/>
                        <w:rPr>
                          <w:rStyle w:val="FontStyle11"/>
                          <w:rFonts w:ascii="Arial" w:hAnsi="Arial" w:cs="Arial"/>
                        </w:rPr>
                      </w:pPr>
                      <w:r w:rsidRPr="007D0F37">
                        <w:rPr>
                          <w:rStyle w:val="FontStyle11"/>
                          <w:rFonts w:ascii="Arial" w:hAnsi="Arial" w:cs="Arial"/>
                        </w:rPr>
                        <w:t xml:space="preserve">Zamówienia Publiczne </w:t>
                      </w:r>
                    </w:p>
                    <w:p w:rsidR="002E5DDD" w:rsidRPr="007D0F37" w:rsidRDefault="002E5DDD" w:rsidP="00CA7943">
                      <w:pPr>
                        <w:pStyle w:val="Style2"/>
                        <w:widowControl/>
                        <w:spacing w:line="274" w:lineRule="exact"/>
                        <w:rPr>
                          <w:rStyle w:val="FontStyle11"/>
                          <w:rFonts w:ascii="Arial" w:hAnsi="Arial" w:cs="Arial"/>
                          <w:lang w:val="de-DE"/>
                        </w:rPr>
                      </w:pPr>
                      <w:r w:rsidRPr="007D0F37">
                        <w:rPr>
                          <w:rStyle w:val="FontStyle11"/>
                          <w:rFonts w:ascii="Arial" w:hAnsi="Arial" w:cs="Arial"/>
                        </w:rPr>
                        <w:t>ul. Mickiewicza 12</w:t>
                      </w:r>
                    </w:p>
                    <w:p w:rsidR="002E5DDD" w:rsidRPr="007D0F37" w:rsidRDefault="002E5DDD" w:rsidP="00CA7943">
                      <w:pPr>
                        <w:pStyle w:val="Style2"/>
                        <w:widowControl/>
                        <w:spacing w:line="274" w:lineRule="exact"/>
                        <w:rPr>
                          <w:rStyle w:val="FontStyle11"/>
                          <w:rFonts w:ascii="Arial" w:hAnsi="Arial" w:cs="Arial"/>
                          <w:lang w:val="de-DE"/>
                        </w:rPr>
                      </w:pPr>
                      <w:r w:rsidRPr="007D0F37">
                        <w:rPr>
                          <w:rStyle w:val="FontStyle11"/>
                          <w:rFonts w:ascii="Arial" w:hAnsi="Arial" w:cs="Arial"/>
                          <w:lang w:val="de-DE"/>
                        </w:rPr>
                        <w:t xml:space="preserve">tel. (0-63) 26-27-523 </w:t>
                      </w:r>
                    </w:p>
                    <w:p w:rsidR="002E5DDD" w:rsidRPr="003177C4" w:rsidRDefault="002E5DDD" w:rsidP="00CA7943">
                      <w:pPr>
                        <w:pStyle w:val="Style2"/>
                        <w:widowControl/>
                        <w:spacing w:line="274" w:lineRule="exact"/>
                        <w:rPr>
                          <w:rStyle w:val="FontStyle11"/>
                          <w:rFonts w:ascii="Arial" w:hAnsi="Arial" w:cs="Arial"/>
                          <w:lang w:val="de-DE"/>
                        </w:rPr>
                      </w:pPr>
                      <w:r w:rsidRPr="003177C4">
                        <w:rPr>
                          <w:rStyle w:val="FontStyle11"/>
                          <w:rFonts w:ascii="Arial" w:hAnsi="Arial" w:cs="Arial"/>
                          <w:lang w:val="de-DE"/>
                        </w:rPr>
                        <w:t xml:space="preserve">NIP: 666-12-76-481, REGON: </w:t>
                      </w:r>
                      <w:r w:rsidRPr="003177C4">
                        <w:rPr>
                          <w:rFonts w:cs="Arial"/>
                          <w:sz w:val="22"/>
                          <w:szCs w:val="22"/>
                          <w:lang w:val="de-DE"/>
                        </w:rPr>
                        <w:t>00052692090931</w:t>
                      </w:r>
                    </w:p>
                    <w:p w:rsidR="002E5DDD" w:rsidRPr="003177C4" w:rsidRDefault="002E5DDD" w:rsidP="00CA7943">
                      <w:pPr>
                        <w:pStyle w:val="Style2"/>
                        <w:widowControl/>
                        <w:spacing w:line="274" w:lineRule="exact"/>
                        <w:rPr>
                          <w:rFonts w:cs="Arial"/>
                          <w:sz w:val="22"/>
                          <w:szCs w:val="22"/>
                          <w:lang w:val="de-DE"/>
                        </w:rPr>
                      </w:pPr>
                      <w:hyperlink r:id="rId11" w:history="1">
                        <w:r w:rsidRPr="003177C4">
                          <w:rPr>
                            <w:rStyle w:val="Hipercze"/>
                            <w:rFonts w:cs="Arial"/>
                            <w:color w:val="000000"/>
                            <w:sz w:val="22"/>
                            <w:szCs w:val="22"/>
                            <w:lang w:val="de-DE"/>
                          </w:rPr>
                          <w:t>www.kolo.pl</w:t>
                        </w:r>
                      </w:hyperlink>
                      <w:r w:rsidRPr="003177C4">
                        <w:rPr>
                          <w:rStyle w:val="FontStyle11"/>
                          <w:rFonts w:ascii="Arial" w:hAnsi="Arial" w:cs="Arial"/>
                          <w:color w:val="000000"/>
                          <w:lang w:val="de-DE"/>
                        </w:rPr>
                        <w:t>,</w:t>
                      </w:r>
                      <w:r w:rsidRPr="003177C4">
                        <w:rPr>
                          <w:rStyle w:val="FontStyle11"/>
                          <w:rFonts w:ascii="Arial" w:hAnsi="Arial" w:cs="Arial"/>
                          <w:lang w:val="de-DE"/>
                        </w:rPr>
                        <w:t xml:space="preserve"> e</w:t>
                      </w:r>
                      <w:r>
                        <w:rPr>
                          <w:rStyle w:val="FontStyle11"/>
                          <w:rFonts w:ascii="Arial" w:hAnsi="Arial" w:cs="Arial"/>
                          <w:lang w:val="de-DE"/>
                        </w:rPr>
                        <w:t>-</w:t>
                      </w:r>
                      <w:r w:rsidRPr="003177C4">
                        <w:rPr>
                          <w:rStyle w:val="FontStyle11"/>
                          <w:rFonts w:ascii="Arial" w:hAnsi="Arial" w:cs="Arial"/>
                          <w:lang w:val="de-DE"/>
                        </w:rPr>
                        <w:t xml:space="preserve">mail: </w:t>
                      </w:r>
                      <w:hyperlink r:id="rId12" w:history="1">
                        <w:r w:rsidRPr="003177C4">
                          <w:rPr>
                            <w:rStyle w:val="Hipercze"/>
                            <w:rFonts w:cs="Arial"/>
                            <w:color w:val="000000"/>
                            <w:sz w:val="22"/>
                            <w:szCs w:val="22"/>
                            <w:lang w:val="de-DE"/>
                          </w:rPr>
                          <w:t>um@kolo.pl</w:t>
                        </w:r>
                      </w:hyperlink>
                    </w:p>
                  </w:txbxContent>
                </v:textbox>
              </v:shape>
            </w:pict>
          </mc:Fallback>
        </mc:AlternateContent>
      </w:r>
      <w:r w:rsidR="002E5DD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4pt;margin-top:-11.75pt;width:67.45pt;height:81pt;z-index:251659264;mso-position-horizontal-relative:text;mso-position-vertical-relative:text">
            <v:imagedata r:id="rId13" o:title=""/>
            <w10:wrap type="topAndBottom"/>
          </v:shape>
          <o:OLEObject Type="Embed" ProgID="Msxml2.SAXXMLReader.5.0" ShapeID="_x0000_s1026" DrawAspect="Content" ObjectID="_1801998301" r:id="rId14"/>
        </w:pict>
      </w:r>
    </w:p>
    <w:p w:rsidR="00CA7943" w:rsidRPr="007D0F37" w:rsidRDefault="00CA7943" w:rsidP="00CA7943">
      <w:pPr>
        <w:rPr>
          <w:i w:val="0"/>
          <w:iCs w:val="0"/>
        </w:rPr>
      </w:pPr>
    </w:p>
    <w:p w:rsidR="00CA7943" w:rsidRDefault="00CA7943" w:rsidP="00CA7943">
      <w:pPr>
        <w:pStyle w:val="Nagwek2"/>
        <w:spacing w:before="0" w:line="276" w:lineRule="auto"/>
        <w:jc w:val="center"/>
        <w:rPr>
          <w:rFonts w:ascii="Arial" w:hAnsi="Arial" w:cs="Arial"/>
          <w:i w:val="0"/>
          <w:iCs w:val="0"/>
          <w:sz w:val="40"/>
          <w:szCs w:val="40"/>
        </w:rPr>
      </w:pPr>
    </w:p>
    <w:p w:rsidR="00CA7943" w:rsidRPr="007D0F37" w:rsidRDefault="00CA7943" w:rsidP="00CA7943">
      <w:pPr>
        <w:pStyle w:val="Nagwek2"/>
        <w:spacing w:before="0" w:line="276" w:lineRule="auto"/>
        <w:jc w:val="center"/>
        <w:rPr>
          <w:rFonts w:ascii="Arial" w:hAnsi="Arial" w:cs="Arial"/>
          <w:i w:val="0"/>
          <w:iCs w:val="0"/>
          <w:sz w:val="40"/>
          <w:szCs w:val="40"/>
        </w:rPr>
      </w:pPr>
      <w:r w:rsidRPr="007D0F37">
        <w:rPr>
          <w:rFonts w:ascii="Arial" w:hAnsi="Arial" w:cs="Arial"/>
          <w:i w:val="0"/>
          <w:iCs w:val="0"/>
          <w:sz w:val="40"/>
          <w:szCs w:val="40"/>
        </w:rPr>
        <w:t>SPECYFIKACJA</w:t>
      </w:r>
    </w:p>
    <w:p w:rsidR="00CA7943" w:rsidRDefault="00CA7943" w:rsidP="00CA7943">
      <w:pPr>
        <w:pStyle w:val="Nagwek1"/>
        <w:tabs>
          <w:tab w:val="left" w:pos="708"/>
        </w:tabs>
        <w:spacing w:before="0" w:line="276" w:lineRule="auto"/>
        <w:ind w:left="340" w:hanging="340"/>
        <w:jc w:val="center"/>
        <w:rPr>
          <w:rFonts w:ascii="Arial" w:hAnsi="Arial" w:cs="Arial"/>
          <w:i w:val="0"/>
          <w:sz w:val="32"/>
          <w:szCs w:val="32"/>
        </w:rPr>
      </w:pPr>
      <w:r w:rsidRPr="007D0F37">
        <w:rPr>
          <w:rFonts w:ascii="Arial" w:hAnsi="Arial" w:cs="Arial"/>
          <w:i w:val="0"/>
          <w:sz w:val="40"/>
          <w:szCs w:val="40"/>
        </w:rPr>
        <w:t>WARUNKÓW ZAMÓWIENIA</w:t>
      </w:r>
    </w:p>
    <w:p w:rsidR="00F54C41" w:rsidRPr="00F54C41" w:rsidRDefault="00F54C41" w:rsidP="00F54C41">
      <w:pPr>
        <w:jc w:val="center"/>
        <w:rPr>
          <w:b/>
          <w:i w:val="0"/>
          <w:color w:val="FF0000"/>
        </w:rPr>
      </w:pPr>
      <w:r w:rsidRPr="00F54C41">
        <w:rPr>
          <w:b/>
          <w:i w:val="0"/>
          <w:color w:val="FF0000"/>
        </w:rPr>
        <w:t>(MODYFIKACJA</w:t>
      </w:r>
      <w:r w:rsidR="00AA30AC">
        <w:rPr>
          <w:b/>
          <w:i w:val="0"/>
          <w:color w:val="FF0000"/>
        </w:rPr>
        <w:t xml:space="preserve"> 26.02.2025 r.</w:t>
      </w:r>
      <w:r w:rsidRPr="00F54C41">
        <w:rPr>
          <w:b/>
          <w:i w:val="0"/>
          <w:color w:val="FF0000"/>
        </w:rPr>
        <w:t>)</w:t>
      </w:r>
    </w:p>
    <w:p w:rsidR="00CA7943" w:rsidRPr="00621B27" w:rsidRDefault="00CA7943" w:rsidP="00CA7943"/>
    <w:p w:rsidR="00CA7943" w:rsidRPr="00B650EF" w:rsidRDefault="00CA7943" w:rsidP="00CA7943">
      <w:pPr>
        <w:pStyle w:val="Nagwek1"/>
        <w:tabs>
          <w:tab w:val="left" w:pos="708"/>
        </w:tabs>
        <w:spacing w:before="0" w:line="276" w:lineRule="auto"/>
        <w:ind w:left="340" w:hanging="340"/>
        <w:jc w:val="center"/>
        <w:rPr>
          <w:rFonts w:ascii="Arial" w:hAnsi="Arial" w:cs="Arial"/>
          <w:i w:val="0"/>
        </w:rPr>
      </w:pPr>
      <w:r w:rsidRPr="00F06B6E">
        <w:rPr>
          <w:rFonts w:ascii="Arial" w:hAnsi="Arial" w:cs="Arial"/>
          <w:i w:val="0"/>
          <w:iCs w:val="0"/>
        </w:rPr>
        <w:t>MODERNIZACJA KOMPLEKSU SPORTOWEGO "MOJE BOISKO - ORLIK 2012" PRZY ULICY SPORTOWEJ 12 W KOLE</w:t>
      </w:r>
      <w:r w:rsidR="00C54104">
        <w:rPr>
          <w:rFonts w:ascii="Arial" w:hAnsi="Arial" w:cs="Arial"/>
          <w:i w:val="0"/>
          <w:iCs w:val="0"/>
        </w:rPr>
        <w:t>.</w:t>
      </w:r>
    </w:p>
    <w:p w:rsidR="00CA7943" w:rsidRPr="007D0F37" w:rsidRDefault="00CA7943" w:rsidP="00CA7943">
      <w:pPr>
        <w:spacing w:line="276" w:lineRule="auto"/>
        <w:rPr>
          <w:i w:val="0"/>
          <w:iCs w:val="0"/>
        </w:rPr>
      </w:pPr>
    </w:p>
    <w:p w:rsidR="00CA7943" w:rsidRPr="007D0F37" w:rsidRDefault="00CA7943" w:rsidP="00CA7943">
      <w:pPr>
        <w:spacing w:line="276" w:lineRule="auto"/>
        <w:jc w:val="center"/>
        <w:rPr>
          <w:b/>
          <w:bCs/>
          <w:i w:val="0"/>
          <w:iCs w:val="0"/>
          <w:sz w:val="28"/>
          <w:szCs w:val="28"/>
        </w:rPr>
      </w:pPr>
      <w:r w:rsidRPr="007D0F37">
        <w:rPr>
          <w:b/>
          <w:bCs/>
          <w:i w:val="0"/>
          <w:iCs w:val="0"/>
          <w:sz w:val="28"/>
          <w:szCs w:val="28"/>
        </w:rPr>
        <w:t>CPV – Kod główny : 45.</w:t>
      </w:r>
      <w:r>
        <w:rPr>
          <w:b/>
          <w:bCs/>
          <w:i w:val="0"/>
          <w:iCs w:val="0"/>
          <w:sz w:val="28"/>
          <w:szCs w:val="28"/>
        </w:rPr>
        <w:t>21.22.21 - 1</w:t>
      </w:r>
    </w:p>
    <w:p w:rsidR="00CA7943" w:rsidRPr="007D0F37" w:rsidRDefault="00CA7943" w:rsidP="00CA7943">
      <w:pPr>
        <w:spacing w:line="276" w:lineRule="auto"/>
        <w:jc w:val="center"/>
        <w:rPr>
          <w:b/>
          <w:bCs/>
          <w:i w:val="0"/>
          <w:iCs w:val="0"/>
          <w:sz w:val="24"/>
          <w:szCs w:val="24"/>
        </w:rPr>
      </w:pPr>
      <w:r w:rsidRPr="007D0F37">
        <w:rPr>
          <w:b/>
          <w:bCs/>
          <w:i w:val="0"/>
          <w:iCs w:val="0"/>
          <w:sz w:val="24"/>
          <w:szCs w:val="24"/>
        </w:rPr>
        <w:t>Postępowanie jest prowadzone zgodnie z ustawą z dnia 11 września 2019 ro</w:t>
      </w:r>
      <w:r>
        <w:rPr>
          <w:b/>
          <w:bCs/>
          <w:i w:val="0"/>
          <w:iCs w:val="0"/>
          <w:sz w:val="24"/>
          <w:szCs w:val="24"/>
        </w:rPr>
        <w:t>ku Prawo zamówień publicznych (</w:t>
      </w:r>
      <w:r w:rsidRPr="007D0F37">
        <w:rPr>
          <w:b/>
          <w:bCs/>
          <w:i w:val="0"/>
          <w:iCs w:val="0"/>
          <w:sz w:val="24"/>
          <w:szCs w:val="24"/>
        </w:rPr>
        <w:t>t. j. Dz. U. z 202</w:t>
      </w:r>
      <w:r w:rsidR="00A8086F">
        <w:rPr>
          <w:b/>
          <w:bCs/>
          <w:i w:val="0"/>
          <w:iCs w:val="0"/>
          <w:sz w:val="24"/>
          <w:szCs w:val="24"/>
        </w:rPr>
        <w:t>4</w:t>
      </w:r>
      <w:r w:rsidRPr="007D0F37">
        <w:rPr>
          <w:b/>
          <w:bCs/>
          <w:i w:val="0"/>
          <w:iCs w:val="0"/>
          <w:sz w:val="24"/>
          <w:szCs w:val="24"/>
        </w:rPr>
        <w:t xml:space="preserve"> roku, poz. 1</w:t>
      </w:r>
      <w:r w:rsidR="00A8086F">
        <w:rPr>
          <w:b/>
          <w:bCs/>
          <w:i w:val="0"/>
          <w:iCs w:val="0"/>
          <w:sz w:val="24"/>
          <w:szCs w:val="24"/>
        </w:rPr>
        <w:t>320</w:t>
      </w:r>
      <w:r w:rsidRPr="007D0F37">
        <w:rPr>
          <w:b/>
          <w:bCs/>
          <w:i w:val="0"/>
          <w:iCs w:val="0"/>
          <w:sz w:val="24"/>
          <w:szCs w:val="24"/>
        </w:rPr>
        <w:t>).</w:t>
      </w:r>
    </w:p>
    <w:p w:rsidR="00CA7943" w:rsidRDefault="00CA7943" w:rsidP="00CA7943">
      <w:pPr>
        <w:spacing w:line="276" w:lineRule="auto"/>
        <w:jc w:val="center"/>
        <w:rPr>
          <w:b/>
          <w:bCs/>
          <w:i w:val="0"/>
          <w:iCs w:val="0"/>
          <w:sz w:val="28"/>
          <w:szCs w:val="28"/>
        </w:rPr>
      </w:pPr>
    </w:p>
    <w:p w:rsidR="00CA7943" w:rsidRDefault="00CA7943" w:rsidP="00CA7943">
      <w:pPr>
        <w:spacing w:line="276" w:lineRule="auto"/>
        <w:jc w:val="center"/>
        <w:rPr>
          <w:b/>
          <w:bCs/>
          <w:i w:val="0"/>
          <w:iCs w:val="0"/>
          <w:color w:val="C00000"/>
          <w:sz w:val="28"/>
          <w:szCs w:val="28"/>
        </w:rPr>
      </w:pPr>
      <w:r w:rsidRPr="003A0819">
        <w:rPr>
          <w:b/>
          <w:bCs/>
          <w:i w:val="0"/>
          <w:iCs w:val="0"/>
          <w:color w:val="C00000"/>
          <w:sz w:val="28"/>
          <w:szCs w:val="28"/>
        </w:rPr>
        <w:t>ZAMÓWIENIE DOFINANSOWANE Z</w:t>
      </w:r>
      <w:r>
        <w:rPr>
          <w:b/>
          <w:bCs/>
          <w:i w:val="0"/>
          <w:iCs w:val="0"/>
          <w:color w:val="C00000"/>
          <w:sz w:val="28"/>
          <w:szCs w:val="28"/>
        </w:rPr>
        <w:t>E</w:t>
      </w:r>
      <w:r w:rsidRPr="003A0819">
        <w:rPr>
          <w:b/>
          <w:bCs/>
          <w:i w:val="0"/>
          <w:iCs w:val="0"/>
          <w:color w:val="C00000"/>
          <w:sz w:val="28"/>
          <w:szCs w:val="28"/>
        </w:rPr>
        <w:t xml:space="preserve"> </w:t>
      </w:r>
      <w:r w:rsidRPr="00B650EF">
        <w:rPr>
          <w:b/>
          <w:bCs/>
          <w:i w:val="0"/>
          <w:iCs w:val="0"/>
          <w:color w:val="C00000"/>
          <w:sz w:val="28"/>
          <w:szCs w:val="28"/>
        </w:rPr>
        <w:t>ŚRODK</w:t>
      </w:r>
      <w:r>
        <w:rPr>
          <w:b/>
          <w:bCs/>
          <w:i w:val="0"/>
          <w:iCs w:val="0"/>
          <w:color w:val="C00000"/>
          <w:sz w:val="28"/>
          <w:szCs w:val="28"/>
        </w:rPr>
        <w:t>ÓW</w:t>
      </w:r>
      <w:r w:rsidRPr="00B650EF">
        <w:rPr>
          <w:b/>
          <w:bCs/>
          <w:i w:val="0"/>
          <w:iCs w:val="0"/>
          <w:color w:val="C00000"/>
          <w:sz w:val="28"/>
          <w:szCs w:val="28"/>
        </w:rPr>
        <w:t xml:space="preserve"> </w:t>
      </w:r>
      <w:r>
        <w:rPr>
          <w:b/>
          <w:bCs/>
          <w:i w:val="0"/>
          <w:iCs w:val="0"/>
          <w:color w:val="C00000"/>
          <w:sz w:val="28"/>
          <w:szCs w:val="28"/>
        </w:rPr>
        <w:t>FUNDUSZU ROZWOJU KULTURY FIZYCZNEJ W RAMACH PROGRAMU MODERNIZACJI KOMPLEKSÓW SPORTOWYCH MOJE BOISKO - ORLIK 2012 - EDYCJA 2023</w:t>
      </w:r>
    </w:p>
    <w:p w:rsidR="00CA7943" w:rsidRPr="003A0819" w:rsidRDefault="00CA7943" w:rsidP="00CA7943">
      <w:pPr>
        <w:spacing w:line="276" w:lineRule="auto"/>
        <w:rPr>
          <w:b/>
          <w:bCs/>
          <w:i w:val="0"/>
          <w:iCs w:val="0"/>
          <w:color w:val="C00000"/>
          <w:sz w:val="28"/>
          <w:szCs w:val="28"/>
        </w:rPr>
      </w:pPr>
    </w:p>
    <w:p w:rsidR="00CA7943" w:rsidRPr="007D0F37" w:rsidRDefault="00CA7943" w:rsidP="00CA7943">
      <w:pPr>
        <w:spacing w:line="276" w:lineRule="auto"/>
        <w:jc w:val="center"/>
        <w:rPr>
          <w:b/>
          <w:bCs/>
          <w:i w:val="0"/>
          <w:iCs w:val="0"/>
          <w:sz w:val="28"/>
          <w:szCs w:val="28"/>
        </w:rPr>
      </w:pPr>
      <w:r w:rsidRPr="007D0F37">
        <w:rPr>
          <w:b/>
          <w:bCs/>
          <w:i w:val="0"/>
          <w:iCs w:val="0"/>
          <w:sz w:val="28"/>
          <w:szCs w:val="28"/>
        </w:rPr>
        <w:t>ZAMAWIAJĄCY:</w:t>
      </w:r>
    </w:p>
    <w:p w:rsidR="00CA7943" w:rsidRPr="007D0F37" w:rsidRDefault="00CA7943" w:rsidP="00CA7943">
      <w:pPr>
        <w:spacing w:line="276" w:lineRule="auto"/>
        <w:jc w:val="center"/>
        <w:rPr>
          <w:b/>
          <w:bCs/>
          <w:i w:val="0"/>
          <w:iCs w:val="0"/>
          <w:sz w:val="28"/>
          <w:szCs w:val="28"/>
        </w:rPr>
      </w:pPr>
      <w:r w:rsidRPr="007D0F37">
        <w:rPr>
          <w:b/>
          <w:bCs/>
          <w:i w:val="0"/>
          <w:iCs w:val="0"/>
          <w:sz w:val="28"/>
          <w:szCs w:val="28"/>
        </w:rPr>
        <w:t>GMINA MIEJSKA KOŁO</w:t>
      </w:r>
    </w:p>
    <w:p w:rsidR="00CA7943" w:rsidRPr="007D0F37" w:rsidRDefault="00CA7943" w:rsidP="00CA7943">
      <w:pPr>
        <w:spacing w:line="276" w:lineRule="auto"/>
        <w:jc w:val="center"/>
        <w:rPr>
          <w:b/>
          <w:bCs/>
          <w:i w:val="0"/>
          <w:iCs w:val="0"/>
          <w:sz w:val="28"/>
          <w:szCs w:val="28"/>
        </w:rPr>
      </w:pPr>
      <w:r w:rsidRPr="007D0F37">
        <w:rPr>
          <w:b/>
          <w:bCs/>
          <w:i w:val="0"/>
          <w:iCs w:val="0"/>
          <w:sz w:val="28"/>
          <w:szCs w:val="28"/>
        </w:rPr>
        <w:t xml:space="preserve">NIP: 666-20-46-949 </w:t>
      </w:r>
      <w:r w:rsidRPr="007D0F37">
        <w:rPr>
          <w:b/>
          <w:bCs/>
          <w:i w:val="0"/>
          <w:iCs w:val="0"/>
          <w:sz w:val="28"/>
          <w:szCs w:val="28"/>
        </w:rPr>
        <w:tab/>
      </w:r>
      <w:r w:rsidRPr="007D0F37">
        <w:rPr>
          <w:b/>
          <w:bCs/>
          <w:i w:val="0"/>
          <w:iCs w:val="0"/>
          <w:sz w:val="28"/>
          <w:szCs w:val="28"/>
        </w:rPr>
        <w:tab/>
      </w:r>
      <w:r w:rsidRPr="007D0F37">
        <w:rPr>
          <w:b/>
          <w:bCs/>
          <w:i w:val="0"/>
          <w:iCs w:val="0"/>
          <w:sz w:val="28"/>
          <w:szCs w:val="28"/>
        </w:rPr>
        <w:tab/>
      </w:r>
      <w:r w:rsidRPr="007D0F37">
        <w:rPr>
          <w:b/>
          <w:bCs/>
          <w:i w:val="0"/>
          <w:iCs w:val="0"/>
          <w:sz w:val="28"/>
          <w:szCs w:val="28"/>
        </w:rPr>
        <w:tab/>
        <w:t xml:space="preserve">Regon:311620880 </w:t>
      </w:r>
    </w:p>
    <w:p w:rsidR="00CA7943" w:rsidRPr="007D0F37" w:rsidRDefault="00CA7943" w:rsidP="00CA7943">
      <w:pPr>
        <w:spacing w:line="276" w:lineRule="auto"/>
      </w:pPr>
    </w:p>
    <w:p w:rsidR="00CA7943" w:rsidRPr="007D0F37" w:rsidRDefault="00CA7943" w:rsidP="00CA7943">
      <w:pPr>
        <w:pStyle w:val="Nagwek5"/>
        <w:spacing w:before="0" w:line="276" w:lineRule="auto"/>
        <w:ind w:left="3540" w:hanging="3540"/>
        <w:rPr>
          <w:rFonts w:ascii="Arial" w:hAnsi="Arial" w:cs="Arial"/>
          <w:b w:val="0"/>
          <w:i w:val="0"/>
          <w:iCs w:val="0"/>
          <w:color w:val="auto"/>
          <w:sz w:val="24"/>
          <w:szCs w:val="24"/>
        </w:rPr>
      </w:pPr>
      <w:r w:rsidRPr="007D0F37">
        <w:rPr>
          <w:rFonts w:ascii="Arial" w:hAnsi="Arial" w:cs="Arial"/>
          <w:i w:val="0"/>
          <w:color w:val="auto"/>
          <w:sz w:val="24"/>
          <w:szCs w:val="24"/>
        </w:rPr>
        <w:t>Tryb postępowania:</w:t>
      </w:r>
      <w:r w:rsidRPr="007D0F37">
        <w:rPr>
          <w:rFonts w:ascii="Arial" w:hAnsi="Arial" w:cs="Arial"/>
          <w:i w:val="0"/>
          <w:color w:val="auto"/>
          <w:sz w:val="24"/>
          <w:szCs w:val="24"/>
        </w:rPr>
        <w:tab/>
      </w:r>
      <w:r w:rsidRPr="007D0F37">
        <w:rPr>
          <w:rFonts w:ascii="Arial" w:hAnsi="Arial" w:cs="Arial"/>
          <w:b w:val="0"/>
          <w:i w:val="0"/>
          <w:color w:val="auto"/>
          <w:sz w:val="24"/>
          <w:szCs w:val="24"/>
        </w:rPr>
        <w:t>podstawowy - negocjacje fakultatywne wg. art. 275 pkt 2 ustawy Pzp.</w:t>
      </w:r>
    </w:p>
    <w:p w:rsidR="00CA7943" w:rsidRPr="007D0F37" w:rsidRDefault="00CA7943" w:rsidP="00CA7943">
      <w:pPr>
        <w:pStyle w:val="Tekstpodstawowywcity"/>
        <w:spacing w:line="276" w:lineRule="auto"/>
        <w:ind w:left="0" w:firstLine="0"/>
        <w:rPr>
          <w:rFonts w:cs="Arial"/>
          <w:b w:val="0"/>
          <w:bCs w:val="0"/>
          <w:color w:val="auto"/>
        </w:rPr>
      </w:pPr>
      <w:r w:rsidRPr="007D0F37">
        <w:rPr>
          <w:rFonts w:cs="Arial"/>
          <w:color w:val="auto"/>
        </w:rPr>
        <w:t>Przedmiot zamówienia:</w:t>
      </w:r>
      <w:r w:rsidRPr="007D0F37">
        <w:rPr>
          <w:rFonts w:cs="Arial"/>
          <w:color w:val="auto"/>
        </w:rPr>
        <w:tab/>
      </w:r>
      <w:r w:rsidRPr="007D0F37">
        <w:rPr>
          <w:rFonts w:cs="Arial"/>
          <w:color w:val="auto"/>
        </w:rPr>
        <w:tab/>
      </w:r>
      <w:r w:rsidRPr="007D0F37">
        <w:rPr>
          <w:rFonts w:cs="Arial"/>
          <w:b w:val="0"/>
          <w:bCs w:val="0"/>
          <w:color w:val="auto"/>
        </w:rPr>
        <w:t>roboty budowlane</w:t>
      </w:r>
    </w:p>
    <w:p w:rsidR="00CA7943" w:rsidRPr="007D0F37" w:rsidRDefault="00CA7943" w:rsidP="00CA7943">
      <w:pPr>
        <w:ind w:left="1416" w:hanging="1416"/>
        <w:rPr>
          <w:i w:val="0"/>
          <w:sz w:val="24"/>
          <w:szCs w:val="24"/>
        </w:rPr>
      </w:pPr>
      <w:r w:rsidRPr="007D0F37">
        <w:rPr>
          <w:b/>
          <w:i w:val="0"/>
          <w:sz w:val="24"/>
          <w:szCs w:val="24"/>
        </w:rPr>
        <w:t>Miejsce ogłoszenia:</w:t>
      </w:r>
      <w:r>
        <w:rPr>
          <w:i w:val="0"/>
          <w:sz w:val="24"/>
          <w:szCs w:val="24"/>
        </w:rPr>
        <w:tab/>
      </w:r>
      <w:r>
        <w:rPr>
          <w:i w:val="0"/>
          <w:sz w:val="24"/>
          <w:szCs w:val="24"/>
        </w:rPr>
        <w:tab/>
      </w:r>
      <w:r w:rsidRPr="007D0F37">
        <w:rPr>
          <w:bCs/>
          <w:i w:val="0"/>
          <w:sz w:val="24"/>
          <w:szCs w:val="24"/>
        </w:rPr>
        <w:t>Biulet</w:t>
      </w:r>
      <w:r>
        <w:rPr>
          <w:bCs/>
          <w:i w:val="0"/>
          <w:sz w:val="24"/>
          <w:szCs w:val="24"/>
        </w:rPr>
        <w:t xml:space="preserve">yn Zamówień </w:t>
      </w:r>
      <w:r w:rsidR="0095464D">
        <w:rPr>
          <w:bCs/>
          <w:i w:val="0"/>
          <w:sz w:val="24"/>
          <w:szCs w:val="24"/>
        </w:rPr>
        <w:t>Publicznych z dnia 10</w:t>
      </w:r>
      <w:r>
        <w:rPr>
          <w:bCs/>
          <w:i w:val="0"/>
          <w:sz w:val="24"/>
          <w:szCs w:val="24"/>
        </w:rPr>
        <w:t>.0</w:t>
      </w:r>
      <w:r w:rsidR="000D6BA1">
        <w:rPr>
          <w:bCs/>
          <w:i w:val="0"/>
          <w:sz w:val="24"/>
          <w:szCs w:val="24"/>
        </w:rPr>
        <w:t>2</w:t>
      </w:r>
      <w:r>
        <w:rPr>
          <w:bCs/>
          <w:i w:val="0"/>
          <w:sz w:val="24"/>
          <w:szCs w:val="24"/>
        </w:rPr>
        <w:t>.</w:t>
      </w:r>
      <w:r w:rsidRPr="007D0F37">
        <w:rPr>
          <w:bCs/>
          <w:i w:val="0"/>
          <w:sz w:val="24"/>
          <w:szCs w:val="24"/>
        </w:rPr>
        <w:t>202</w:t>
      </w:r>
      <w:r w:rsidR="000D6BA1">
        <w:rPr>
          <w:bCs/>
          <w:i w:val="0"/>
          <w:sz w:val="24"/>
          <w:szCs w:val="24"/>
        </w:rPr>
        <w:t>5</w:t>
      </w:r>
      <w:r w:rsidRPr="007D0F37">
        <w:rPr>
          <w:i w:val="0"/>
          <w:sz w:val="24"/>
          <w:szCs w:val="24"/>
        </w:rPr>
        <w:br/>
      </w:r>
      <w:r w:rsidRPr="007D0F37">
        <w:rPr>
          <w:i w:val="0"/>
          <w:sz w:val="24"/>
          <w:szCs w:val="24"/>
        </w:rPr>
        <w:tab/>
      </w:r>
      <w:r w:rsidRPr="007D0F37">
        <w:rPr>
          <w:i w:val="0"/>
          <w:sz w:val="24"/>
          <w:szCs w:val="24"/>
        </w:rPr>
        <w:tab/>
      </w:r>
      <w:r w:rsidRPr="007D0F37">
        <w:rPr>
          <w:i w:val="0"/>
          <w:sz w:val="24"/>
          <w:szCs w:val="24"/>
        </w:rPr>
        <w:tab/>
        <w:t xml:space="preserve">roku nr ogłoszenia </w:t>
      </w:r>
      <w:r w:rsidRPr="00324A5B">
        <w:rPr>
          <w:i w:val="0"/>
          <w:sz w:val="24"/>
          <w:szCs w:val="24"/>
        </w:rPr>
        <w:t>202</w:t>
      </w:r>
      <w:r w:rsidR="0095464D">
        <w:rPr>
          <w:i w:val="0"/>
          <w:sz w:val="24"/>
          <w:szCs w:val="24"/>
        </w:rPr>
        <w:t>5</w:t>
      </w:r>
      <w:r w:rsidRPr="00324A5B">
        <w:rPr>
          <w:i w:val="0"/>
          <w:sz w:val="24"/>
          <w:szCs w:val="24"/>
        </w:rPr>
        <w:t>/BZP 00</w:t>
      </w:r>
      <w:r w:rsidR="0095464D">
        <w:rPr>
          <w:i w:val="0"/>
          <w:sz w:val="24"/>
          <w:szCs w:val="24"/>
        </w:rPr>
        <w:t>096069</w:t>
      </w:r>
      <w:r>
        <w:rPr>
          <w:i w:val="0"/>
          <w:sz w:val="24"/>
          <w:szCs w:val="24"/>
        </w:rPr>
        <w:t>/</w:t>
      </w:r>
      <w:r w:rsidRPr="00324A5B">
        <w:rPr>
          <w:i w:val="0"/>
          <w:sz w:val="24"/>
          <w:szCs w:val="24"/>
        </w:rPr>
        <w:t>01</w:t>
      </w:r>
    </w:p>
    <w:p w:rsidR="00CA7943" w:rsidRPr="007D0F37" w:rsidRDefault="00CA7943" w:rsidP="00CA7943">
      <w:pPr>
        <w:ind w:left="1416" w:hanging="1416"/>
        <w:rPr>
          <w:i w:val="0"/>
          <w:sz w:val="24"/>
          <w:szCs w:val="24"/>
        </w:rPr>
      </w:pPr>
      <w:r w:rsidRPr="007D0F37">
        <w:rPr>
          <w:b/>
          <w:i w:val="0"/>
          <w:sz w:val="24"/>
          <w:szCs w:val="24"/>
        </w:rPr>
        <w:tab/>
      </w:r>
      <w:r w:rsidRPr="007D0F37">
        <w:rPr>
          <w:b/>
          <w:i w:val="0"/>
          <w:sz w:val="24"/>
          <w:szCs w:val="24"/>
        </w:rPr>
        <w:tab/>
      </w:r>
      <w:r w:rsidRPr="007D0F37">
        <w:rPr>
          <w:b/>
          <w:i w:val="0"/>
          <w:sz w:val="24"/>
          <w:szCs w:val="24"/>
        </w:rPr>
        <w:tab/>
      </w:r>
      <w:r w:rsidRPr="007D0F37">
        <w:rPr>
          <w:b/>
          <w:i w:val="0"/>
          <w:sz w:val="24"/>
          <w:szCs w:val="24"/>
        </w:rPr>
        <w:tab/>
      </w:r>
      <w:r w:rsidRPr="007D0F37">
        <w:rPr>
          <w:i w:val="0"/>
          <w:sz w:val="24"/>
          <w:szCs w:val="24"/>
        </w:rPr>
        <w:t>https:/</w:t>
      </w:r>
      <w:hyperlink r:id="rId15" w:history="1">
        <w:r w:rsidRPr="007D0F37">
          <w:rPr>
            <w:rStyle w:val="Hipercze"/>
            <w:rFonts w:cs="Arial"/>
            <w:i w:val="0"/>
            <w:sz w:val="24"/>
            <w:szCs w:val="24"/>
          </w:rPr>
          <w:t>www.kolo.pl</w:t>
        </w:r>
      </w:hyperlink>
    </w:p>
    <w:p w:rsidR="00CA7943" w:rsidRDefault="00CA7943" w:rsidP="00CA7943">
      <w:pPr>
        <w:ind w:left="3540"/>
        <w:rPr>
          <w:i w:val="0"/>
          <w:sz w:val="24"/>
          <w:szCs w:val="24"/>
        </w:rPr>
      </w:pPr>
      <w:r w:rsidRPr="007D0F37">
        <w:rPr>
          <w:i w:val="0"/>
          <w:sz w:val="24"/>
          <w:szCs w:val="24"/>
        </w:rPr>
        <w:t xml:space="preserve">strona prowadzonego postępowania: </w:t>
      </w:r>
    </w:p>
    <w:p w:rsidR="00CA7943" w:rsidRDefault="002E5DDD" w:rsidP="00CA7943">
      <w:pPr>
        <w:ind w:left="3540"/>
        <w:rPr>
          <w:i w:val="0"/>
          <w:sz w:val="24"/>
          <w:szCs w:val="24"/>
        </w:rPr>
      </w:pPr>
      <w:hyperlink r:id="rId16" w:history="1">
        <w:r w:rsidR="00D73594" w:rsidRPr="00061A44">
          <w:rPr>
            <w:rStyle w:val="Hipercze"/>
            <w:rFonts w:cs="Arial"/>
            <w:i w:val="0"/>
            <w:sz w:val="24"/>
            <w:szCs w:val="24"/>
          </w:rPr>
          <w:t>https://gminamiejskakolo.ezamawiajacy.pl/pn/gminamiejskakolo/demand/194935/notice/public/details</w:t>
        </w:r>
      </w:hyperlink>
    </w:p>
    <w:p w:rsidR="00CA7943" w:rsidRPr="007D0F37" w:rsidRDefault="00CA7943" w:rsidP="00CA7943">
      <w:pPr>
        <w:pStyle w:val="Nagwek5"/>
        <w:spacing w:before="0" w:line="276" w:lineRule="auto"/>
        <w:rPr>
          <w:rFonts w:ascii="Arial" w:hAnsi="Arial" w:cs="Arial"/>
          <w:i w:val="0"/>
          <w:iCs w:val="0"/>
          <w:color w:val="auto"/>
          <w:sz w:val="24"/>
          <w:szCs w:val="24"/>
        </w:rPr>
      </w:pPr>
      <w:r w:rsidRPr="007D0F37">
        <w:rPr>
          <w:rFonts w:ascii="Arial" w:hAnsi="Arial" w:cs="Arial"/>
          <w:i w:val="0"/>
          <w:color w:val="auto"/>
          <w:sz w:val="24"/>
          <w:szCs w:val="24"/>
        </w:rPr>
        <w:t>Wartość postępowania:</w:t>
      </w:r>
      <w:r w:rsidRPr="007D0F37">
        <w:rPr>
          <w:rFonts w:ascii="Arial" w:hAnsi="Arial" w:cs="Arial"/>
          <w:i w:val="0"/>
          <w:color w:val="auto"/>
          <w:sz w:val="24"/>
          <w:szCs w:val="24"/>
        </w:rPr>
        <w:tab/>
      </w:r>
      <w:r w:rsidRPr="007D0F37">
        <w:rPr>
          <w:rFonts w:ascii="Arial" w:hAnsi="Arial" w:cs="Arial"/>
          <w:i w:val="0"/>
          <w:color w:val="auto"/>
          <w:sz w:val="24"/>
          <w:szCs w:val="24"/>
        </w:rPr>
        <w:tab/>
      </w:r>
      <w:r w:rsidRPr="007D0F37">
        <w:rPr>
          <w:rFonts w:ascii="Arial" w:hAnsi="Arial" w:cs="Arial"/>
          <w:b w:val="0"/>
          <w:bCs w:val="0"/>
          <w:i w:val="0"/>
          <w:color w:val="auto"/>
          <w:sz w:val="24"/>
          <w:szCs w:val="24"/>
        </w:rPr>
        <w:t>poniżej 5.</w:t>
      </w:r>
      <w:r>
        <w:rPr>
          <w:rFonts w:ascii="Arial" w:hAnsi="Arial" w:cs="Arial"/>
          <w:b w:val="0"/>
          <w:bCs w:val="0"/>
          <w:i w:val="0"/>
          <w:color w:val="auto"/>
          <w:sz w:val="24"/>
          <w:szCs w:val="24"/>
        </w:rPr>
        <w:t>538</w:t>
      </w:r>
      <w:r w:rsidRPr="007D0F37">
        <w:rPr>
          <w:rFonts w:ascii="Arial" w:hAnsi="Arial" w:cs="Arial"/>
          <w:b w:val="0"/>
          <w:bCs w:val="0"/>
          <w:i w:val="0"/>
          <w:color w:val="auto"/>
          <w:sz w:val="24"/>
          <w:szCs w:val="24"/>
        </w:rPr>
        <w:t>.000,00 €</w:t>
      </w:r>
    </w:p>
    <w:p w:rsidR="00CA7943" w:rsidRPr="007D0F37" w:rsidRDefault="00CA7943" w:rsidP="00CA7943">
      <w:pPr>
        <w:pStyle w:val="Nagwek4"/>
        <w:spacing w:before="0" w:line="276" w:lineRule="auto"/>
        <w:rPr>
          <w:rFonts w:ascii="Arial" w:hAnsi="Arial" w:cs="Arial"/>
          <w:b w:val="0"/>
          <w:bCs w:val="0"/>
          <w:sz w:val="24"/>
          <w:szCs w:val="24"/>
        </w:rPr>
      </w:pPr>
      <w:r w:rsidRPr="007D0F37">
        <w:rPr>
          <w:rFonts w:ascii="Arial" w:hAnsi="Arial" w:cs="Arial"/>
          <w:sz w:val="24"/>
          <w:szCs w:val="24"/>
        </w:rPr>
        <w:t>Numer sprawy:</w:t>
      </w:r>
      <w:r w:rsidRPr="007D0F37">
        <w:rPr>
          <w:rFonts w:ascii="Arial" w:hAnsi="Arial" w:cs="Arial"/>
          <w:sz w:val="24"/>
          <w:szCs w:val="24"/>
        </w:rPr>
        <w:tab/>
      </w:r>
      <w:r w:rsidRPr="007D0F37">
        <w:rPr>
          <w:rFonts w:ascii="Arial" w:hAnsi="Arial" w:cs="Arial"/>
          <w:sz w:val="24"/>
          <w:szCs w:val="24"/>
        </w:rPr>
        <w:tab/>
      </w:r>
      <w:r w:rsidRPr="007D0F37">
        <w:rPr>
          <w:rFonts w:ascii="Arial" w:hAnsi="Arial" w:cs="Arial"/>
          <w:sz w:val="24"/>
          <w:szCs w:val="24"/>
        </w:rPr>
        <w:tab/>
      </w:r>
      <w:r w:rsidRPr="007D0F37">
        <w:rPr>
          <w:rFonts w:ascii="Arial" w:hAnsi="Arial" w:cs="Arial"/>
          <w:b w:val="0"/>
          <w:bCs w:val="0"/>
          <w:sz w:val="24"/>
          <w:szCs w:val="24"/>
        </w:rPr>
        <w:t>ZP.271.</w:t>
      </w:r>
      <w:r w:rsidR="000D6BA1">
        <w:rPr>
          <w:rFonts w:ascii="Arial" w:hAnsi="Arial" w:cs="Arial"/>
          <w:b w:val="0"/>
          <w:bCs w:val="0"/>
          <w:sz w:val="24"/>
          <w:szCs w:val="24"/>
        </w:rPr>
        <w:t>6</w:t>
      </w:r>
      <w:r>
        <w:rPr>
          <w:rFonts w:ascii="Arial" w:hAnsi="Arial" w:cs="Arial"/>
          <w:b w:val="0"/>
          <w:bCs w:val="0"/>
          <w:sz w:val="24"/>
          <w:szCs w:val="24"/>
        </w:rPr>
        <w:t>.202</w:t>
      </w:r>
      <w:r w:rsidR="000D6BA1">
        <w:rPr>
          <w:rFonts w:ascii="Arial" w:hAnsi="Arial" w:cs="Arial"/>
          <w:b w:val="0"/>
          <w:bCs w:val="0"/>
          <w:sz w:val="24"/>
          <w:szCs w:val="24"/>
        </w:rPr>
        <w:t>5</w:t>
      </w:r>
    </w:p>
    <w:p w:rsidR="00CA7943" w:rsidRPr="007D0F37" w:rsidRDefault="00CA7943" w:rsidP="00CA7943">
      <w:pPr>
        <w:rPr>
          <w:b/>
          <w:i w:val="0"/>
          <w:sz w:val="24"/>
          <w:szCs w:val="24"/>
        </w:rPr>
      </w:pPr>
      <w:r w:rsidRPr="007D0F37">
        <w:rPr>
          <w:b/>
          <w:i w:val="0"/>
          <w:sz w:val="24"/>
          <w:szCs w:val="24"/>
        </w:rPr>
        <w:t>Sporządził:</w:t>
      </w:r>
      <w:r w:rsidRPr="007D0F37">
        <w:rPr>
          <w:b/>
          <w:i w:val="0"/>
          <w:sz w:val="24"/>
          <w:szCs w:val="24"/>
        </w:rPr>
        <w:tab/>
      </w:r>
      <w:r w:rsidRPr="007D0F37">
        <w:rPr>
          <w:b/>
          <w:i w:val="0"/>
          <w:sz w:val="24"/>
          <w:szCs w:val="24"/>
        </w:rPr>
        <w:tab/>
      </w:r>
      <w:r w:rsidRPr="007D0F37">
        <w:rPr>
          <w:b/>
          <w:i w:val="0"/>
          <w:sz w:val="24"/>
          <w:szCs w:val="24"/>
        </w:rPr>
        <w:tab/>
      </w:r>
      <w:r w:rsidRPr="007D0F37">
        <w:rPr>
          <w:b/>
          <w:i w:val="0"/>
          <w:sz w:val="24"/>
          <w:szCs w:val="24"/>
        </w:rPr>
        <w:tab/>
      </w:r>
      <w:r w:rsidRPr="007D0F37">
        <w:rPr>
          <w:i w:val="0"/>
          <w:sz w:val="24"/>
          <w:szCs w:val="24"/>
        </w:rPr>
        <w:t>Maria Bogusława Gaj</w:t>
      </w:r>
    </w:p>
    <w:p w:rsidR="00CA7943" w:rsidRPr="007D0F37" w:rsidRDefault="00CA7943" w:rsidP="00CA7943">
      <w:pPr>
        <w:spacing w:line="276" w:lineRule="auto"/>
        <w:rPr>
          <w:b/>
          <w:bCs/>
          <w:i w:val="0"/>
          <w:iCs w:val="0"/>
          <w:sz w:val="24"/>
          <w:szCs w:val="24"/>
        </w:rPr>
      </w:pPr>
      <w:r w:rsidRPr="007D0F37">
        <w:rPr>
          <w:b/>
          <w:bCs/>
          <w:i w:val="0"/>
          <w:iCs w:val="0"/>
          <w:sz w:val="24"/>
          <w:szCs w:val="24"/>
        </w:rPr>
        <w:t>Zatwierdził:</w:t>
      </w:r>
    </w:p>
    <w:p w:rsidR="00CA7943" w:rsidRPr="007D0F37" w:rsidRDefault="00CA7943" w:rsidP="00CA7943">
      <w:pPr>
        <w:spacing w:line="276" w:lineRule="auto"/>
        <w:rPr>
          <w:b/>
          <w:bCs/>
          <w:i w:val="0"/>
          <w:iCs w:val="0"/>
          <w:sz w:val="24"/>
          <w:szCs w:val="24"/>
        </w:rPr>
        <w:sectPr w:rsidR="00CA7943" w:rsidRPr="007D0F37" w:rsidSect="00A8086F">
          <w:footerReference w:type="default" r:id="rId17"/>
          <w:pgSz w:w="11909" w:h="16834"/>
          <w:pgMar w:top="-1276" w:right="1418" w:bottom="1134" w:left="1418" w:header="284" w:footer="709" w:gutter="0"/>
          <w:cols w:space="708"/>
        </w:sectPr>
      </w:pPr>
    </w:p>
    <w:p w:rsidR="00CA7943" w:rsidRPr="00FC75C7" w:rsidRDefault="00CA7943" w:rsidP="00CA7943">
      <w:pPr>
        <w:jc w:val="center"/>
        <w:rPr>
          <w:b/>
          <w:bCs/>
          <w:i w:val="0"/>
          <w:iCs w:val="0"/>
          <w:sz w:val="28"/>
          <w:szCs w:val="28"/>
        </w:rPr>
      </w:pPr>
      <w:r w:rsidRPr="00FC75C7">
        <w:rPr>
          <w:b/>
          <w:bCs/>
          <w:i w:val="0"/>
          <w:iCs w:val="0"/>
          <w:sz w:val="28"/>
          <w:szCs w:val="28"/>
        </w:rPr>
        <w:lastRenderedPageBreak/>
        <w:t>INSTRUKCJA DLA WYKONAWCÓW</w:t>
      </w:r>
    </w:p>
    <w:p w:rsidR="00CA7943" w:rsidRPr="004B54FE" w:rsidRDefault="00CA7943" w:rsidP="00CA7943">
      <w:pPr>
        <w:jc w:val="both"/>
        <w:rPr>
          <w:b/>
          <w:bCs/>
          <w:i w:val="0"/>
          <w:iCs w:val="0"/>
          <w:color w:val="000000"/>
          <w:sz w:val="24"/>
          <w:szCs w:val="24"/>
        </w:rPr>
      </w:pPr>
    </w:p>
    <w:p w:rsidR="00CA7943" w:rsidRPr="004B54FE" w:rsidRDefault="00CA7943" w:rsidP="00CA7943">
      <w:pPr>
        <w:jc w:val="both"/>
        <w:rPr>
          <w:b/>
          <w:bCs/>
          <w:i w:val="0"/>
          <w:iCs w:val="0"/>
          <w:color w:val="000000"/>
          <w:sz w:val="24"/>
          <w:szCs w:val="24"/>
        </w:rPr>
      </w:pPr>
    </w:p>
    <w:p w:rsidR="00CA7943" w:rsidRPr="004B54FE" w:rsidRDefault="00CA7943" w:rsidP="00CA7943">
      <w:pPr>
        <w:widowControl/>
        <w:numPr>
          <w:ilvl w:val="0"/>
          <w:numId w:val="1"/>
        </w:numPr>
        <w:autoSpaceDE/>
        <w:adjustRightInd/>
        <w:jc w:val="both"/>
        <w:rPr>
          <w:b/>
          <w:bCs/>
          <w:i w:val="0"/>
          <w:iCs w:val="0"/>
          <w:color w:val="000000"/>
          <w:sz w:val="24"/>
          <w:szCs w:val="24"/>
        </w:rPr>
      </w:pPr>
      <w:r w:rsidRPr="004B54FE">
        <w:rPr>
          <w:b/>
          <w:bCs/>
          <w:i w:val="0"/>
          <w:iCs w:val="0"/>
          <w:color w:val="000000"/>
          <w:sz w:val="24"/>
          <w:szCs w:val="24"/>
        </w:rPr>
        <w:t>TRYB UDZIELENIA ZAMÓWIENIA</w:t>
      </w:r>
      <w:r>
        <w:rPr>
          <w:b/>
          <w:bCs/>
          <w:i w:val="0"/>
          <w:iCs w:val="0"/>
          <w:color w:val="000000"/>
          <w:sz w:val="24"/>
          <w:szCs w:val="24"/>
        </w:rPr>
        <w:t>.</w:t>
      </w:r>
    </w:p>
    <w:p w:rsidR="00CA7943" w:rsidRPr="004B54FE" w:rsidRDefault="00CA7943" w:rsidP="00CA7943">
      <w:pPr>
        <w:jc w:val="both"/>
        <w:rPr>
          <w:i w:val="0"/>
          <w:iCs w:val="0"/>
          <w:color w:val="000000"/>
          <w:sz w:val="24"/>
          <w:szCs w:val="24"/>
        </w:rPr>
      </w:pP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 xml:space="preserve">Postępowanie prowadzone jest w trybie </w:t>
      </w:r>
      <w:r w:rsidRPr="004B54FE">
        <w:rPr>
          <w:i w:val="0"/>
          <w:sz w:val="24"/>
          <w:szCs w:val="24"/>
        </w:rPr>
        <w:t>podstawowym z negocjacjami fakultatywnymi wg. art. 275 pkt 2</w:t>
      </w:r>
      <w:r w:rsidRPr="004B54FE">
        <w:rPr>
          <w:i w:val="0"/>
          <w:iCs w:val="0"/>
          <w:color w:val="000000"/>
          <w:sz w:val="24"/>
          <w:szCs w:val="24"/>
        </w:rPr>
        <w:t xml:space="preserve"> ustawy z dnia 11 września 2019 roku Prawo zamówień publicznych (t. j. Dz. U. z 202</w:t>
      </w:r>
      <w:r w:rsidR="00A8086F">
        <w:rPr>
          <w:i w:val="0"/>
          <w:iCs w:val="0"/>
          <w:color w:val="000000"/>
          <w:sz w:val="24"/>
          <w:szCs w:val="24"/>
        </w:rPr>
        <w:t>4</w:t>
      </w:r>
      <w:r w:rsidRPr="004B54FE">
        <w:rPr>
          <w:i w:val="0"/>
          <w:iCs w:val="0"/>
          <w:color w:val="000000"/>
          <w:sz w:val="24"/>
          <w:szCs w:val="24"/>
        </w:rPr>
        <w:t xml:space="preserve"> roku poz. 1</w:t>
      </w:r>
      <w:r w:rsidR="00A8086F">
        <w:rPr>
          <w:i w:val="0"/>
          <w:iCs w:val="0"/>
          <w:color w:val="000000"/>
          <w:sz w:val="24"/>
          <w:szCs w:val="24"/>
        </w:rPr>
        <w:t>320</w:t>
      </w:r>
      <w:r w:rsidRPr="004B54FE">
        <w:rPr>
          <w:i w:val="0"/>
          <w:iCs w:val="0"/>
          <w:color w:val="000000"/>
          <w:sz w:val="24"/>
          <w:szCs w:val="24"/>
        </w:rPr>
        <w:t xml:space="preserve"> ), zwanej dalej Ustawą lub Pzp.</w:t>
      </w:r>
    </w:p>
    <w:p w:rsidR="00CA7943" w:rsidRPr="004B54FE" w:rsidRDefault="00CA7943" w:rsidP="00CA7943">
      <w:pPr>
        <w:pStyle w:val="Blockquote"/>
        <w:keepNext/>
        <w:widowControl/>
        <w:numPr>
          <w:ilvl w:val="0"/>
          <w:numId w:val="2"/>
        </w:numPr>
        <w:spacing w:before="0" w:after="0"/>
        <w:ind w:right="0"/>
        <w:jc w:val="both"/>
        <w:rPr>
          <w:rFonts w:cs="Arial"/>
        </w:rPr>
      </w:pPr>
      <w:r w:rsidRPr="004B54FE">
        <w:rPr>
          <w:rFonts w:cs="Arial"/>
          <w:color w:val="000000"/>
        </w:rPr>
        <w:t>Postępowanie prowadzone jest w procedurze właściwej dla zamówień klasycznych o wartości szacunkowej powyżej 130.000 zł i o wartości mniejszej niż progi unijne, o których mowa w art. 3 ust. 1, pkt. 1 tj. poniżej wartości 5.</w:t>
      </w:r>
      <w:r>
        <w:rPr>
          <w:rFonts w:cs="Arial"/>
          <w:color w:val="000000"/>
        </w:rPr>
        <w:t>538</w:t>
      </w:r>
      <w:r w:rsidRPr="004B54FE">
        <w:rPr>
          <w:rFonts w:cs="Arial"/>
          <w:color w:val="000000"/>
        </w:rPr>
        <w:t xml:space="preserve">.000,00 euro.- zgodnie z załącznikiem </w:t>
      </w:r>
      <w:r w:rsidRPr="004B54FE">
        <w:rPr>
          <w:rFonts w:cs="Arial"/>
        </w:rPr>
        <w:t>do obwieszczenia Prezesa Urzędu Zamówień Publicznych z dn. 03 grudnia 202</w:t>
      </w:r>
      <w:r>
        <w:rPr>
          <w:rFonts w:cs="Arial"/>
        </w:rPr>
        <w:t>3</w:t>
      </w:r>
      <w:r w:rsidRPr="004B54FE">
        <w:rPr>
          <w:rFonts w:cs="Arial"/>
        </w:rPr>
        <w:t xml:space="preserve"> r.(M</w:t>
      </w:r>
      <w:r>
        <w:rPr>
          <w:rFonts w:cs="Arial"/>
        </w:rPr>
        <w:t xml:space="preserve">. </w:t>
      </w:r>
      <w:r w:rsidRPr="004B54FE">
        <w:rPr>
          <w:rFonts w:cs="Arial"/>
        </w:rPr>
        <w:t>P. z 202</w:t>
      </w:r>
      <w:r>
        <w:rPr>
          <w:rFonts w:cs="Arial"/>
        </w:rPr>
        <w:t>3</w:t>
      </w:r>
      <w:r w:rsidRPr="004B54FE">
        <w:rPr>
          <w:rFonts w:cs="Arial"/>
        </w:rPr>
        <w:t xml:space="preserve"> r. poz. 1</w:t>
      </w:r>
      <w:r>
        <w:rPr>
          <w:rFonts w:cs="Arial"/>
        </w:rPr>
        <w:t>344</w:t>
      </w:r>
      <w:r w:rsidRPr="004B54FE">
        <w:rPr>
          <w:rFonts w:cs="Arial"/>
        </w:rPr>
        <w:t>).</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sz w:val="24"/>
          <w:szCs w:val="24"/>
        </w:rPr>
        <w:t xml:space="preserve">Kwalifikacja rodzajowa </w:t>
      </w:r>
      <w:r w:rsidRPr="004B54FE">
        <w:rPr>
          <w:i w:val="0"/>
          <w:iCs w:val="0"/>
          <w:color w:val="000000"/>
          <w:sz w:val="24"/>
          <w:szCs w:val="24"/>
        </w:rPr>
        <w:t xml:space="preserve">zamówienia – </w:t>
      </w:r>
      <w:r w:rsidRPr="004B54FE">
        <w:rPr>
          <w:b/>
          <w:i w:val="0"/>
          <w:iCs w:val="0"/>
          <w:color w:val="000000"/>
          <w:sz w:val="24"/>
          <w:szCs w:val="24"/>
        </w:rPr>
        <w:t>roboty budowlane</w:t>
      </w:r>
      <w:r w:rsidRPr="004B54FE">
        <w:rPr>
          <w:i w:val="0"/>
          <w:iCs w:val="0"/>
          <w:color w:val="000000"/>
          <w:sz w:val="24"/>
          <w:szCs w:val="24"/>
        </w:rPr>
        <w:t xml:space="preserve"> w rozumieniu art. 7 pkt. 21 Ustawy.</w:t>
      </w:r>
    </w:p>
    <w:p w:rsidR="00CA7943" w:rsidRPr="00091FB0" w:rsidRDefault="00CA7943" w:rsidP="00CA7943">
      <w:pPr>
        <w:widowControl/>
        <w:numPr>
          <w:ilvl w:val="0"/>
          <w:numId w:val="2"/>
        </w:numPr>
        <w:autoSpaceDE/>
        <w:adjustRightInd/>
        <w:jc w:val="both"/>
        <w:rPr>
          <w:i w:val="0"/>
          <w:iCs w:val="0"/>
          <w:sz w:val="24"/>
          <w:szCs w:val="24"/>
        </w:rPr>
      </w:pPr>
      <w:r w:rsidRPr="00091FB0">
        <w:rPr>
          <w:i w:val="0"/>
          <w:iCs w:val="0"/>
          <w:sz w:val="24"/>
          <w:szCs w:val="24"/>
        </w:rPr>
        <w:t xml:space="preserve">Zamawiający </w:t>
      </w:r>
      <w:r w:rsidRPr="00091FB0">
        <w:rPr>
          <w:b/>
          <w:i w:val="0"/>
          <w:iCs w:val="0"/>
          <w:sz w:val="24"/>
          <w:szCs w:val="24"/>
        </w:rPr>
        <w:t xml:space="preserve">nie dopuszcza składania ofert częściowych. </w:t>
      </w:r>
    </w:p>
    <w:p w:rsidR="00CA7943" w:rsidRPr="00091FB0" w:rsidRDefault="00CA7943" w:rsidP="00CA7943">
      <w:pPr>
        <w:widowControl/>
        <w:numPr>
          <w:ilvl w:val="0"/>
          <w:numId w:val="2"/>
        </w:numPr>
        <w:autoSpaceDE/>
        <w:adjustRightInd/>
        <w:jc w:val="both"/>
        <w:rPr>
          <w:i w:val="0"/>
          <w:iCs w:val="0"/>
          <w:sz w:val="24"/>
          <w:szCs w:val="24"/>
        </w:rPr>
      </w:pPr>
      <w:r w:rsidRPr="00091FB0">
        <w:rPr>
          <w:i w:val="0"/>
          <w:iCs w:val="0"/>
          <w:sz w:val="24"/>
          <w:szCs w:val="24"/>
        </w:rPr>
        <w:t>Powody niedokonania podziału zamówienia na części:</w:t>
      </w:r>
    </w:p>
    <w:p w:rsidR="00CA7943" w:rsidRPr="004B54FE" w:rsidRDefault="00CA7943" w:rsidP="00CA7943">
      <w:pPr>
        <w:widowControl/>
        <w:autoSpaceDE/>
        <w:adjustRightInd/>
        <w:ind w:left="340"/>
        <w:jc w:val="both"/>
        <w:rPr>
          <w:i w:val="0"/>
          <w:iCs w:val="0"/>
          <w:color w:val="000000"/>
          <w:sz w:val="24"/>
          <w:szCs w:val="24"/>
        </w:rPr>
      </w:pPr>
    </w:p>
    <w:p w:rsidR="00CA7943" w:rsidRPr="004B54FE" w:rsidRDefault="00CA7943" w:rsidP="00CA7943">
      <w:pPr>
        <w:widowControl/>
        <w:autoSpaceDE/>
        <w:adjustRightInd/>
        <w:ind w:left="340"/>
        <w:jc w:val="both"/>
        <w:rPr>
          <w:i w:val="0"/>
          <w:iCs w:val="0"/>
          <w:color w:val="000000"/>
          <w:sz w:val="24"/>
          <w:szCs w:val="24"/>
        </w:rPr>
      </w:pPr>
      <w:r w:rsidRPr="004B54FE">
        <w:rPr>
          <w:i w:val="0"/>
          <w:iCs w:val="0"/>
          <w:color w:val="000000"/>
          <w:sz w:val="24"/>
          <w:szCs w:val="24"/>
        </w:rPr>
        <w:t xml:space="preserve">Podział zamówienia na części powinien skutkować poszerzeniem kręgu Wykonawców, w tym zwiększeniem udziału sektora małych i średnich przedsiębiorstw (MŚP) w rynku zamówień publicznych, a co za tym idzie powodować większe zróżnicowanie cen przekładające się pozytywnie na konkurencyjność cen ofert. Podział zamówienia na części w żadnym stopniu nie przyczyni się do poszerzenia kręgu Wykonawców, w tym zwiększenia udziału MŚP w rynku zamówień publicznych –– krąg Wykonawców, do których adresowane jest zamówienie będzie bowiem jednakowy. Podmioty zawodowo zajmujące się wykonywaniem robót </w:t>
      </w:r>
      <w:r>
        <w:rPr>
          <w:i w:val="0"/>
          <w:iCs w:val="0"/>
          <w:color w:val="000000"/>
          <w:sz w:val="24"/>
          <w:szCs w:val="24"/>
        </w:rPr>
        <w:t>objętych przedmiotem zamówienia</w:t>
      </w:r>
      <w:r w:rsidRPr="004B54FE">
        <w:rPr>
          <w:i w:val="0"/>
          <w:iCs w:val="0"/>
          <w:color w:val="000000"/>
          <w:sz w:val="24"/>
          <w:szCs w:val="24"/>
        </w:rPr>
        <w:t xml:space="preserve"> są firmami specjalistycznymi, przygotowanymi do kompleksowego wykonywania robót </w:t>
      </w:r>
      <w:r>
        <w:rPr>
          <w:i w:val="0"/>
          <w:iCs w:val="0"/>
          <w:color w:val="000000"/>
          <w:sz w:val="24"/>
          <w:szCs w:val="24"/>
        </w:rPr>
        <w:t>tego rodzaju/typu</w:t>
      </w:r>
      <w:r w:rsidRPr="004B54FE">
        <w:rPr>
          <w:i w:val="0"/>
          <w:iCs w:val="0"/>
          <w:color w:val="000000"/>
          <w:sz w:val="24"/>
          <w:szCs w:val="24"/>
        </w:rPr>
        <w:t xml:space="preserve">. Wszystkie prace składające się na przedmiot zamówienia są ze sobą ściśle </w:t>
      </w:r>
      <w:r>
        <w:rPr>
          <w:i w:val="0"/>
          <w:iCs w:val="0"/>
          <w:color w:val="000000"/>
          <w:sz w:val="24"/>
          <w:szCs w:val="24"/>
        </w:rPr>
        <w:t>po</w:t>
      </w:r>
      <w:r w:rsidRPr="004B54FE">
        <w:rPr>
          <w:i w:val="0"/>
          <w:iCs w:val="0"/>
          <w:color w:val="000000"/>
          <w:sz w:val="24"/>
          <w:szCs w:val="24"/>
        </w:rPr>
        <w:t xml:space="preserve">wiązane i obejmują </w:t>
      </w:r>
      <w:r>
        <w:rPr>
          <w:i w:val="0"/>
          <w:iCs w:val="0"/>
          <w:color w:val="000000"/>
          <w:sz w:val="24"/>
          <w:szCs w:val="24"/>
        </w:rPr>
        <w:t>ograniczony obszar terenu Miejskiego Ośrodka Sportu i Rekreacji w Kole, ul. Sportowa12.</w:t>
      </w:r>
      <w:r w:rsidRPr="004B54FE">
        <w:rPr>
          <w:i w:val="0"/>
          <w:iCs w:val="0"/>
          <w:color w:val="000000"/>
          <w:sz w:val="24"/>
          <w:szCs w:val="24"/>
        </w:rPr>
        <w:t xml:space="preserve"> Podział zamówienia na części i</w:t>
      </w:r>
      <w:r>
        <w:rPr>
          <w:i w:val="0"/>
          <w:iCs w:val="0"/>
          <w:color w:val="000000"/>
          <w:sz w:val="24"/>
          <w:szCs w:val="24"/>
        </w:rPr>
        <w:t> </w:t>
      </w:r>
      <w:r w:rsidRPr="004B54FE">
        <w:rPr>
          <w:i w:val="0"/>
          <w:iCs w:val="0"/>
          <w:color w:val="000000"/>
          <w:sz w:val="24"/>
          <w:szCs w:val="24"/>
        </w:rPr>
        <w:t>wykonanie poszczególnych robót przez różnych Wykonawców mogłyby przyczynić się do wystąpienia nadmiernych trudności technicznych i</w:t>
      </w:r>
      <w:r>
        <w:rPr>
          <w:i w:val="0"/>
          <w:iCs w:val="0"/>
          <w:color w:val="000000"/>
          <w:sz w:val="24"/>
          <w:szCs w:val="24"/>
        </w:rPr>
        <w:t> </w:t>
      </w:r>
      <w:r w:rsidRPr="004B54FE">
        <w:rPr>
          <w:i w:val="0"/>
          <w:iCs w:val="0"/>
          <w:color w:val="000000"/>
          <w:sz w:val="24"/>
          <w:szCs w:val="24"/>
        </w:rPr>
        <w:t xml:space="preserve">organizacyjnych dotyczących skoordynowania prac wielu Wykonawców wykonujących równocześnie pracę na tym samym </w:t>
      </w:r>
      <w:r>
        <w:rPr>
          <w:i w:val="0"/>
          <w:iCs w:val="0"/>
          <w:color w:val="000000"/>
          <w:sz w:val="24"/>
          <w:szCs w:val="24"/>
        </w:rPr>
        <w:t>obiekcie</w:t>
      </w:r>
      <w:r w:rsidRPr="004B54FE">
        <w:rPr>
          <w:i w:val="0"/>
          <w:iCs w:val="0"/>
          <w:color w:val="000000"/>
          <w:sz w:val="24"/>
          <w:szCs w:val="24"/>
        </w:rPr>
        <w:t>. Podział na części mógłby także doprowadzić do niemożności ustalenia odpowiedzialności gwarancyjnej. Negatywnie wpłynąć na ostateczne koszty realizacji zamówienia. W</w:t>
      </w:r>
      <w:r>
        <w:rPr>
          <w:i w:val="0"/>
          <w:iCs w:val="0"/>
          <w:color w:val="000000"/>
          <w:sz w:val="24"/>
          <w:szCs w:val="24"/>
        </w:rPr>
        <w:t> </w:t>
      </w:r>
      <w:r w:rsidRPr="004B54FE">
        <w:rPr>
          <w:i w:val="0"/>
          <w:iCs w:val="0"/>
          <w:color w:val="000000"/>
          <w:sz w:val="24"/>
          <w:szCs w:val="24"/>
        </w:rPr>
        <w:t xml:space="preserve">ocenie Zamawiającego, zarówno sam zakres jak i wielkość zamówienia w pełni odpowiadają możliwościom i specjalizacji podmiotów, do których adresowane jest to zamówienie (w szczególności są to właśnie MŚP). Brak podziału zamówienia na części </w:t>
      </w:r>
      <w:r>
        <w:rPr>
          <w:i w:val="0"/>
          <w:iCs w:val="0"/>
          <w:color w:val="000000"/>
          <w:sz w:val="24"/>
          <w:szCs w:val="24"/>
        </w:rPr>
        <w:t xml:space="preserve">w żaden sposób </w:t>
      </w:r>
      <w:r w:rsidRPr="004B54FE">
        <w:rPr>
          <w:i w:val="0"/>
          <w:iCs w:val="0"/>
          <w:color w:val="000000"/>
          <w:sz w:val="24"/>
          <w:szCs w:val="24"/>
        </w:rPr>
        <w:t>nie narusza zasad wyrażonych w art. 16 pkt 1 ustawy Pzp, tj. zasady konkurencyjności i równego traktowania Wykonawców.</w:t>
      </w:r>
    </w:p>
    <w:p w:rsidR="00CA7943" w:rsidRPr="004B54FE" w:rsidRDefault="00CA7943" w:rsidP="00CA7943">
      <w:pPr>
        <w:widowControl/>
        <w:autoSpaceDE/>
        <w:adjustRightInd/>
        <w:ind w:left="340"/>
        <w:jc w:val="both"/>
        <w:rPr>
          <w:i w:val="0"/>
          <w:iCs w:val="0"/>
          <w:color w:val="000000"/>
          <w:sz w:val="24"/>
          <w:szCs w:val="24"/>
        </w:rPr>
      </w:pP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 xml:space="preserve">Zamawiający nie wymaga, ani </w:t>
      </w:r>
      <w:r w:rsidRPr="004B54FE">
        <w:rPr>
          <w:b/>
          <w:i w:val="0"/>
          <w:iCs w:val="0"/>
          <w:color w:val="000000"/>
          <w:sz w:val="24"/>
          <w:szCs w:val="24"/>
        </w:rPr>
        <w:t>nie dopuszcza składania ofert wariantowych</w:t>
      </w:r>
      <w:r w:rsidRPr="004B54FE">
        <w:rPr>
          <w:i w:val="0"/>
          <w:iCs w:val="0"/>
          <w:color w:val="000000"/>
          <w:sz w:val="24"/>
          <w:szCs w:val="24"/>
        </w:rPr>
        <w:t>.</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 xml:space="preserve">Zamawiający </w:t>
      </w:r>
      <w:r w:rsidRPr="004B54FE">
        <w:rPr>
          <w:b/>
          <w:i w:val="0"/>
          <w:iCs w:val="0"/>
          <w:color w:val="000000"/>
          <w:sz w:val="24"/>
          <w:szCs w:val="24"/>
        </w:rPr>
        <w:t>nie zastrzega możliwości ubiegania się o udzielenie zamówienia</w:t>
      </w:r>
      <w:r w:rsidRPr="004B54FE">
        <w:rPr>
          <w:i w:val="0"/>
          <w:iCs w:val="0"/>
          <w:color w:val="000000"/>
          <w:sz w:val="24"/>
          <w:szCs w:val="24"/>
        </w:rPr>
        <w:t xml:space="preserve"> wyłącznie przez </w:t>
      </w:r>
      <w:r w:rsidRPr="004B54FE">
        <w:rPr>
          <w:b/>
          <w:i w:val="0"/>
          <w:iCs w:val="0"/>
          <w:color w:val="000000"/>
          <w:sz w:val="24"/>
          <w:szCs w:val="24"/>
        </w:rPr>
        <w:t>Wykonawców o których mowa w art. 94 Pzp.</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 xml:space="preserve">Zamawiający </w:t>
      </w:r>
      <w:r w:rsidRPr="004B54FE">
        <w:rPr>
          <w:b/>
          <w:i w:val="0"/>
          <w:iCs w:val="0"/>
          <w:color w:val="000000"/>
          <w:sz w:val="24"/>
          <w:szCs w:val="24"/>
        </w:rPr>
        <w:t>nie przewiduje zawarcia umowy ramowej</w:t>
      </w:r>
      <w:r w:rsidRPr="004B54FE">
        <w:rPr>
          <w:i w:val="0"/>
          <w:iCs w:val="0"/>
          <w:color w:val="000000"/>
          <w:sz w:val="24"/>
          <w:szCs w:val="24"/>
        </w:rPr>
        <w:t>.</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 xml:space="preserve">Zamawiający </w:t>
      </w:r>
      <w:r w:rsidRPr="004B54FE">
        <w:rPr>
          <w:b/>
          <w:i w:val="0"/>
          <w:iCs w:val="0"/>
          <w:color w:val="000000"/>
          <w:sz w:val="24"/>
          <w:szCs w:val="24"/>
        </w:rPr>
        <w:t>nie przewiduje aukcji elektronicznej</w:t>
      </w:r>
      <w:r w:rsidRPr="004B54FE">
        <w:rPr>
          <w:i w:val="0"/>
          <w:iCs w:val="0"/>
          <w:color w:val="000000"/>
          <w:sz w:val="24"/>
          <w:szCs w:val="24"/>
        </w:rPr>
        <w:t>.</w:t>
      </w:r>
    </w:p>
    <w:p w:rsidR="00CA7943" w:rsidRPr="004B54FE" w:rsidRDefault="00CA7943" w:rsidP="00CA7943">
      <w:pPr>
        <w:widowControl/>
        <w:numPr>
          <w:ilvl w:val="0"/>
          <w:numId w:val="2"/>
        </w:numPr>
        <w:autoSpaceDE/>
        <w:adjustRightInd/>
        <w:jc w:val="both"/>
        <w:rPr>
          <w:b/>
          <w:i w:val="0"/>
          <w:iCs w:val="0"/>
          <w:color w:val="000000"/>
          <w:sz w:val="24"/>
          <w:szCs w:val="24"/>
        </w:rPr>
      </w:pPr>
      <w:r w:rsidRPr="004B54FE">
        <w:rPr>
          <w:i w:val="0"/>
          <w:iCs w:val="0"/>
          <w:color w:val="000000"/>
          <w:sz w:val="24"/>
          <w:szCs w:val="24"/>
        </w:rPr>
        <w:t xml:space="preserve">Zamawiający </w:t>
      </w:r>
      <w:r w:rsidRPr="004B54FE">
        <w:rPr>
          <w:b/>
          <w:i w:val="0"/>
          <w:iCs w:val="0"/>
          <w:color w:val="000000"/>
          <w:sz w:val="24"/>
          <w:szCs w:val="24"/>
        </w:rPr>
        <w:t>nie wymaga, ani nie przewiduje</w:t>
      </w:r>
      <w:r w:rsidRPr="004B54FE">
        <w:rPr>
          <w:i w:val="0"/>
          <w:iCs w:val="0"/>
          <w:color w:val="000000"/>
          <w:sz w:val="24"/>
          <w:szCs w:val="24"/>
        </w:rPr>
        <w:t xml:space="preserve"> możliwości </w:t>
      </w:r>
      <w:r w:rsidRPr="004B54FE">
        <w:rPr>
          <w:b/>
          <w:i w:val="0"/>
          <w:iCs w:val="0"/>
          <w:color w:val="000000"/>
          <w:sz w:val="24"/>
          <w:szCs w:val="24"/>
        </w:rPr>
        <w:t>złożenia ofert w postaci katalogów elektronicznych.</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lastRenderedPageBreak/>
        <w:t xml:space="preserve">Zamawiający zgodnie z art. 275 pkt 2) Pzp </w:t>
      </w:r>
      <w:r w:rsidRPr="004B54FE">
        <w:rPr>
          <w:b/>
          <w:i w:val="0"/>
          <w:iCs w:val="0"/>
          <w:color w:val="000000"/>
          <w:sz w:val="24"/>
          <w:szCs w:val="24"/>
        </w:rPr>
        <w:t xml:space="preserve">przewiduje prowadzenie negocjacji w celu ulepszenia treści oferty, </w:t>
      </w:r>
      <w:r w:rsidRPr="004B54FE">
        <w:rPr>
          <w:i w:val="0"/>
          <w:iCs w:val="0"/>
          <w:color w:val="000000"/>
          <w:sz w:val="24"/>
          <w:szCs w:val="24"/>
        </w:rPr>
        <w:t>która podlegać będzie ocenie w ramach kryteriów oceny ofert, a po zakończeniu negocjacji Zamawiający zaprosi Wykonawców do składania ofert dodatkowych.</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 xml:space="preserve">Negocjacje, o których mowa powyżej nie będą mogły prowadzić do zmiany treści SWZ oraz będą dotyczyły wyłącznie tych elementów oferty, które podlegać będą </w:t>
      </w:r>
      <w:r>
        <w:rPr>
          <w:i w:val="0"/>
          <w:iCs w:val="0"/>
          <w:color w:val="000000"/>
          <w:sz w:val="24"/>
          <w:szCs w:val="24"/>
        </w:rPr>
        <w:t xml:space="preserve">ocenie </w:t>
      </w:r>
      <w:r w:rsidRPr="004B54FE">
        <w:rPr>
          <w:i w:val="0"/>
          <w:iCs w:val="0"/>
          <w:color w:val="000000"/>
          <w:sz w:val="24"/>
          <w:szCs w:val="24"/>
        </w:rPr>
        <w:t>w ramach kryteriów oceny ofert.</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Zamawiający przewiduje możliwość ograniczenia liczby Wykonawców, których zaprosi do negocjacji stosując kryterium ceny.</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 xml:space="preserve">Zamawiający zaprosi do negocjacji, o ile będą prowadzone trzech Wykonawców na podstawie kryterium ceny. Do negocjacji zaproszeni zostaną Wykonawcy, którzy zaoferują najniższą cenę. </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Ofertę Wykonawcy niezaproszonego do negocjacji uznaje się za odrzuconą.</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Jeżeli w odpowiedzi na ogłoszenie o zamówieniu, liczba złożonych przez Wykonawców ofert niepodlegających odrzuceniu, będzie mniejsza niż trzy Zamawiający będzie kontynuował postępowanie.</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Jeżeli Zamawiający uzna po otwarciu ofert, że nie będzie prowadził negocjacji, dokona wyboru najkorzystniejszej oferty spośród niepodlegających odrzuceniu ofert złożonych w odpowiedzi na ogłoszenie o zamówieniu.</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Zamawiający poinformuje równocześnie wszystkich Wykonawców, którzy w odpowiedzi na ogłoszenie o zamówieniu złożą oferty, o Wykonawcach:</w:t>
      </w:r>
    </w:p>
    <w:p w:rsidR="00CA7943" w:rsidRPr="004B54FE" w:rsidRDefault="00CA7943" w:rsidP="00CA7943">
      <w:pPr>
        <w:widowControl/>
        <w:autoSpaceDE/>
        <w:adjustRightInd/>
        <w:ind w:left="340"/>
        <w:jc w:val="both"/>
        <w:rPr>
          <w:i w:val="0"/>
          <w:iCs w:val="0"/>
          <w:color w:val="000000"/>
          <w:sz w:val="24"/>
          <w:szCs w:val="24"/>
        </w:rPr>
      </w:pPr>
    </w:p>
    <w:p w:rsidR="00CA7943" w:rsidRPr="004B54FE" w:rsidRDefault="00CA7943" w:rsidP="00CA7943">
      <w:pPr>
        <w:pStyle w:val="Akapitzlist"/>
        <w:widowControl/>
        <w:numPr>
          <w:ilvl w:val="0"/>
          <w:numId w:val="38"/>
        </w:numPr>
        <w:autoSpaceDE/>
        <w:adjustRightInd/>
        <w:jc w:val="both"/>
        <w:rPr>
          <w:i w:val="0"/>
          <w:iCs w:val="0"/>
          <w:color w:val="000000"/>
          <w:sz w:val="24"/>
          <w:szCs w:val="24"/>
        </w:rPr>
      </w:pPr>
      <w:r w:rsidRPr="004B54FE">
        <w:rPr>
          <w:i w:val="0"/>
          <w:iCs w:val="0"/>
          <w:color w:val="000000"/>
          <w:sz w:val="24"/>
          <w:szCs w:val="24"/>
        </w:rPr>
        <w:t>których oferty nie zostały odrzucone oraz punktacji przyznanej ofertom w każdym kryterium oceny ofert i łącznej punktacji;</w:t>
      </w:r>
    </w:p>
    <w:p w:rsidR="00CA7943" w:rsidRPr="004B54FE" w:rsidRDefault="00CA7943" w:rsidP="00CA7943">
      <w:pPr>
        <w:pStyle w:val="Akapitzlist"/>
        <w:widowControl/>
        <w:numPr>
          <w:ilvl w:val="0"/>
          <w:numId w:val="38"/>
        </w:numPr>
        <w:autoSpaceDE/>
        <w:adjustRightInd/>
        <w:jc w:val="both"/>
        <w:rPr>
          <w:i w:val="0"/>
          <w:iCs w:val="0"/>
          <w:color w:val="000000"/>
          <w:sz w:val="24"/>
          <w:szCs w:val="24"/>
        </w:rPr>
      </w:pPr>
      <w:r w:rsidRPr="004B54FE">
        <w:rPr>
          <w:i w:val="0"/>
          <w:iCs w:val="0"/>
          <w:color w:val="000000"/>
          <w:sz w:val="24"/>
          <w:szCs w:val="24"/>
        </w:rPr>
        <w:t>których oferty zostały odrzucone;</w:t>
      </w:r>
    </w:p>
    <w:p w:rsidR="00CA7943" w:rsidRPr="004B54FE" w:rsidRDefault="00CA7943" w:rsidP="00CA7943">
      <w:pPr>
        <w:pStyle w:val="Akapitzlist"/>
        <w:widowControl/>
        <w:numPr>
          <w:ilvl w:val="0"/>
          <w:numId w:val="38"/>
        </w:numPr>
        <w:autoSpaceDE/>
        <w:adjustRightInd/>
        <w:jc w:val="both"/>
        <w:rPr>
          <w:i w:val="0"/>
          <w:iCs w:val="0"/>
          <w:color w:val="000000"/>
          <w:sz w:val="24"/>
          <w:szCs w:val="24"/>
        </w:rPr>
      </w:pPr>
      <w:r w:rsidRPr="004B54FE">
        <w:rPr>
          <w:i w:val="0"/>
          <w:iCs w:val="0"/>
          <w:color w:val="000000"/>
          <w:sz w:val="24"/>
          <w:szCs w:val="24"/>
        </w:rPr>
        <w:t xml:space="preserve">którzy nie zostali zakwalifikowani do negocjacji oraz punktacji przyznanej ich ofertom w każdym kryterium oceny ofert i łącznej punktacji w przypadku, o którym mowa w art. 288 ust 1 Pzp; </w:t>
      </w:r>
    </w:p>
    <w:p w:rsidR="00CA7943" w:rsidRPr="004B54FE" w:rsidRDefault="00CA7943" w:rsidP="00CA7943">
      <w:pPr>
        <w:pStyle w:val="Akapitzlist"/>
        <w:widowControl/>
        <w:autoSpaceDE/>
        <w:adjustRightInd/>
        <w:ind w:left="700"/>
        <w:jc w:val="both"/>
        <w:rPr>
          <w:i w:val="0"/>
          <w:iCs w:val="0"/>
          <w:color w:val="000000"/>
          <w:sz w:val="24"/>
          <w:szCs w:val="24"/>
        </w:rPr>
      </w:pPr>
      <w:r w:rsidRPr="004B54FE">
        <w:rPr>
          <w:i w:val="0"/>
          <w:iCs w:val="0"/>
          <w:color w:val="000000"/>
          <w:sz w:val="24"/>
          <w:szCs w:val="24"/>
        </w:rPr>
        <w:t>podając uzasadnienie faktyczne i prawne.</w:t>
      </w:r>
    </w:p>
    <w:p w:rsidR="00CA7943" w:rsidRPr="004B54FE" w:rsidRDefault="00CA7943" w:rsidP="00CA7943">
      <w:pPr>
        <w:pStyle w:val="Akapitzlist"/>
        <w:widowControl/>
        <w:autoSpaceDE/>
        <w:adjustRightInd/>
        <w:ind w:left="700"/>
        <w:jc w:val="both"/>
        <w:rPr>
          <w:i w:val="0"/>
          <w:iCs w:val="0"/>
          <w:color w:val="000000"/>
          <w:sz w:val="24"/>
          <w:szCs w:val="24"/>
        </w:rPr>
      </w:pP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Zamawiający w zaproszeniu do negocjacji wskaże miejsce i termin negocjacji oraz sposób prowadzenia negocjacji wraz z kryteriami oceny ofert</w:t>
      </w:r>
      <w:r>
        <w:rPr>
          <w:i w:val="0"/>
          <w:iCs w:val="0"/>
          <w:color w:val="000000"/>
          <w:sz w:val="24"/>
          <w:szCs w:val="24"/>
        </w:rPr>
        <w:t>,</w:t>
      </w:r>
      <w:r w:rsidRPr="004B54FE">
        <w:rPr>
          <w:i w:val="0"/>
          <w:iCs w:val="0"/>
          <w:color w:val="000000"/>
          <w:sz w:val="24"/>
          <w:szCs w:val="24"/>
        </w:rPr>
        <w:t xml:space="preserve"> w ramach których będą prowadzone negocjacje w celu ulepszenia ofert.</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Prowadzone negocjacje będą miały charakter poufny. Zamawiający udostępni oferty wraz z załącznikami złożone w odpowiedzi na ogłoszenie o zamówieniu niezwłocznie po otwarciu tych ofert, nie później jednak niż w terminie 3 dni od dnia ich otwarcia.</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Zamawiający poinformuje równocześnie wszystkich Wykonawców, których oferty złożone w odpowiedzi na ogłoszenie o zamówieniu nie zostaną odrzucone, o zakończeniu negocjacji oraz zaprosi ich do składania ofert dodatkowych.</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 xml:space="preserve">Zamawiający wyznaczy termin na złożenie ofert dodatkowych z uwzględnieniem czasu potrzebnego na przygotowanie tych ofert, z tym że termin ten nie będzie krótszy niż </w:t>
      </w:r>
      <w:r w:rsidRPr="004B54FE">
        <w:rPr>
          <w:b/>
          <w:i w:val="0"/>
          <w:iCs w:val="0"/>
          <w:color w:val="000000"/>
          <w:sz w:val="24"/>
          <w:szCs w:val="24"/>
        </w:rPr>
        <w:t>5 dni</w:t>
      </w:r>
      <w:r w:rsidRPr="004B54FE">
        <w:rPr>
          <w:i w:val="0"/>
          <w:iCs w:val="0"/>
          <w:color w:val="000000"/>
          <w:sz w:val="24"/>
          <w:szCs w:val="24"/>
        </w:rPr>
        <w:t xml:space="preserve"> od dnia przekazania zaproszenia do składania ofert dodatkowych.</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Wykonawca będzie mógł złożyć ofertę dodatkową, która zawier</w:t>
      </w:r>
      <w:r>
        <w:rPr>
          <w:i w:val="0"/>
          <w:iCs w:val="0"/>
          <w:color w:val="000000"/>
          <w:sz w:val="24"/>
          <w:szCs w:val="24"/>
        </w:rPr>
        <w:t>a</w:t>
      </w:r>
      <w:r w:rsidRPr="004B54FE">
        <w:rPr>
          <w:i w:val="0"/>
          <w:iCs w:val="0"/>
          <w:color w:val="000000"/>
          <w:sz w:val="24"/>
          <w:szCs w:val="24"/>
        </w:rPr>
        <w:t xml:space="preserve">ć będzie nowe propozycje w zakresie treści oferty podlegających ocenie w ramach kryteriów oceny ofert wskazanych przez Zamawiającego w zaproszeniu do negocjacji. Oferta dodatkowa nie będzie mogła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w:t>
      </w:r>
      <w:r w:rsidRPr="004B54FE">
        <w:rPr>
          <w:i w:val="0"/>
          <w:iCs w:val="0"/>
          <w:color w:val="000000"/>
          <w:sz w:val="24"/>
          <w:szCs w:val="24"/>
        </w:rPr>
        <w:lastRenderedPageBreak/>
        <w:t>do negocjacji. Oferta dodatkowa, która jest mniej korzystna w którymkolwiek z kryteriów oceny ofert wskazanych w zaproszeniu do negocjacji niż oferta złożona w odpowiedzi na ogłoszenie o zamówieniu, podlegać będzie odrzuceniu.</w:t>
      </w:r>
    </w:p>
    <w:p w:rsidR="00CA7943" w:rsidRPr="004B54FE" w:rsidRDefault="00CA7943" w:rsidP="00CA7943">
      <w:pPr>
        <w:widowControl/>
        <w:numPr>
          <w:ilvl w:val="0"/>
          <w:numId w:val="2"/>
        </w:numPr>
        <w:autoSpaceDE/>
        <w:adjustRightInd/>
        <w:jc w:val="both"/>
        <w:rPr>
          <w:i w:val="0"/>
          <w:iCs w:val="0"/>
          <w:color w:val="000000"/>
          <w:sz w:val="24"/>
          <w:szCs w:val="24"/>
        </w:rPr>
      </w:pPr>
      <w:r w:rsidRPr="004B54FE">
        <w:rPr>
          <w:i w:val="0"/>
          <w:iCs w:val="0"/>
          <w:color w:val="000000"/>
          <w:sz w:val="24"/>
          <w:szCs w:val="24"/>
        </w:rPr>
        <w:t xml:space="preserve">Specyfikacja warunków zamówienia zwana dalej „SWZ” zawiera </w:t>
      </w:r>
      <w:r w:rsidRPr="002E5DDD">
        <w:rPr>
          <w:b/>
          <w:i w:val="0"/>
          <w:iCs w:val="0"/>
          <w:strike/>
          <w:sz w:val="24"/>
          <w:szCs w:val="24"/>
        </w:rPr>
        <w:t>14</w:t>
      </w:r>
      <w:r w:rsidR="006F069A" w:rsidRPr="002E5DDD">
        <w:rPr>
          <w:b/>
          <w:i w:val="0"/>
          <w:iCs w:val="0"/>
          <w:strike/>
          <w:sz w:val="24"/>
          <w:szCs w:val="24"/>
        </w:rPr>
        <w:t>4</w:t>
      </w:r>
      <w:r w:rsidR="002E5DDD">
        <w:rPr>
          <w:b/>
          <w:i w:val="0"/>
          <w:iCs w:val="0"/>
          <w:sz w:val="24"/>
          <w:szCs w:val="24"/>
        </w:rPr>
        <w:t xml:space="preserve"> </w:t>
      </w:r>
      <w:r w:rsidR="002E5DDD" w:rsidRPr="002E5DDD">
        <w:rPr>
          <w:b/>
          <w:i w:val="0"/>
          <w:iCs w:val="0"/>
          <w:color w:val="FF0000"/>
          <w:sz w:val="24"/>
          <w:szCs w:val="24"/>
        </w:rPr>
        <w:t>15</w:t>
      </w:r>
      <w:r w:rsidR="00AA30AC">
        <w:rPr>
          <w:b/>
          <w:i w:val="0"/>
          <w:iCs w:val="0"/>
          <w:color w:val="FF0000"/>
          <w:sz w:val="24"/>
          <w:szCs w:val="24"/>
        </w:rPr>
        <w:t>8</w:t>
      </w:r>
      <w:r w:rsidRPr="00425F46">
        <w:rPr>
          <w:b/>
          <w:i w:val="0"/>
          <w:iCs w:val="0"/>
          <w:sz w:val="24"/>
          <w:szCs w:val="24"/>
        </w:rPr>
        <w:t xml:space="preserve"> </w:t>
      </w:r>
      <w:r w:rsidRPr="004B54FE">
        <w:rPr>
          <w:i w:val="0"/>
          <w:iCs w:val="0"/>
          <w:color w:val="000000"/>
          <w:sz w:val="24"/>
          <w:szCs w:val="24"/>
        </w:rPr>
        <w:t>stron, składa się z następujących dokumentów:</w:t>
      </w:r>
    </w:p>
    <w:p w:rsidR="00CA7943" w:rsidRPr="004B54FE" w:rsidRDefault="00CA7943" w:rsidP="00CA7943">
      <w:pPr>
        <w:jc w:val="both"/>
        <w:rPr>
          <w:i w:val="0"/>
          <w:iCs w:val="0"/>
          <w:color w:val="000000"/>
          <w:sz w:val="24"/>
          <w:szCs w:val="24"/>
        </w:rPr>
      </w:pPr>
    </w:p>
    <w:p w:rsidR="00CA7943" w:rsidRPr="004B54FE" w:rsidRDefault="00CA7943" w:rsidP="00CA7943">
      <w:pPr>
        <w:pStyle w:val="Akapitzlist"/>
        <w:numPr>
          <w:ilvl w:val="0"/>
          <w:numId w:val="80"/>
        </w:numPr>
        <w:rPr>
          <w:i w:val="0"/>
          <w:sz w:val="24"/>
          <w:szCs w:val="24"/>
        </w:rPr>
      </w:pPr>
      <w:r w:rsidRPr="004B54FE">
        <w:rPr>
          <w:i w:val="0"/>
          <w:sz w:val="24"/>
          <w:szCs w:val="24"/>
        </w:rPr>
        <w:t>druku</w:t>
      </w:r>
      <w:r w:rsidRPr="004B54FE">
        <w:rPr>
          <w:i w:val="0"/>
          <w:sz w:val="24"/>
          <w:szCs w:val="24"/>
        </w:rPr>
        <w:tab/>
        <w:t>-</w:t>
      </w:r>
      <w:r w:rsidRPr="004B54FE">
        <w:rPr>
          <w:i w:val="0"/>
          <w:sz w:val="24"/>
          <w:szCs w:val="24"/>
        </w:rPr>
        <w:tab/>
        <w:t>„INSTRUKCJA DLA WYKONAWCÓW”</w:t>
      </w:r>
      <w:r w:rsidRPr="004B54FE">
        <w:rPr>
          <w:i w:val="0"/>
          <w:sz w:val="24"/>
          <w:szCs w:val="24"/>
        </w:rPr>
        <w:tab/>
      </w:r>
      <w:r w:rsidR="00AA30AC">
        <w:rPr>
          <w:i w:val="0"/>
          <w:sz w:val="24"/>
          <w:szCs w:val="24"/>
        </w:rPr>
        <w:tab/>
      </w:r>
      <w:r w:rsidRPr="004B54FE">
        <w:rPr>
          <w:i w:val="0"/>
          <w:sz w:val="24"/>
          <w:szCs w:val="24"/>
        </w:rPr>
        <w:t>-</w:t>
      </w:r>
      <w:r w:rsidRPr="004B54FE">
        <w:rPr>
          <w:i w:val="0"/>
          <w:sz w:val="24"/>
          <w:szCs w:val="24"/>
        </w:rPr>
        <w:tab/>
        <w:t>1-</w:t>
      </w:r>
      <w:r w:rsidRPr="002E5DDD">
        <w:rPr>
          <w:i w:val="0"/>
          <w:strike/>
          <w:sz w:val="24"/>
          <w:szCs w:val="24"/>
        </w:rPr>
        <w:t>3</w:t>
      </w:r>
      <w:r w:rsidR="002B4314" w:rsidRPr="002E5DDD">
        <w:rPr>
          <w:i w:val="0"/>
          <w:strike/>
          <w:sz w:val="24"/>
          <w:szCs w:val="24"/>
        </w:rPr>
        <w:t>5</w:t>
      </w:r>
      <w:r w:rsidR="002E5DDD" w:rsidRPr="002E5DDD">
        <w:rPr>
          <w:i w:val="0"/>
          <w:color w:val="FF0000"/>
          <w:sz w:val="24"/>
          <w:szCs w:val="24"/>
        </w:rPr>
        <w:t>36</w:t>
      </w:r>
      <w:r w:rsidRPr="004B54FE">
        <w:rPr>
          <w:i w:val="0"/>
          <w:sz w:val="24"/>
          <w:szCs w:val="24"/>
        </w:rPr>
        <w:t>str.,</w:t>
      </w:r>
    </w:p>
    <w:p w:rsidR="00CA7943" w:rsidRPr="004B54FE" w:rsidRDefault="00CA7943" w:rsidP="00CA7943">
      <w:pPr>
        <w:pStyle w:val="Akapitzlist"/>
        <w:numPr>
          <w:ilvl w:val="0"/>
          <w:numId w:val="80"/>
        </w:numPr>
        <w:rPr>
          <w:i w:val="0"/>
          <w:sz w:val="24"/>
          <w:szCs w:val="24"/>
        </w:rPr>
      </w:pPr>
      <w:r w:rsidRPr="004B54FE">
        <w:rPr>
          <w:i w:val="0"/>
          <w:sz w:val="24"/>
          <w:szCs w:val="24"/>
        </w:rPr>
        <w:t>druku</w:t>
      </w:r>
      <w:r w:rsidRPr="004B54FE">
        <w:rPr>
          <w:i w:val="0"/>
          <w:sz w:val="24"/>
          <w:szCs w:val="24"/>
        </w:rPr>
        <w:tab/>
        <w:t>-</w:t>
      </w:r>
      <w:r w:rsidRPr="004B54FE">
        <w:rPr>
          <w:i w:val="0"/>
          <w:sz w:val="24"/>
          <w:szCs w:val="24"/>
        </w:rPr>
        <w:tab/>
        <w:t xml:space="preserve">„OFERTA” </w:t>
      </w:r>
      <w:r w:rsidRPr="004B54FE">
        <w:rPr>
          <w:i w:val="0"/>
          <w:sz w:val="24"/>
          <w:szCs w:val="24"/>
        </w:rPr>
        <w:tab/>
      </w:r>
      <w:r w:rsidRPr="004B54FE">
        <w:rPr>
          <w:i w:val="0"/>
          <w:sz w:val="24"/>
          <w:szCs w:val="24"/>
        </w:rPr>
        <w:tab/>
      </w:r>
      <w:r w:rsidRPr="004B54FE">
        <w:rPr>
          <w:i w:val="0"/>
          <w:sz w:val="24"/>
          <w:szCs w:val="24"/>
        </w:rPr>
        <w:tab/>
      </w:r>
      <w:r w:rsidRPr="004B54FE">
        <w:rPr>
          <w:i w:val="0"/>
          <w:sz w:val="24"/>
          <w:szCs w:val="24"/>
        </w:rPr>
        <w:tab/>
      </w:r>
      <w:r w:rsidRPr="004B54FE">
        <w:rPr>
          <w:i w:val="0"/>
          <w:sz w:val="24"/>
          <w:szCs w:val="24"/>
        </w:rPr>
        <w:tab/>
      </w:r>
      <w:r w:rsidRPr="004B54FE">
        <w:rPr>
          <w:i w:val="0"/>
          <w:sz w:val="24"/>
          <w:szCs w:val="24"/>
        </w:rPr>
        <w:tab/>
        <w:t>-</w:t>
      </w:r>
      <w:r w:rsidRPr="004B54FE">
        <w:rPr>
          <w:i w:val="0"/>
          <w:sz w:val="24"/>
          <w:szCs w:val="24"/>
        </w:rPr>
        <w:tab/>
        <w:t>1-</w:t>
      </w:r>
      <w:r>
        <w:rPr>
          <w:i w:val="0"/>
          <w:sz w:val="24"/>
          <w:szCs w:val="24"/>
        </w:rPr>
        <w:t>4</w:t>
      </w:r>
      <w:r w:rsidRPr="004B54FE">
        <w:rPr>
          <w:i w:val="0"/>
          <w:sz w:val="24"/>
          <w:szCs w:val="24"/>
        </w:rPr>
        <w:tab/>
        <w:t>str.,</w:t>
      </w:r>
    </w:p>
    <w:p w:rsidR="00CA7943" w:rsidRPr="004B54FE" w:rsidRDefault="00CA7943" w:rsidP="00CA7943">
      <w:pPr>
        <w:pStyle w:val="Akapitzlist"/>
        <w:numPr>
          <w:ilvl w:val="0"/>
          <w:numId w:val="80"/>
        </w:numPr>
        <w:rPr>
          <w:i w:val="0"/>
          <w:sz w:val="24"/>
          <w:szCs w:val="24"/>
        </w:rPr>
      </w:pPr>
      <w:r w:rsidRPr="004B54FE">
        <w:rPr>
          <w:i w:val="0"/>
          <w:sz w:val="24"/>
          <w:szCs w:val="24"/>
        </w:rPr>
        <w:t>druku</w:t>
      </w:r>
      <w:r w:rsidRPr="004B54FE">
        <w:rPr>
          <w:i w:val="0"/>
          <w:sz w:val="24"/>
          <w:szCs w:val="24"/>
        </w:rPr>
        <w:tab/>
        <w:t>-</w:t>
      </w:r>
      <w:r w:rsidRPr="004B54FE">
        <w:rPr>
          <w:i w:val="0"/>
          <w:sz w:val="24"/>
          <w:szCs w:val="24"/>
        </w:rPr>
        <w:tab/>
        <w:t xml:space="preserve">„OŚWIADCZENIE O BRAKU PODSTAW DO WYKLUCZENIA </w:t>
      </w:r>
      <w:r w:rsidRPr="004B54FE">
        <w:rPr>
          <w:i w:val="0"/>
          <w:sz w:val="24"/>
          <w:szCs w:val="24"/>
        </w:rPr>
        <w:br/>
        <w:t xml:space="preserve"> </w:t>
      </w:r>
      <w:r w:rsidRPr="004B54FE">
        <w:rPr>
          <w:i w:val="0"/>
          <w:sz w:val="24"/>
          <w:szCs w:val="24"/>
        </w:rPr>
        <w:tab/>
      </w:r>
      <w:r w:rsidRPr="004B54FE">
        <w:rPr>
          <w:i w:val="0"/>
          <w:sz w:val="24"/>
          <w:szCs w:val="24"/>
        </w:rPr>
        <w:tab/>
        <w:t xml:space="preserve"> Z POSTĘPOWANIA I O SPEŁNIENIU WARUNKÓW UDZI</w:t>
      </w:r>
      <w:r>
        <w:rPr>
          <w:i w:val="0"/>
          <w:sz w:val="24"/>
          <w:szCs w:val="24"/>
        </w:rPr>
        <w:t xml:space="preserve">AŁU </w:t>
      </w:r>
      <w:r>
        <w:rPr>
          <w:i w:val="0"/>
          <w:sz w:val="24"/>
          <w:szCs w:val="24"/>
        </w:rPr>
        <w:br/>
        <w:t xml:space="preserve"> </w:t>
      </w:r>
      <w:r>
        <w:rPr>
          <w:i w:val="0"/>
          <w:sz w:val="24"/>
          <w:szCs w:val="24"/>
        </w:rPr>
        <w:tab/>
      </w:r>
      <w:r>
        <w:rPr>
          <w:i w:val="0"/>
          <w:sz w:val="24"/>
          <w:szCs w:val="24"/>
        </w:rPr>
        <w:tab/>
        <w:t xml:space="preserve"> W POSTĘPOWANIU”,</w:t>
      </w:r>
      <w:r>
        <w:rPr>
          <w:i w:val="0"/>
          <w:sz w:val="24"/>
          <w:szCs w:val="24"/>
        </w:rPr>
        <w:tab/>
      </w:r>
      <w:r>
        <w:rPr>
          <w:i w:val="0"/>
          <w:sz w:val="24"/>
          <w:szCs w:val="24"/>
        </w:rPr>
        <w:tab/>
      </w:r>
      <w:r>
        <w:rPr>
          <w:i w:val="0"/>
          <w:sz w:val="24"/>
          <w:szCs w:val="24"/>
        </w:rPr>
        <w:tab/>
      </w:r>
      <w:r>
        <w:rPr>
          <w:i w:val="0"/>
          <w:sz w:val="24"/>
          <w:szCs w:val="24"/>
        </w:rPr>
        <w:tab/>
        <w:t>-</w:t>
      </w:r>
      <w:r>
        <w:rPr>
          <w:i w:val="0"/>
          <w:sz w:val="24"/>
          <w:szCs w:val="24"/>
        </w:rPr>
        <w:tab/>
        <w:t>5-8</w:t>
      </w:r>
      <w:r w:rsidRPr="004B54FE">
        <w:rPr>
          <w:i w:val="0"/>
          <w:sz w:val="24"/>
          <w:szCs w:val="24"/>
        </w:rPr>
        <w:tab/>
        <w:t>str.,</w:t>
      </w:r>
    </w:p>
    <w:p w:rsidR="00CA7943" w:rsidRPr="004B54FE" w:rsidRDefault="00CA7943" w:rsidP="00CA7943">
      <w:pPr>
        <w:pStyle w:val="Akapitzlist"/>
        <w:numPr>
          <w:ilvl w:val="0"/>
          <w:numId w:val="80"/>
        </w:numPr>
        <w:rPr>
          <w:i w:val="0"/>
          <w:sz w:val="24"/>
          <w:szCs w:val="24"/>
        </w:rPr>
      </w:pPr>
      <w:r w:rsidRPr="004B54FE">
        <w:rPr>
          <w:i w:val="0"/>
          <w:sz w:val="24"/>
          <w:szCs w:val="24"/>
        </w:rPr>
        <w:t>druku</w:t>
      </w:r>
      <w:r w:rsidRPr="004B54FE">
        <w:rPr>
          <w:i w:val="0"/>
          <w:sz w:val="24"/>
          <w:szCs w:val="24"/>
        </w:rPr>
        <w:tab/>
        <w:t>-</w:t>
      </w:r>
      <w:r w:rsidRPr="004B54FE">
        <w:rPr>
          <w:i w:val="0"/>
          <w:sz w:val="24"/>
          <w:szCs w:val="24"/>
        </w:rPr>
        <w:tab/>
        <w:t>„OŚWIADCZ</w:t>
      </w:r>
      <w:r>
        <w:rPr>
          <w:i w:val="0"/>
          <w:sz w:val="24"/>
          <w:szCs w:val="24"/>
        </w:rPr>
        <w:t>ENIE W TRYBIE ART. 117 UST 4 -</w:t>
      </w:r>
      <w:r>
        <w:rPr>
          <w:i w:val="0"/>
          <w:sz w:val="24"/>
          <w:szCs w:val="24"/>
        </w:rPr>
        <w:tab/>
        <w:t>9</w:t>
      </w:r>
      <w:r w:rsidRPr="004B54FE">
        <w:rPr>
          <w:i w:val="0"/>
          <w:sz w:val="24"/>
          <w:szCs w:val="24"/>
        </w:rPr>
        <w:tab/>
        <w:t>str.,</w:t>
      </w:r>
    </w:p>
    <w:p w:rsidR="00CA7943" w:rsidRDefault="00CA7943" w:rsidP="00CA7943">
      <w:pPr>
        <w:pStyle w:val="Akapitzlist"/>
        <w:numPr>
          <w:ilvl w:val="0"/>
          <w:numId w:val="80"/>
        </w:numPr>
        <w:rPr>
          <w:i w:val="0"/>
          <w:sz w:val="24"/>
          <w:szCs w:val="24"/>
        </w:rPr>
      </w:pPr>
      <w:r w:rsidRPr="004B54FE">
        <w:rPr>
          <w:i w:val="0"/>
          <w:sz w:val="24"/>
          <w:szCs w:val="24"/>
        </w:rPr>
        <w:t>druku</w:t>
      </w:r>
      <w:r w:rsidRPr="004B54FE">
        <w:rPr>
          <w:i w:val="0"/>
          <w:sz w:val="24"/>
          <w:szCs w:val="24"/>
        </w:rPr>
        <w:tab/>
        <w:t>-</w:t>
      </w:r>
      <w:r w:rsidRPr="004B54FE">
        <w:rPr>
          <w:i w:val="0"/>
          <w:sz w:val="24"/>
          <w:szCs w:val="24"/>
        </w:rPr>
        <w:tab/>
        <w:t>„DOŚWIADCZENIE ZAWODOWE”</w:t>
      </w:r>
      <w:r w:rsidRPr="004B54FE">
        <w:rPr>
          <w:i w:val="0"/>
          <w:sz w:val="24"/>
          <w:szCs w:val="24"/>
        </w:rPr>
        <w:tab/>
      </w:r>
      <w:r w:rsidRPr="004B54FE">
        <w:rPr>
          <w:i w:val="0"/>
          <w:sz w:val="24"/>
          <w:szCs w:val="24"/>
        </w:rPr>
        <w:tab/>
        <w:t>-</w:t>
      </w:r>
      <w:r w:rsidRPr="004B54FE">
        <w:rPr>
          <w:i w:val="0"/>
          <w:sz w:val="24"/>
          <w:szCs w:val="24"/>
        </w:rPr>
        <w:tab/>
      </w:r>
      <w:r>
        <w:rPr>
          <w:i w:val="0"/>
          <w:sz w:val="24"/>
          <w:szCs w:val="24"/>
        </w:rPr>
        <w:t>10-11</w:t>
      </w:r>
      <w:r w:rsidRPr="004B54FE">
        <w:rPr>
          <w:i w:val="0"/>
          <w:sz w:val="24"/>
          <w:szCs w:val="24"/>
        </w:rPr>
        <w:tab/>
        <w:t>str.,</w:t>
      </w:r>
    </w:p>
    <w:p w:rsidR="00CA7943" w:rsidRPr="00A64590" w:rsidRDefault="00CA7943" w:rsidP="00CA7943">
      <w:pPr>
        <w:pStyle w:val="Akapitzlist"/>
        <w:numPr>
          <w:ilvl w:val="0"/>
          <w:numId w:val="80"/>
        </w:numPr>
        <w:rPr>
          <w:i w:val="0"/>
          <w:sz w:val="24"/>
          <w:szCs w:val="24"/>
        </w:rPr>
      </w:pPr>
      <w:r w:rsidRPr="00A64590">
        <w:rPr>
          <w:i w:val="0"/>
          <w:sz w:val="24"/>
          <w:szCs w:val="24"/>
        </w:rPr>
        <w:t>druku</w:t>
      </w:r>
      <w:r w:rsidRPr="00A64590">
        <w:rPr>
          <w:i w:val="0"/>
          <w:sz w:val="24"/>
          <w:szCs w:val="24"/>
        </w:rPr>
        <w:tab/>
        <w:t>-</w:t>
      </w:r>
      <w:r w:rsidRPr="00A64590">
        <w:rPr>
          <w:i w:val="0"/>
          <w:sz w:val="24"/>
          <w:szCs w:val="24"/>
        </w:rPr>
        <w:tab/>
        <w:t>„ZOBOWIĄZANIE DO UDOSTĘPNIENIA ZASOBÓW P</w:t>
      </w:r>
      <w:r>
        <w:rPr>
          <w:i w:val="0"/>
          <w:sz w:val="24"/>
          <w:szCs w:val="24"/>
        </w:rPr>
        <w:t xml:space="preserve">RZEZ </w:t>
      </w:r>
      <w:r>
        <w:rPr>
          <w:i w:val="0"/>
          <w:sz w:val="24"/>
          <w:szCs w:val="24"/>
        </w:rPr>
        <w:br/>
        <w:t xml:space="preserve"> </w:t>
      </w:r>
      <w:r>
        <w:rPr>
          <w:i w:val="0"/>
          <w:sz w:val="24"/>
          <w:szCs w:val="24"/>
        </w:rPr>
        <w:tab/>
      </w:r>
      <w:r>
        <w:rPr>
          <w:i w:val="0"/>
          <w:sz w:val="24"/>
          <w:szCs w:val="24"/>
        </w:rPr>
        <w:tab/>
        <w:t xml:space="preserve"> INNE PODMIOTY”</w:t>
      </w:r>
      <w:r>
        <w:rPr>
          <w:i w:val="0"/>
          <w:sz w:val="24"/>
          <w:szCs w:val="24"/>
        </w:rPr>
        <w:tab/>
      </w:r>
      <w:r>
        <w:rPr>
          <w:i w:val="0"/>
          <w:sz w:val="24"/>
          <w:szCs w:val="24"/>
        </w:rPr>
        <w:tab/>
      </w:r>
      <w:r>
        <w:rPr>
          <w:i w:val="0"/>
          <w:sz w:val="24"/>
          <w:szCs w:val="24"/>
        </w:rPr>
        <w:tab/>
      </w:r>
      <w:r>
        <w:rPr>
          <w:i w:val="0"/>
          <w:sz w:val="24"/>
          <w:szCs w:val="24"/>
        </w:rPr>
        <w:tab/>
      </w:r>
      <w:r>
        <w:rPr>
          <w:i w:val="0"/>
          <w:sz w:val="24"/>
          <w:szCs w:val="24"/>
        </w:rPr>
        <w:tab/>
        <w:t>-</w:t>
      </w:r>
      <w:r>
        <w:rPr>
          <w:i w:val="0"/>
          <w:sz w:val="24"/>
          <w:szCs w:val="24"/>
        </w:rPr>
        <w:tab/>
        <w:t>12</w:t>
      </w:r>
      <w:r w:rsidRPr="00A64590">
        <w:rPr>
          <w:i w:val="0"/>
          <w:sz w:val="24"/>
          <w:szCs w:val="24"/>
        </w:rPr>
        <w:t>-1</w:t>
      </w:r>
      <w:r>
        <w:rPr>
          <w:i w:val="0"/>
          <w:sz w:val="24"/>
          <w:szCs w:val="24"/>
        </w:rPr>
        <w:t>3</w:t>
      </w:r>
      <w:r w:rsidRPr="00A64590">
        <w:rPr>
          <w:i w:val="0"/>
          <w:sz w:val="24"/>
          <w:szCs w:val="24"/>
        </w:rPr>
        <w:tab/>
        <w:t>str.,</w:t>
      </w:r>
    </w:p>
    <w:p w:rsidR="00CA7943" w:rsidRPr="004B54FE" w:rsidRDefault="00CA7943" w:rsidP="00CA7943">
      <w:pPr>
        <w:pStyle w:val="Akapitzlist"/>
        <w:numPr>
          <w:ilvl w:val="0"/>
          <w:numId w:val="80"/>
        </w:numPr>
        <w:rPr>
          <w:i w:val="0"/>
          <w:sz w:val="24"/>
          <w:szCs w:val="24"/>
        </w:rPr>
      </w:pPr>
      <w:r w:rsidRPr="004B54FE">
        <w:rPr>
          <w:i w:val="0"/>
          <w:sz w:val="24"/>
          <w:szCs w:val="24"/>
        </w:rPr>
        <w:t>druku</w:t>
      </w:r>
      <w:r w:rsidRPr="004B54FE">
        <w:rPr>
          <w:i w:val="0"/>
          <w:sz w:val="24"/>
          <w:szCs w:val="24"/>
        </w:rPr>
        <w:tab/>
        <w:t>-</w:t>
      </w:r>
      <w:r w:rsidRPr="004B54FE">
        <w:rPr>
          <w:i w:val="0"/>
          <w:sz w:val="24"/>
          <w:szCs w:val="24"/>
        </w:rPr>
        <w:tab/>
        <w:t>„PODWYKONAWSTWO”</w:t>
      </w:r>
      <w:r w:rsidRPr="004B54FE">
        <w:rPr>
          <w:i w:val="0"/>
          <w:sz w:val="24"/>
          <w:szCs w:val="24"/>
        </w:rPr>
        <w:tab/>
      </w:r>
      <w:r w:rsidRPr="004B54FE">
        <w:rPr>
          <w:i w:val="0"/>
          <w:sz w:val="24"/>
          <w:szCs w:val="24"/>
        </w:rPr>
        <w:tab/>
      </w:r>
      <w:r w:rsidRPr="004B54FE">
        <w:rPr>
          <w:i w:val="0"/>
          <w:sz w:val="24"/>
          <w:szCs w:val="24"/>
        </w:rPr>
        <w:tab/>
      </w:r>
      <w:r w:rsidRPr="004B54FE">
        <w:rPr>
          <w:i w:val="0"/>
          <w:sz w:val="24"/>
          <w:szCs w:val="24"/>
        </w:rPr>
        <w:tab/>
        <w:t>-</w:t>
      </w:r>
      <w:r w:rsidRPr="004B54FE">
        <w:rPr>
          <w:i w:val="0"/>
          <w:sz w:val="24"/>
          <w:szCs w:val="24"/>
        </w:rPr>
        <w:tab/>
        <w:t>1</w:t>
      </w:r>
      <w:r>
        <w:rPr>
          <w:i w:val="0"/>
          <w:sz w:val="24"/>
          <w:szCs w:val="24"/>
        </w:rPr>
        <w:t>4</w:t>
      </w:r>
      <w:r w:rsidRPr="004B54FE">
        <w:rPr>
          <w:i w:val="0"/>
          <w:sz w:val="24"/>
          <w:szCs w:val="24"/>
        </w:rPr>
        <w:tab/>
        <w:t>str.,</w:t>
      </w:r>
    </w:p>
    <w:p w:rsidR="00CA7943" w:rsidRPr="004B54FE" w:rsidRDefault="00CA7943" w:rsidP="00CA7943">
      <w:pPr>
        <w:pStyle w:val="Akapitzlist"/>
        <w:numPr>
          <w:ilvl w:val="0"/>
          <w:numId w:val="80"/>
        </w:numPr>
        <w:rPr>
          <w:i w:val="0"/>
          <w:sz w:val="24"/>
          <w:szCs w:val="24"/>
        </w:rPr>
      </w:pPr>
      <w:r w:rsidRPr="004B54FE">
        <w:rPr>
          <w:i w:val="0"/>
          <w:sz w:val="24"/>
          <w:szCs w:val="24"/>
        </w:rPr>
        <w:t>druku</w:t>
      </w:r>
      <w:r w:rsidRPr="004B54FE">
        <w:rPr>
          <w:i w:val="0"/>
          <w:sz w:val="24"/>
          <w:szCs w:val="24"/>
        </w:rPr>
        <w:tab/>
        <w:t>-</w:t>
      </w:r>
      <w:r w:rsidRPr="004B54FE">
        <w:rPr>
          <w:i w:val="0"/>
          <w:sz w:val="24"/>
          <w:szCs w:val="24"/>
        </w:rPr>
        <w:tab/>
        <w:t>„PROJEKT UMOWY”</w:t>
      </w:r>
      <w:r w:rsidRPr="004B54FE">
        <w:rPr>
          <w:i w:val="0"/>
          <w:sz w:val="24"/>
          <w:szCs w:val="24"/>
        </w:rPr>
        <w:tab/>
      </w:r>
      <w:r w:rsidRPr="004B54FE">
        <w:rPr>
          <w:i w:val="0"/>
          <w:sz w:val="24"/>
          <w:szCs w:val="24"/>
        </w:rPr>
        <w:tab/>
      </w:r>
      <w:r w:rsidRPr="004B54FE">
        <w:rPr>
          <w:i w:val="0"/>
          <w:sz w:val="24"/>
          <w:szCs w:val="24"/>
        </w:rPr>
        <w:tab/>
      </w:r>
      <w:r w:rsidRPr="004B54FE">
        <w:rPr>
          <w:i w:val="0"/>
          <w:sz w:val="24"/>
          <w:szCs w:val="24"/>
        </w:rPr>
        <w:tab/>
        <w:t>-</w:t>
      </w:r>
      <w:r w:rsidRPr="004B54FE">
        <w:rPr>
          <w:i w:val="0"/>
          <w:sz w:val="24"/>
          <w:szCs w:val="24"/>
        </w:rPr>
        <w:tab/>
        <w:t>1-</w:t>
      </w:r>
      <w:r>
        <w:rPr>
          <w:i w:val="0"/>
          <w:sz w:val="24"/>
          <w:szCs w:val="24"/>
        </w:rPr>
        <w:t>2</w:t>
      </w:r>
      <w:r w:rsidR="002B4314">
        <w:rPr>
          <w:i w:val="0"/>
          <w:sz w:val="24"/>
          <w:szCs w:val="24"/>
        </w:rPr>
        <w:t>7</w:t>
      </w:r>
      <w:r w:rsidRPr="004B54FE">
        <w:rPr>
          <w:i w:val="0"/>
          <w:sz w:val="24"/>
          <w:szCs w:val="24"/>
        </w:rPr>
        <w:tab/>
        <w:t>str.,</w:t>
      </w:r>
    </w:p>
    <w:p w:rsidR="00CA7943" w:rsidRDefault="00CA7943" w:rsidP="00CA7943">
      <w:pPr>
        <w:pStyle w:val="Akapitzlist"/>
        <w:numPr>
          <w:ilvl w:val="0"/>
          <w:numId w:val="80"/>
        </w:numPr>
        <w:rPr>
          <w:i w:val="0"/>
          <w:sz w:val="24"/>
          <w:szCs w:val="24"/>
        </w:rPr>
      </w:pPr>
      <w:r w:rsidRPr="004B54FE">
        <w:rPr>
          <w:i w:val="0"/>
          <w:sz w:val="24"/>
          <w:szCs w:val="24"/>
        </w:rPr>
        <w:t>druku -</w:t>
      </w:r>
      <w:r w:rsidRPr="004B54FE">
        <w:rPr>
          <w:i w:val="0"/>
          <w:sz w:val="24"/>
          <w:szCs w:val="24"/>
        </w:rPr>
        <w:tab/>
        <w:t>„DOKUMENTACJA PROJEKTOWA”</w:t>
      </w:r>
      <w:r w:rsidRPr="004B54FE">
        <w:rPr>
          <w:i w:val="0"/>
          <w:sz w:val="24"/>
          <w:szCs w:val="24"/>
        </w:rPr>
        <w:tab/>
      </w:r>
      <w:r w:rsidRPr="004B54FE">
        <w:rPr>
          <w:i w:val="0"/>
          <w:sz w:val="24"/>
          <w:szCs w:val="24"/>
        </w:rPr>
        <w:tab/>
        <w:t>-</w:t>
      </w:r>
      <w:r w:rsidRPr="004B54FE">
        <w:rPr>
          <w:i w:val="0"/>
          <w:sz w:val="24"/>
          <w:szCs w:val="24"/>
        </w:rPr>
        <w:tab/>
      </w:r>
      <w:r w:rsidR="00D5626E">
        <w:rPr>
          <w:i w:val="0"/>
          <w:sz w:val="24"/>
          <w:szCs w:val="24"/>
        </w:rPr>
        <w:t>68</w:t>
      </w:r>
      <w:r w:rsidRPr="004B54FE">
        <w:rPr>
          <w:i w:val="0"/>
          <w:sz w:val="24"/>
          <w:szCs w:val="24"/>
        </w:rPr>
        <w:tab/>
        <w:t>str.</w:t>
      </w:r>
      <w:r w:rsidR="00AA30AC">
        <w:rPr>
          <w:i w:val="0"/>
          <w:sz w:val="24"/>
          <w:szCs w:val="24"/>
        </w:rPr>
        <w:t>,</w:t>
      </w:r>
      <w:bookmarkStart w:id="0" w:name="_GoBack"/>
      <w:bookmarkEnd w:id="0"/>
    </w:p>
    <w:p w:rsidR="00AA30AC" w:rsidRDefault="00AA30AC" w:rsidP="00AA30AC">
      <w:pPr>
        <w:pStyle w:val="Akapitzlist"/>
        <w:numPr>
          <w:ilvl w:val="0"/>
          <w:numId w:val="80"/>
        </w:numPr>
        <w:rPr>
          <w:i w:val="0"/>
          <w:sz w:val="24"/>
          <w:szCs w:val="24"/>
        </w:rPr>
      </w:pPr>
      <w:r w:rsidRPr="00AA30AC">
        <w:rPr>
          <w:i w:val="0"/>
          <w:color w:val="FF0000"/>
          <w:sz w:val="24"/>
          <w:szCs w:val="24"/>
        </w:rPr>
        <w:t>druku -</w:t>
      </w:r>
      <w:r w:rsidRPr="00AA30AC">
        <w:rPr>
          <w:i w:val="0"/>
          <w:color w:val="FF0000"/>
          <w:sz w:val="24"/>
          <w:szCs w:val="24"/>
        </w:rPr>
        <w:tab/>
        <w:t xml:space="preserve">„DOKUMENTACJA </w:t>
      </w:r>
      <w:r w:rsidRPr="00AA30AC">
        <w:rPr>
          <w:i w:val="0"/>
          <w:color w:val="FF0000"/>
          <w:sz w:val="24"/>
          <w:szCs w:val="24"/>
        </w:rPr>
        <w:t>FOTOGRAFICZNA</w:t>
      </w:r>
      <w:r w:rsidRPr="00AA30AC">
        <w:rPr>
          <w:i w:val="0"/>
          <w:color w:val="FF0000"/>
          <w:sz w:val="24"/>
          <w:szCs w:val="24"/>
        </w:rPr>
        <w:t>”</w:t>
      </w:r>
      <w:r w:rsidRPr="00AA30AC">
        <w:rPr>
          <w:i w:val="0"/>
          <w:color w:val="FF0000"/>
          <w:sz w:val="24"/>
          <w:szCs w:val="24"/>
        </w:rPr>
        <w:tab/>
        <w:t>-</w:t>
      </w:r>
      <w:r w:rsidRPr="00AA30AC">
        <w:rPr>
          <w:i w:val="0"/>
          <w:color w:val="FF0000"/>
          <w:sz w:val="24"/>
          <w:szCs w:val="24"/>
        </w:rPr>
        <w:tab/>
      </w:r>
      <w:r w:rsidRPr="00AA30AC">
        <w:rPr>
          <w:i w:val="0"/>
          <w:color w:val="FF0000"/>
          <w:sz w:val="24"/>
          <w:szCs w:val="24"/>
        </w:rPr>
        <w:t>13</w:t>
      </w:r>
      <w:r w:rsidRPr="00AA30AC">
        <w:rPr>
          <w:i w:val="0"/>
          <w:color w:val="FF0000"/>
          <w:sz w:val="24"/>
          <w:szCs w:val="24"/>
        </w:rPr>
        <w:tab/>
        <w:t>str.</w:t>
      </w:r>
    </w:p>
    <w:p w:rsidR="00AA30AC" w:rsidRDefault="00AA30AC" w:rsidP="00AA30AC">
      <w:pPr>
        <w:ind w:left="360"/>
        <w:rPr>
          <w:i w:val="0"/>
          <w:sz w:val="24"/>
          <w:szCs w:val="24"/>
        </w:rPr>
      </w:pPr>
    </w:p>
    <w:p w:rsidR="00AA30AC" w:rsidRPr="00AA30AC" w:rsidRDefault="00AA30AC" w:rsidP="00AA30AC">
      <w:pPr>
        <w:ind w:left="360"/>
        <w:rPr>
          <w:i w:val="0"/>
          <w:sz w:val="24"/>
          <w:szCs w:val="24"/>
        </w:rPr>
      </w:pPr>
    </w:p>
    <w:p w:rsidR="00CA7943" w:rsidRPr="004B54FE" w:rsidRDefault="00CA7943" w:rsidP="00CA7943">
      <w:pPr>
        <w:widowControl/>
        <w:numPr>
          <w:ilvl w:val="0"/>
          <w:numId w:val="2"/>
        </w:numPr>
        <w:jc w:val="both"/>
        <w:rPr>
          <w:i w:val="0"/>
          <w:iCs w:val="0"/>
          <w:color w:val="000000"/>
          <w:sz w:val="24"/>
          <w:szCs w:val="24"/>
        </w:rPr>
      </w:pPr>
      <w:r w:rsidRPr="004B54FE">
        <w:rPr>
          <w:i w:val="0"/>
          <w:iCs w:val="0"/>
          <w:color w:val="000000"/>
          <w:sz w:val="24"/>
          <w:szCs w:val="24"/>
        </w:rPr>
        <w:t xml:space="preserve">Instrukcja dla Wykonawców została podzielona na rozdziały, ustępy, punkty oraz litery, na które należy powoływać się w korespondencji z Zamawiającym. </w:t>
      </w:r>
    </w:p>
    <w:p w:rsidR="00CA7943" w:rsidRPr="004B54FE" w:rsidRDefault="00CA7943" w:rsidP="00CA7943">
      <w:pPr>
        <w:tabs>
          <w:tab w:val="left" w:pos="5217"/>
        </w:tabs>
        <w:ind w:left="340"/>
        <w:jc w:val="both"/>
        <w:rPr>
          <w:b/>
          <w:bCs/>
          <w:i w:val="0"/>
          <w:iCs w:val="0"/>
          <w:color w:val="000000"/>
          <w:sz w:val="24"/>
          <w:szCs w:val="24"/>
        </w:rPr>
      </w:pPr>
    </w:p>
    <w:p w:rsidR="00CA7943" w:rsidRPr="004B54FE" w:rsidRDefault="00CA7943" w:rsidP="00CA7943">
      <w:pPr>
        <w:tabs>
          <w:tab w:val="left" w:pos="5217"/>
        </w:tabs>
        <w:ind w:left="340"/>
        <w:jc w:val="both"/>
        <w:rPr>
          <w:b/>
          <w:bCs/>
          <w:i w:val="0"/>
          <w:iCs w:val="0"/>
          <w:color w:val="000000"/>
          <w:sz w:val="24"/>
          <w:szCs w:val="24"/>
        </w:rPr>
      </w:pPr>
    </w:p>
    <w:p w:rsidR="00CA7943" w:rsidRPr="004B54FE" w:rsidRDefault="00CA7943" w:rsidP="00CA7943">
      <w:pPr>
        <w:pStyle w:val="FR1"/>
        <w:widowControl/>
        <w:numPr>
          <w:ilvl w:val="1"/>
          <w:numId w:val="2"/>
        </w:numPr>
        <w:ind w:right="0"/>
        <w:jc w:val="both"/>
        <w:rPr>
          <w:rFonts w:cs="Arial"/>
          <w:color w:val="000000"/>
          <w:sz w:val="24"/>
          <w:szCs w:val="24"/>
        </w:rPr>
      </w:pPr>
      <w:r w:rsidRPr="004B54FE">
        <w:rPr>
          <w:rFonts w:cs="Arial"/>
          <w:color w:val="000000"/>
          <w:sz w:val="24"/>
          <w:szCs w:val="24"/>
        </w:rPr>
        <w:t>OPIS PRZEDMIOTU ZAMÓWIENIA</w:t>
      </w:r>
      <w:r>
        <w:rPr>
          <w:rFonts w:cs="Arial"/>
          <w:color w:val="000000"/>
          <w:sz w:val="24"/>
          <w:szCs w:val="24"/>
        </w:rPr>
        <w:t>.</w:t>
      </w:r>
    </w:p>
    <w:p w:rsidR="00CA7943" w:rsidRPr="00C70626" w:rsidRDefault="00CA7943" w:rsidP="00CA7943">
      <w:pPr>
        <w:ind w:right="30"/>
        <w:jc w:val="both"/>
        <w:rPr>
          <w:i w:val="0"/>
          <w:iCs w:val="0"/>
          <w:sz w:val="24"/>
          <w:szCs w:val="24"/>
        </w:rPr>
      </w:pPr>
    </w:p>
    <w:p w:rsidR="00CA7943" w:rsidRDefault="00CA7943" w:rsidP="00CA7943">
      <w:pPr>
        <w:pStyle w:val="Akapitzlist"/>
        <w:widowControl/>
        <w:numPr>
          <w:ilvl w:val="2"/>
          <w:numId w:val="123"/>
        </w:numPr>
        <w:autoSpaceDE/>
        <w:jc w:val="both"/>
        <w:rPr>
          <w:b/>
          <w:i w:val="0"/>
          <w:iCs w:val="0"/>
          <w:sz w:val="24"/>
          <w:szCs w:val="24"/>
        </w:rPr>
      </w:pPr>
      <w:r w:rsidRPr="00EF3367">
        <w:rPr>
          <w:bCs/>
          <w:i w:val="0"/>
          <w:iCs w:val="0"/>
          <w:sz w:val="24"/>
          <w:szCs w:val="24"/>
        </w:rPr>
        <w:t xml:space="preserve">Przedmiotem zamówienia jest wykonanie </w:t>
      </w:r>
      <w:r w:rsidRPr="00EF3367">
        <w:rPr>
          <w:b/>
          <w:i w:val="0"/>
          <w:iCs w:val="0"/>
          <w:sz w:val="24"/>
          <w:szCs w:val="24"/>
        </w:rPr>
        <w:t>remontu nawierzchni boisk sportowych w ramach modernizacji kompleksu sportowego „Moje Boisko - Orlik 2012”</w:t>
      </w:r>
      <w:r>
        <w:rPr>
          <w:b/>
          <w:i w:val="0"/>
          <w:iCs w:val="0"/>
          <w:sz w:val="24"/>
          <w:szCs w:val="24"/>
        </w:rPr>
        <w:t xml:space="preserve"> przy ulicy Sportowej 12 w Kole,</w:t>
      </w:r>
      <w:r w:rsidRPr="00EF3367">
        <w:rPr>
          <w:b/>
          <w:i w:val="0"/>
          <w:iCs w:val="0"/>
          <w:sz w:val="24"/>
          <w:szCs w:val="24"/>
        </w:rPr>
        <w:t xml:space="preserve"> </w:t>
      </w:r>
      <w:r>
        <w:rPr>
          <w:b/>
          <w:i w:val="0"/>
          <w:iCs w:val="0"/>
          <w:sz w:val="24"/>
          <w:szCs w:val="24"/>
        </w:rPr>
        <w:t>(d</w:t>
      </w:r>
      <w:r w:rsidRPr="00EF3367">
        <w:rPr>
          <w:b/>
          <w:i w:val="0"/>
          <w:iCs w:val="0"/>
          <w:sz w:val="24"/>
          <w:szCs w:val="24"/>
        </w:rPr>
        <w:t>ziałka nr 3, ark. mapy 28</w:t>
      </w:r>
      <w:r>
        <w:rPr>
          <w:b/>
          <w:i w:val="0"/>
          <w:iCs w:val="0"/>
          <w:sz w:val="24"/>
          <w:szCs w:val="24"/>
        </w:rPr>
        <w:t>)</w:t>
      </w:r>
      <w:r w:rsidRPr="00EF3367">
        <w:rPr>
          <w:b/>
          <w:i w:val="0"/>
          <w:iCs w:val="0"/>
          <w:sz w:val="24"/>
          <w:szCs w:val="24"/>
        </w:rPr>
        <w:t>.</w:t>
      </w:r>
    </w:p>
    <w:p w:rsidR="00CA7943" w:rsidRPr="00E43BF4" w:rsidRDefault="00CA7943" w:rsidP="00CA7943">
      <w:pPr>
        <w:pStyle w:val="Akapitzlist"/>
        <w:numPr>
          <w:ilvl w:val="2"/>
          <w:numId w:val="123"/>
        </w:numPr>
        <w:jc w:val="both"/>
        <w:rPr>
          <w:i w:val="0"/>
          <w:iCs w:val="0"/>
          <w:sz w:val="24"/>
          <w:szCs w:val="24"/>
        </w:rPr>
      </w:pPr>
      <w:r w:rsidRPr="0066054C">
        <w:rPr>
          <w:i w:val="0"/>
          <w:iCs w:val="0"/>
          <w:sz w:val="24"/>
          <w:szCs w:val="24"/>
        </w:rPr>
        <w:t>Nazwa i kod robót wg CPV - kod główny:</w:t>
      </w:r>
      <w:r w:rsidR="000F307E">
        <w:rPr>
          <w:i w:val="0"/>
          <w:iCs w:val="0"/>
          <w:sz w:val="24"/>
          <w:szCs w:val="24"/>
        </w:rPr>
        <w:t xml:space="preserve"> </w:t>
      </w:r>
      <w:r w:rsidRPr="0066054C">
        <w:rPr>
          <w:b/>
          <w:i w:val="0"/>
          <w:iCs w:val="0"/>
          <w:sz w:val="24"/>
          <w:szCs w:val="24"/>
        </w:rPr>
        <w:t xml:space="preserve">45.21.22.21-1 – </w:t>
      </w:r>
      <w:r>
        <w:rPr>
          <w:i w:val="0"/>
          <w:iCs w:val="0"/>
          <w:sz w:val="24"/>
          <w:szCs w:val="24"/>
        </w:rPr>
        <w:t>Roboty budowlane</w:t>
      </w:r>
      <w:r w:rsidRPr="00E43BF4">
        <w:rPr>
          <w:i w:val="0"/>
          <w:iCs w:val="0"/>
          <w:sz w:val="24"/>
          <w:szCs w:val="24"/>
        </w:rPr>
        <w:t xml:space="preserve"> związane z obiektami na terenach sportowych;</w:t>
      </w:r>
    </w:p>
    <w:p w:rsidR="00CA7943" w:rsidRPr="008A215F" w:rsidRDefault="00CA7943" w:rsidP="00CA7943">
      <w:pPr>
        <w:pStyle w:val="Akapitzlist"/>
        <w:widowControl/>
        <w:numPr>
          <w:ilvl w:val="2"/>
          <w:numId w:val="123"/>
        </w:numPr>
        <w:autoSpaceDE/>
        <w:jc w:val="both"/>
        <w:rPr>
          <w:b/>
          <w:i w:val="0"/>
          <w:iCs w:val="0"/>
          <w:sz w:val="24"/>
          <w:szCs w:val="24"/>
        </w:rPr>
      </w:pPr>
      <w:r>
        <w:rPr>
          <w:i w:val="0"/>
          <w:sz w:val="24"/>
          <w:szCs w:val="24"/>
        </w:rPr>
        <w:t>Z</w:t>
      </w:r>
      <w:r w:rsidRPr="008A215F">
        <w:rPr>
          <w:i w:val="0"/>
          <w:sz w:val="24"/>
          <w:szCs w:val="24"/>
        </w:rPr>
        <w:t>akres i ilości robót do wykonania należy rozpatrywać w nawiązaniu do przedmiaru robót), p</w:t>
      </w:r>
      <w:r w:rsidRPr="008A215F">
        <w:rPr>
          <w:bCs/>
          <w:i w:val="0"/>
          <w:iCs w:val="0"/>
          <w:sz w:val="24"/>
          <w:szCs w:val="24"/>
        </w:rPr>
        <w:t xml:space="preserve">rzedmiot zamówienia </w:t>
      </w:r>
      <w:r>
        <w:rPr>
          <w:bCs/>
          <w:i w:val="0"/>
          <w:iCs w:val="0"/>
          <w:sz w:val="24"/>
          <w:szCs w:val="24"/>
        </w:rPr>
        <w:t>obejmuje</w:t>
      </w:r>
      <w:r w:rsidRPr="008A215F">
        <w:rPr>
          <w:bCs/>
          <w:i w:val="0"/>
          <w:iCs w:val="0"/>
          <w:sz w:val="24"/>
          <w:szCs w:val="24"/>
        </w:rPr>
        <w:t xml:space="preserve"> wykonanie: </w:t>
      </w:r>
    </w:p>
    <w:p w:rsidR="00CA7943" w:rsidRPr="00EF3367" w:rsidRDefault="00CA7943" w:rsidP="00CA7943">
      <w:pPr>
        <w:widowControl/>
        <w:autoSpaceDE/>
        <w:ind w:left="360"/>
        <w:jc w:val="both"/>
        <w:rPr>
          <w:bCs/>
          <w:i w:val="0"/>
          <w:iCs w:val="0"/>
          <w:sz w:val="24"/>
          <w:szCs w:val="24"/>
        </w:rPr>
      </w:pPr>
    </w:p>
    <w:p w:rsidR="00CA7943" w:rsidRPr="00EF3367" w:rsidRDefault="00CA7943" w:rsidP="00CA7943">
      <w:pPr>
        <w:widowControl/>
        <w:numPr>
          <w:ilvl w:val="0"/>
          <w:numId w:val="122"/>
        </w:numPr>
        <w:autoSpaceDE/>
        <w:jc w:val="both"/>
        <w:rPr>
          <w:bCs/>
          <w:i w:val="0"/>
          <w:iCs w:val="0"/>
          <w:sz w:val="24"/>
          <w:szCs w:val="24"/>
        </w:rPr>
      </w:pPr>
      <w:r w:rsidRPr="00EF3367">
        <w:rPr>
          <w:bCs/>
          <w:i w:val="0"/>
          <w:iCs w:val="0"/>
          <w:sz w:val="24"/>
          <w:szCs w:val="24"/>
        </w:rPr>
        <w:t>remontu istniejącego boiska treningowego do piłki nożnej z nawierzchnią typu „sztuczna trawa" polegający na wymianie istniejącej nawierzchni sportowej boiska z trawy syntetycznej na nową nawierzchnię z trawy syntetycznej oraz częściowej wymianie istniejącej podbudowy pod tym boiskiem;</w:t>
      </w:r>
    </w:p>
    <w:p w:rsidR="00CA7943" w:rsidRDefault="00CA7943" w:rsidP="00CA7943">
      <w:pPr>
        <w:widowControl/>
        <w:numPr>
          <w:ilvl w:val="0"/>
          <w:numId w:val="122"/>
        </w:numPr>
        <w:autoSpaceDE/>
        <w:jc w:val="both"/>
        <w:rPr>
          <w:bCs/>
          <w:i w:val="0"/>
          <w:iCs w:val="0"/>
          <w:sz w:val="24"/>
          <w:szCs w:val="24"/>
        </w:rPr>
      </w:pPr>
      <w:r w:rsidRPr="00EF3367">
        <w:rPr>
          <w:bCs/>
          <w:i w:val="0"/>
          <w:iCs w:val="0"/>
          <w:sz w:val="24"/>
          <w:szCs w:val="24"/>
        </w:rPr>
        <w:t>remontu istniejącego boiska wielofunkcyjnego z nawierzchnią poliuretanową polegający na wykonaniu poliuretanowej warstwy natryskowej na istniejącej sztucznej nawierzchni wraz z wymalowaniem linii rozgraniczających pola boiska.</w:t>
      </w:r>
    </w:p>
    <w:p w:rsidR="00CA7943" w:rsidRDefault="00CA7943" w:rsidP="00CA7943">
      <w:pPr>
        <w:widowControl/>
        <w:autoSpaceDE/>
        <w:ind w:left="1069"/>
        <w:jc w:val="both"/>
        <w:rPr>
          <w:bCs/>
          <w:i w:val="0"/>
          <w:iCs w:val="0"/>
          <w:sz w:val="24"/>
          <w:szCs w:val="24"/>
        </w:rPr>
      </w:pPr>
    </w:p>
    <w:p w:rsidR="00CA7943" w:rsidRPr="0066054C" w:rsidRDefault="00CA7943" w:rsidP="00CA7943">
      <w:pPr>
        <w:pStyle w:val="Akapitzlist"/>
        <w:widowControl/>
        <w:numPr>
          <w:ilvl w:val="2"/>
          <w:numId w:val="123"/>
        </w:numPr>
        <w:autoSpaceDE/>
        <w:jc w:val="both"/>
        <w:rPr>
          <w:bCs/>
          <w:i w:val="0"/>
          <w:iCs w:val="0"/>
          <w:sz w:val="24"/>
          <w:szCs w:val="24"/>
        </w:rPr>
      </w:pPr>
      <w:r w:rsidRPr="0066054C">
        <w:rPr>
          <w:bCs/>
          <w:i w:val="0"/>
          <w:iCs w:val="0"/>
          <w:sz w:val="24"/>
          <w:szCs w:val="24"/>
        </w:rPr>
        <w:t>Wymagania w zakresie nawierzchni z trawy syntetycznej i nawierzchni poliuretanowej:</w:t>
      </w:r>
    </w:p>
    <w:p w:rsidR="00CA7943" w:rsidRDefault="00CA7943" w:rsidP="00CA7943">
      <w:pPr>
        <w:pStyle w:val="Akapitzlist"/>
        <w:widowControl/>
        <w:autoSpaceDE/>
        <w:ind w:left="340"/>
        <w:jc w:val="both"/>
        <w:rPr>
          <w:bCs/>
          <w:i w:val="0"/>
          <w:iCs w:val="0"/>
          <w:sz w:val="24"/>
          <w:szCs w:val="24"/>
        </w:rPr>
      </w:pPr>
    </w:p>
    <w:p w:rsidR="00CA7943" w:rsidRDefault="00CA7943" w:rsidP="00CA7943">
      <w:pPr>
        <w:pStyle w:val="Akapitzlist"/>
        <w:widowControl/>
        <w:numPr>
          <w:ilvl w:val="0"/>
          <w:numId w:val="124"/>
        </w:numPr>
        <w:autoSpaceDE/>
        <w:jc w:val="both"/>
        <w:rPr>
          <w:bCs/>
          <w:i w:val="0"/>
          <w:iCs w:val="0"/>
          <w:sz w:val="24"/>
          <w:szCs w:val="24"/>
        </w:rPr>
      </w:pPr>
      <w:r w:rsidRPr="00B16333">
        <w:rPr>
          <w:b/>
          <w:bCs/>
          <w:i w:val="0"/>
          <w:iCs w:val="0"/>
          <w:sz w:val="24"/>
          <w:szCs w:val="24"/>
        </w:rPr>
        <w:t>Nawierzchnia boiska z trawy syntetycznej</w:t>
      </w:r>
      <w:r>
        <w:rPr>
          <w:bCs/>
          <w:i w:val="0"/>
          <w:iCs w:val="0"/>
          <w:sz w:val="24"/>
          <w:szCs w:val="24"/>
        </w:rPr>
        <w:t>.</w:t>
      </w:r>
    </w:p>
    <w:p w:rsidR="00A8086F" w:rsidRPr="00A8086F" w:rsidRDefault="00A8086F" w:rsidP="00A8086F">
      <w:pPr>
        <w:widowControl/>
        <w:autoSpaceDE/>
        <w:jc w:val="both"/>
        <w:rPr>
          <w:bCs/>
          <w:i w:val="0"/>
          <w:iCs w:val="0"/>
          <w:sz w:val="24"/>
          <w:szCs w:val="24"/>
        </w:rPr>
      </w:pPr>
    </w:p>
    <w:p w:rsidR="00A8086F" w:rsidRDefault="00CA7943" w:rsidP="00A8086F">
      <w:pPr>
        <w:pStyle w:val="Akapitzlist"/>
        <w:widowControl/>
        <w:numPr>
          <w:ilvl w:val="0"/>
          <w:numId w:val="125"/>
        </w:numPr>
        <w:autoSpaceDE/>
        <w:jc w:val="both"/>
        <w:rPr>
          <w:bCs/>
          <w:i w:val="0"/>
          <w:iCs w:val="0"/>
          <w:sz w:val="24"/>
          <w:szCs w:val="24"/>
        </w:rPr>
      </w:pPr>
      <w:r w:rsidRPr="00B16333">
        <w:rPr>
          <w:bCs/>
          <w:i w:val="0"/>
          <w:iCs w:val="0"/>
          <w:sz w:val="24"/>
          <w:szCs w:val="24"/>
        </w:rPr>
        <w:t>Nawierzchnię boiska stanowić będzie trawa syntetyczna o wys. włókna min. 60</w:t>
      </w:r>
      <w:r w:rsidR="007C7BA8">
        <w:rPr>
          <w:bCs/>
          <w:i w:val="0"/>
          <w:iCs w:val="0"/>
          <w:sz w:val="24"/>
          <w:szCs w:val="24"/>
        </w:rPr>
        <w:t xml:space="preserve"> </w:t>
      </w:r>
      <w:r w:rsidRPr="00B16333">
        <w:rPr>
          <w:bCs/>
          <w:i w:val="0"/>
          <w:iCs w:val="0"/>
          <w:sz w:val="24"/>
          <w:szCs w:val="24"/>
        </w:rPr>
        <w:t xml:space="preserve">mm do stosowania na boiskach piłkarskich wraz z zasypaniem </w:t>
      </w:r>
      <w:r w:rsidRPr="00B16333">
        <w:rPr>
          <w:bCs/>
          <w:i w:val="0"/>
          <w:iCs w:val="0"/>
          <w:sz w:val="24"/>
          <w:szCs w:val="24"/>
        </w:rPr>
        <w:lastRenderedPageBreak/>
        <w:t>granulatem EPDM z recyklingu w kolorze jasno szarym i piaskiem kwarcowym w ilości zgodnej z badaniem laboratoryjnym.</w:t>
      </w:r>
    </w:p>
    <w:p w:rsidR="00A8086F" w:rsidRPr="00A8086F" w:rsidRDefault="00A8086F" w:rsidP="009C4F11">
      <w:pPr>
        <w:pStyle w:val="Akapitzlist"/>
        <w:widowControl/>
        <w:numPr>
          <w:ilvl w:val="0"/>
          <w:numId w:val="125"/>
        </w:numPr>
        <w:autoSpaceDE/>
        <w:jc w:val="both"/>
        <w:rPr>
          <w:bCs/>
          <w:i w:val="0"/>
          <w:iCs w:val="0"/>
          <w:sz w:val="24"/>
          <w:szCs w:val="24"/>
        </w:rPr>
      </w:pPr>
      <w:r w:rsidRPr="00A8086F">
        <w:rPr>
          <w:rFonts w:eastAsia="Times New Roman"/>
          <w:bCs/>
          <w:i w:val="0"/>
          <w:iCs w:val="0"/>
          <w:sz w:val="24"/>
          <w:szCs w:val="24"/>
          <w:lang w:eastAsia="ar-SA"/>
        </w:rPr>
        <w:t>Minimalne parametry, cechy i wymogi dla sztucznej trawy w</w:t>
      </w:r>
      <w:r>
        <w:rPr>
          <w:rFonts w:eastAsia="Times New Roman"/>
          <w:bCs/>
          <w:i w:val="0"/>
          <w:iCs w:val="0"/>
          <w:sz w:val="24"/>
          <w:szCs w:val="24"/>
          <w:lang w:eastAsia="ar-SA"/>
        </w:rPr>
        <w:t> </w:t>
      </w:r>
      <w:r w:rsidRPr="00A8086F">
        <w:rPr>
          <w:rFonts w:eastAsia="Times New Roman"/>
          <w:bCs/>
          <w:i w:val="0"/>
          <w:iCs w:val="0"/>
          <w:sz w:val="24"/>
          <w:szCs w:val="24"/>
          <w:lang w:eastAsia="ar-SA"/>
        </w:rPr>
        <w:t>następujących zakresach:</w:t>
      </w:r>
    </w:p>
    <w:p w:rsidR="00A8086F" w:rsidRPr="00A8086F" w:rsidRDefault="00A8086F" w:rsidP="009C4F11">
      <w:pPr>
        <w:pStyle w:val="Akapitzlist"/>
        <w:widowControl/>
        <w:autoSpaceDE/>
        <w:ind w:left="1069"/>
        <w:jc w:val="both"/>
        <w:rPr>
          <w:bCs/>
          <w:i w:val="0"/>
          <w:iCs w:val="0"/>
          <w:sz w:val="24"/>
          <w:szCs w:val="24"/>
        </w:rPr>
      </w:pP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Wysokość włókna: 57-63 mm.</w:t>
      </w:r>
    </w:p>
    <w:p w:rsidR="00A8086F" w:rsidRPr="00A8086F" w:rsidRDefault="00A8086F" w:rsidP="009C4F11">
      <w:pPr>
        <w:widowControl/>
        <w:numPr>
          <w:ilvl w:val="0"/>
          <w:numId w:val="142"/>
        </w:numPr>
        <w:jc w:val="both"/>
        <w:rPr>
          <w:rFonts w:eastAsia="Times New Roman"/>
          <w:bCs/>
          <w:i w:val="0"/>
          <w:iCs w:val="0"/>
          <w:sz w:val="24"/>
          <w:szCs w:val="24"/>
          <w:lang w:eastAsia="ar-SA"/>
        </w:rPr>
      </w:pPr>
      <w:proofErr w:type="spellStart"/>
      <w:r w:rsidRPr="00A8086F">
        <w:rPr>
          <w:rFonts w:eastAsia="Times New Roman"/>
          <w:bCs/>
          <w:i w:val="0"/>
          <w:iCs w:val="0"/>
          <w:sz w:val="24"/>
          <w:szCs w:val="24"/>
          <w:lang w:eastAsia="ar-SA"/>
        </w:rPr>
        <w:t>Dtex</w:t>
      </w:r>
      <w:proofErr w:type="spellEnd"/>
      <w:r w:rsidRPr="00A8086F">
        <w:rPr>
          <w:rFonts w:eastAsia="Times New Roman"/>
          <w:bCs/>
          <w:i w:val="0"/>
          <w:iCs w:val="0"/>
          <w:sz w:val="24"/>
          <w:szCs w:val="24"/>
          <w:lang w:eastAsia="ar-SA"/>
        </w:rPr>
        <w:t xml:space="preserve"> pęczka: min 12.000 </w:t>
      </w:r>
      <w:proofErr w:type="spellStart"/>
      <w:r w:rsidRPr="00A8086F">
        <w:rPr>
          <w:rFonts w:eastAsia="Times New Roman"/>
          <w:bCs/>
          <w:i w:val="0"/>
          <w:iCs w:val="0"/>
          <w:sz w:val="24"/>
          <w:szCs w:val="24"/>
          <w:lang w:eastAsia="ar-SA"/>
        </w:rPr>
        <w:t>dtex</w:t>
      </w:r>
      <w:proofErr w:type="spellEnd"/>
      <w:r w:rsidRPr="00A8086F">
        <w:rPr>
          <w:rFonts w:eastAsia="Times New Roman"/>
          <w:bCs/>
          <w:i w:val="0"/>
          <w:iCs w:val="0"/>
          <w:sz w:val="24"/>
          <w:szCs w:val="24"/>
          <w:lang w:eastAsia="ar-SA"/>
        </w:rPr>
        <w:t>.</w:t>
      </w:r>
    </w:p>
    <w:p w:rsidR="00A8086F" w:rsidRPr="00A8086F" w:rsidRDefault="007C7BA8" w:rsidP="009C4F11">
      <w:pPr>
        <w:widowControl/>
        <w:numPr>
          <w:ilvl w:val="0"/>
          <w:numId w:val="142"/>
        </w:numPr>
        <w:jc w:val="both"/>
        <w:rPr>
          <w:rFonts w:eastAsia="Times New Roman"/>
          <w:bCs/>
          <w:i w:val="0"/>
          <w:iCs w:val="0"/>
          <w:sz w:val="24"/>
          <w:szCs w:val="24"/>
          <w:lang w:eastAsia="ar-SA"/>
        </w:rPr>
      </w:pPr>
      <w:r>
        <w:rPr>
          <w:rFonts w:eastAsia="Times New Roman"/>
          <w:bCs/>
          <w:i w:val="0"/>
          <w:iCs w:val="0"/>
          <w:sz w:val="24"/>
          <w:szCs w:val="24"/>
          <w:lang w:eastAsia="ar-SA"/>
        </w:rPr>
        <w:t>Grubość włókna: minimum 30</w:t>
      </w:r>
      <w:r w:rsidR="00A8086F" w:rsidRPr="00A8086F">
        <w:rPr>
          <w:rFonts w:eastAsia="Times New Roman"/>
          <w:bCs/>
          <w:i w:val="0"/>
          <w:iCs w:val="0"/>
          <w:sz w:val="24"/>
          <w:szCs w:val="24"/>
          <w:lang w:eastAsia="ar-SA"/>
        </w:rPr>
        <w:t>0 mikronów.</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Ilość pęczków min. 10.000/m2.</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Waga włókna: min. 1.900 g/m2.</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Siła wyrywania pęczka po starzeniu: min. 5</w:t>
      </w:r>
      <w:r w:rsidR="00143A58">
        <w:rPr>
          <w:rFonts w:eastAsia="Times New Roman"/>
          <w:bCs/>
          <w:i w:val="0"/>
          <w:iCs w:val="0"/>
          <w:sz w:val="24"/>
          <w:szCs w:val="24"/>
          <w:lang w:eastAsia="ar-SA"/>
        </w:rPr>
        <w:t>0</w:t>
      </w:r>
      <w:r w:rsidRPr="00A8086F">
        <w:rPr>
          <w:rFonts w:eastAsia="Times New Roman"/>
          <w:bCs/>
          <w:i w:val="0"/>
          <w:iCs w:val="0"/>
          <w:sz w:val="24"/>
          <w:szCs w:val="24"/>
          <w:lang w:eastAsia="ar-SA"/>
        </w:rPr>
        <w:t>N.</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Ilość włókien: min. 120.000/m2.</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Waga całkowita: min. 2.500 g/m2.</w:t>
      </w:r>
    </w:p>
    <w:p w:rsidR="00A8086F" w:rsidRPr="000F2314" w:rsidRDefault="00A8086F" w:rsidP="009C4F11">
      <w:pPr>
        <w:widowControl/>
        <w:numPr>
          <w:ilvl w:val="0"/>
          <w:numId w:val="142"/>
        </w:numPr>
        <w:jc w:val="both"/>
        <w:rPr>
          <w:rFonts w:eastAsia="Times New Roman"/>
          <w:bCs/>
          <w:i w:val="0"/>
          <w:iCs w:val="0"/>
          <w:strike/>
          <w:color w:val="FF0000"/>
          <w:sz w:val="24"/>
          <w:szCs w:val="24"/>
          <w:lang w:eastAsia="ar-SA"/>
        </w:rPr>
      </w:pPr>
      <w:r w:rsidRPr="000F2314">
        <w:rPr>
          <w:rFonts w:eastAsia="Times New Roman"/>
          <w:bCs/>
          <w:i w:val="0"/>
          <w:iCs w:val="0"/>
          <w:strike/>
          <w:color w:val="FF0000"/>
          <w:sz w:val="24"/>
          <w:szCs w:val="24"/>
          <w:lang w:eastAsia="ar-SA"/>
        </w:rPr>
        <w:t>W każdym pęczku minimum dwa różne rodzaje przekrojów poprzeczny</w:t>
      </w:r>
      <w:r w:rsidR="00143A58" w:rsidRPr="000F2314">
        <w:rPr>
          <w:rFonts w:eastAsia="Times New Roman"/>
          <w:bCs/>
          <w:i w:val="0"/>
          <w:iCs w:val="0"/>
          <w:strike/>
          <w:color w:val="FF0000"/>
          <w:sz w:val="24"/>
          <w:szCs w:val="24"/>
          <w:lang w:eastAsia="ar-SA"/>
        </w:rPr>
        <w:t>ch włókien o grubości minimum 30</w:t>
      </w:r>
      <w:r w:rsidRPr="000F2314">
        <w:rPr>
          <w:rFonts w:eastAsia="Times New Roman"/>
          <w:bCs/>
          <w:i w:val="0"/>
          <w:iCs w:val="0"/>
          <w:strike/>
          <w:color w:val="FF0000"/>
          <w:sz w:val="24"/>
          <w:szCs w:val="24"/>
          <w:lang w:eastAsia="ar-SA"/>
        </w:rPr>
        <w:t>0 mikronów i</w:t>
      </w:r>
      <w:r w:rsidR="005F495A" w:rsidRPr="000F2314">
        <w:rPr>
          <w:rFonts w:eastAsia="Times New Roman"/>
          <w:bCs/>
          <w:i w:val="0"/>
          <w:iCs w:val="0"/>
          <w:strike/>
          <w:color w:val="FF0000"/>
          <w:sz w:val="24"/>
          <w:szCs w:val="24"/>
          <w:lang w:eastAsia="ar-SA"/>
        </w:rPr>
        <w:t> </w:t>
      </w:r>
      <w:r w:rsidRPr="000F2314">
        <w:rPr>
          <w:rFonts w:eastAsia="Times New Roman"/>
          <w:bCs/>
          <w:i w:val="0"/>
          <w:iCs w:val="0"/>
          <w:strike/>
          <w:color w:val="FF0000"/>
          <w:sz w:val="24"/>
          <w:szCs w:val="24"/>
          <w:lang w:eastAsia="ar-SA"/>
        </w:rPr>
        <w:t>o</w:t>
      </w:r>
      <w:r w:rsidR="005F495A" w:rsidRPr="000F2314">
        <w:rPr>
          <w:rFonts w:eastAsia="Times New Roman"/>
          <w:bCs/>
          <w:i w:val="0"/>
          <w:iCs w:val="0"/>
          <w:strike/>
          <w:color w:val="FF0000"/>
          <w:sz w:val="24"/>
          <w:szCs w:val="24"/>
          <w:lang w:eastAsia="ar-SA"/>
        </w:rPr>
        <w:t> </w:t>
      </w:r>
      <w:r w:rsidRPr="000F2314">
        <w:rPr>
          <w:rFonts w:eastAsia="Times New Roman"/>
          <w:bCs/>
          <w:i w:val="0"/>
          <w:iCs w:val="0"/>
          <w:strike/>
          <w:color w:val="FF0000"/>
          <w:sz w:val="24"/>
          <w:szCs w:val="24"/>
          <w:lang w:eastAsia="ar-SA"/>
        </w:rPr>
        <w:t>szerokości włókna minimum min. 1,0mm.</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Przepuszczalność wody przez kompletny system: min. 1500 mm/h.</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 xml:space="preserve">Typ trawy: </w:t>
      </w:r>
      <w:proofErr w:type="spellStart"/>
      <w:r w:rsidRPr="00A8086F">
        <w:rPr>
          <w:rFonts w:eastAsia="Times New Roman"/>
          <w:bCs/>
          <w:i w:val="0"/>
          <w:iCs w:val="0"/>
          <w:sz w:val="24"/>
          <w:szCs w:val="24"/>
          <w:lang w:eastAsia="ar-SA"/>
        </w:rPr>
        <w:t>monofil</w:t>
      </w:r>
      <w:proofErr w:type="spellEnd"/>
      <w:r w:rsidRPr="00A8086F">
        <w:rPr>
          <w:rFonts w:eastAsia="Times New Roman"/>
          <w:bCs/>
          <w:i w:val="0"/>
          <w:iCs w:val="0"/>
          <w:sz w:val="24"/>
          <w:szCs w:val="24"/>
          <w:lang w:eastAsia="ar-SA"/>
        </w:rPr>
        <w:t>.</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Rodzaj trawy: 100% polietylen.</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Trawa tkana.</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 xml:space="preserve">Podkład:  PP/PE – 100% </w:t>
      </w:r>
      <w:proofErr w:type="spellStart"/>
      <w:r w:rsidRPr="00A8086F">
        <w:rPr>
          <w:rFonts w:eastAsia="Times New Roman"/>
          <w:bCs/>
          <w:i w:val="0"/>
          <w:iCs w:val="0"/>
          <w:sz w:val="24"/>
          <w:szCs w:val="24"/>
          <w:lang w:eastAsia="ar-SA"/>
        </w:rPr>
        <w:t>poliolefinowy</w:t>
      </w:r>
      <w:proofErr w:type="spellEnd"/>
      <w:r w:rsidRPr="00A8086F">
        <w:rPr>
          <w:rFonts w:eastAsia="Times New Roman"/>
          <w:bCs/>
          <w:i w:val="0"/>
          <w:iCs w:val="0"/>
          <w:sz w:val="24"/>
          <w:szCs w:val="24"/>
          <w:lang w:eastAsia="ar-SA"/>
        </w:rPr>
        <w:t>, nie dopuszcza się zastosowania lateksu z użyciem butadienu i poliuretanu.</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Wypełnienie: piasek kwarcowy i granulat EPDM z recyklingu w</w:t>
      </w:r>
      <w:r w:rsidR="005F495A">
        <w:rPr>
          <w:rFonts w:eastAsia="Times New Roman"/>
          <w:bCs/>
          <w:i w:val="0"/>
          <w:iCs w:val="0"/>
          <w:sz w:val="24"/>
          <w:szCs w:val="24"/>
          <w:lang w:eastAsia="ar-SA"/>
        </w:rPr>
        <w:t> </w:t>
      </w:r>
      <w:r w:rsidRPr="00A8086F">
        <w:rPr>
          <w:rFonts w:eastAsia="Times New Roman"/>
          <w:bCs/>
          <w:i w:val="0"/>
          <w:iCs w:val="0"/>
          <w:sz w:val="24"/>
          <w:szCs w:val="24"/>
          <w:lang w:eastAsia="ar-SA"/>
        </w:rPr>
        <w:t>kolorze jasno szarym RAL7044, ilość zgodna z badaniem laboratoryjnym.</w:t>
      </w:r>
    </w:p>
    <w:p w:rsidR="00A8086F" w:rsidRPr="00A8086F" w:rsidRDefault="00A8086F" w:rsidP="009C4F11">
      <w:pPr>
        <w:widowControl/>
        <w:numPr>
          <w:ilvl w:val="0"/>
          <w:numId w:val="142"/>
        </w:numPr>
        <w:jc w:val="both"/>
        <w:rPr>
          <w:rFonts w:eastAsia="Times New Roman"/>
          <w:bCs/>
          <w:i w:val="0"/>
          <w:iCs w:val="0"/>
          <w:sz w:val="24"/>
          <w:szCs w:val="24"/>
          <w:lang w:eastAsia="ar-SA"/>
        </w:rPr>
      </w:pPr>
      <w:r w:rsidRPr="00A8086F">
        <w:rPr>
          <w:rFonts w:eastAsia="Times New Roman"/>
          <w:bCs/>
          <w:i w:val="0"/>
          <w:iCs w:val="0"/>
          <w:sz w:val="24"/>
          <w:szCs w:val="24"/>
          <w:lang w:eastAsia="ar-SA"/>
        </w:rPr>
        <w:t>Kolor zielony, minimalnie 2 odcienie.</w:t>
      </w:r>
    </w:p>
    <w:p w:rsidR="00A8086F" w:rsidRPr="00A8086F" w:rsidRDefault="00A8086F" w:rsidP="009C4F11">
      <w:pPr>
        <w:widowControl/>
        <w:jc w:val="both"/>
        <w:rPr>
          <w:b/>
          <w:sz w:val="24"/>
          <w:szCs w:val="24"/>
        </w:rPr>
      </w:pPr>
    </w:p>
    <w:p w:rsidR="00A8086F" w:rsidRPr="00A8086F" w:rsidRDefault="00A8086F" w:rsidP="009C4F11">
      <w:pPr>
        <w:pStyle w:val="Akapitzlist"/>
        <w:widowControl/>
        <w:numPr>
          <w:ilvl w:val="0"/>
          <w:numId w:val="125"/>
        </w:numPr>
        <w:jc w:val="both"/>
        <w:rPr>
          <w:rFonts w:eastAsia="Times New Roman"/>
          <w:bCs/>
          <w:i w:val="0"/>
          <w:iCs w:val="0"/>
          <w:sz w:val="24"/>
          <w:szCs w:val="24"/>
          <w:lang w:eastAsia="ar-SA"/>
        </w:rPr>
      </w:pPr>
      <w:r w:rsidRPr="00A8086F">
        <w:rPr>
          <w:rFonts w:eastAsia="Times New Roman"/>
          <w:bCs/>
          <w:i w:val="0"/>
          <w:iCs w:val="0"/>
          <w:sz w:val="24"/>
          <w:szCs w:val="24"/>
          <w:lang w:eastAsia="ar-SA"/>
        </w:rPr>
        <w:t>W celu weryfikacji jakości oferowanego produktu oraz wymaganych cech, parametrów i wymogów nawierzchni Wykonawca składa obligatoryjnie następujące przedmiotowe środki dowodowe z ofertą:</w:t>
      </w:r>
    </w:p>
    <w:p w:rsidR="00A8086F" w:rsidRPr="00A8086F" w:rsidRDefault="00A8086F" w:rsidP="009C4F11">
      <w:pPr>
        <w:widowControl/>
        <w:jc w:val="both"/>
        <w:rPr>
          <w:rFonts w:eastAsia="Times New Roman"/>
          <w:bCs/>
          <w:i w:val="0"/>
          <w:iCs w:val="0"/>
          <w:sz w:val="24"/>
          <w:szCs w:val="24"/>
          <w:lang w:eastAsia="ar-SA"/>
        </w:rPr>
      </w:pPr>
    </w:p>
    <w:p w:rsidR="00A8086F" w:rsidRDefault="00A8086F" w:rsidP="009C4F11">
      <w:pPr>
        <w:pStyle w:val="Akapitzlist"/>
        <w:widowControl/>
        <w:numPr>
          <w:ilvl w:val="0"/>
          <w:numId w:val="138"/>
        </w:numPr>
        <w:jc w:val="both"/>
        <w:rPr>
          <w:rFonts w:eastAsia="Times New Roman"/>
          <w:bCs/>
          <w:i w:val="0"/>
          <w:iCs w:val="0"/>
          <w:sz w:val="24"/>
          <w:szCs w:val="24"/>
          <w:lang w:eastAsia="ar-SA"/>
        </w:rPr>
      </w:pPr>
      <w:r w:rsidRPr="00A8086F">
        <w:rPr>
          <w:rFonts w:eastAsia="Times New Roman"/>
          <w:bCs/>
          <w:i w:val="0"/>
          <w:iCs w:val="0"/>
          <w:sz w:val="24"/>
          <w:szCs w:val="24"/>
          <w:lang w:eastAsia="ar-SA"/>
        </w:rPr>
        <w:t xml:space="preserve">Kompletny raport z badan przeprowadzony przez specjalistyczne laboratorium (np. </w:t>
      </w:r>
      <w:proofErr w:type="spellStart"/>
      <w:r w:rsidRPr="00A8086F">
        <w:rPr>
          <w:rFonts w:eastAsia="Times New Roman"/>
          <w:bCs/>
          <w:i w:val="0"/>
          <w:iCs w:val="0"/>
          <w:sz w:val="24"/>
          <w:szCs w:val="24"/>
          <w:lang w:eastAsia="ar-SA"/>
        </w:rPr>
        <w:t>Labosport</w:t>
      </w:r>
      <w:proofErr w:type="spellEnd"/>
      <w:r w:rsidRPr="00A8086F">
        <w:rPr>
          <w:rFonts w:eastAsia="Times New Roman"/>
          <w:bCs/>
          <w:i w:val="0"/>
          <w:iCs w:val="0"/>
          <w:sz w:val="24"/>
          <w:szCs w:val="24"/>
          <w:lang w:eastAsia="ar-SA"/>
        </w:rPr>
        <w:t xml:space="preserve"> lub ISA-Sport lub Sports </w:t>
      </w:r>
      <w:proofErr w:type="spellStart"/>
      <w:r w:rsidRPr="00A8086F">
        <w:rPr>
          <w:rFonts w:eastAsia="Times New Roman"/>
          <w:bCs/>
          <w:i w:val="0"/>
          <w:iCs w:val="0"/>
          <w:sz w:val="24"/>
          <w:szCs w:val="24"/>
          <w:lang w:eastAsia="ar-SA"/>
        </w:rPr>
        <w:t>Labs</w:t>
      </w:r>
      <w:proofErr w:type="spellEnd"/>
      <w:r w:rsidRPr="00A8086F">
        <w:rPr>
          <w:rFonts w:eastAsia="Times New Roman"/>
          <w:bCs/>
          <w:i w:val="0"/>
          <w:iCs w:val="0"/>
          <w:sz w:val="24"/>
          <w:szCs w:val="24"/>
          <w:lang w:eastAsia="ar-SA"/>
        </w:rPr>
        <w:t xml:space="preserve"> </w:t>
      </w:r>
      <w:proofErr w:type="spellStart"/>
      <w:r w:rsidRPr="00A8086F">
        <w:rPr>
          <w:rFonts w:eastAsia="Times New Roman"/>
          <w:bCs/>
          <w:i w:val="0"/>
          <w:iCs w:val="0"/>
          <w:sz w:val="24"/>
          <w:szCs w:val="24"/>
          <w:lang w:eastAsia="ar-SA"/>
        </w:rPr>
        <w:t>Ltd</w:t>
      </w:r>
      <w:proofErr w:type="spellEnd"/>
      <w:r w:rsidRPr="00A8086F">
        <w:rPr>
          <w:rFonts w:eastAsia="Times New Roman"/>
          <w:bCs/>
          <w:i w:val="0"/>
          <w:iCs w:val="0"/>
          <w:sz w:val="24"/>
          <w:szCs w:val="24"/>
          <w:lang w:eastAsia="ar-SA"/>
        </w:rPr>
        <w:t xml:space="preserve">), dotyczący oferowanej nawierzchni i wypełnienia, potwierdzający zgodność jej parametrów z FIFA </w:t>
      </w:r>
      <w:proofErr w:type="spellStart"/>
      <w:r w:rsidRPr="00A8086F">
        <w:rPr>
          <w:rFonts w:eastAsia="Times New Roman"/>
          <w:bCs/>
          <w:i w:val="0"/>
          <w:iCs w:val="0"/>
          <w:sz w:val="24"/>
          <w:szCs w:val="24"/>
          <w:lang w:eastAsia="ar-SA"/>
        </w:rPr>
        <w:t>Quality</w:t>
      </w:r>
      <w:proofErr w:type="spellEnd"/>
      <w:r w:rsidRPr="00A8086F">
        <w:rPr>
          <w:rFonts w:eastAsia="Times New Roman"/>
          <w:bCs/>
          <w:i w:val="0"/>
          <w:iCs w:val="0"/>
          <w:sz w:val="24"/>
          <w:szCs w:val="24"/>
          <w:lang w:eastAsia="ar-SA"/>
        </w:rPr>
        <w:t xml:space="preserve"> </w:t>
      </w:r>
      <w:proofErr w:type="spellStart"/>
      <w:r w:rsidRPr="00A8086F">
        <w:rPr>
          <w:rFonts w:eastAsia="Times New Roman"/>
          <w:bCs/>
          <w:i w:val="0"/>
          <w:iCs w:val="0"/>
          <w:sz w:val="24"/>
          <w:szCs w:val="24"/>
          <w:lang w:eastAsia="ar-SA"/>
        </w:rPr>
        <w:t>Programme</w:t>
      </w:r>
      <w:proofErr w:type="spellEnd"/>
      <w:r w:rsidRPr="00A8086F">
        <w:rPr>
          <w:rFonts w:eastAsia="Times New Roman"/>
          <w:bCs/>
          <w:i w:val="0"/>
          <w:iCs w:val="0"/>
          <w:sz w:val="24"/>
          <w:szCs w:val="24"/>
          <w:lang w:eastAsia="ar-SA"/>
        </w:rPr>
        <w:t xml:space="preserve"> for Football Turf (edycja 2015) dla poziomu </w:t>
      </w:r>
      <w:proofErr w:type="spellStart"/>
      <w:r w:rsidRPr="00A8086F">
        <w:rPr>
          <w:rFonts w:eastAsia="Times New Roman"/>
          <w:bCs/>
          <w:i w:val="0"/>
          <w:iCs w:val="0"/>
          <w:sz w:val="24"/>
          <w:szCs w:val="24"/>
          <w:lang w:eastAsia="ar-SA"/>
        </w:rPr>
        <w:t>Quality</w:t>
      </w:r>
      <w:proofErr w:type="spellEnd"/>
      <w:r w:rsidRPr="00A8086F">
        <w:rPr>
          <w:rFonts w:eastAsia="Times New Roman"/>
          <w:bCs/>
          <w:i w:val="0"/>
          <w:iCs w:val="0"/>
          <w:sz w:val="24"/>
          <w:szCs w:val="24"/>
          <w:lang w:eastAsia="ar-SA"/>
        </w:rPr>
        <w:t xml:space="preserve"> Pro i </w:t>
      </w:r>
      <w:proofErr w:type="spellStart"/>
      <w:r w:rsidRPr="00A8086F">
        <w:rPr>
          <w:rFonts w:eastAsia="Times New Roman"/>
          <w:bCs/>
          <w:i w:val="0"/>
          <w:iCs w:val="0"/>
          <w:sz w:val="24"/>
          <w:szCs w:val="24"/>
          <w:lang w:eastAsia="ar-SA"/>
        </w:rPr>
        <w:t>Quality</w:t>
      </w:r>
      <w:proofErr w:type="spellEnd"/>
      <w:r w:rsidRPr="00A8086F">
        <w:rPr>
          <w:rFonts w:eastAsia="Times New Roman"/>
          <w:bCs/>
          <w:i w:val="0"/>
          <w:iCs w:val="0"/>
          <w:sz w:val="24"/>
          <w:szCs w:val="24"/>
          <w:lang w:eastAsia="ar-SA"/>
        </w:rPr>
        <w:t xml:space="preserve"> oraz potwierdzający minimalne parametry oferowanej trawy syntetycznej określone przez Zamawiającego;</w:t>
      </w:r>
    </w:p>
    <w:p w:rsidR="00A8086F" w:rsidRDefault="00A8086F" w:rsidP="009C4F11">
      <w:pPr>
        <w:pStyle w:val="Akapitzlist"/>
        <w:widowControl/>
        <w:numPr>
          <w:ilvl w:val="0"/>
          <w:numId w:val="138"/>
        </w:numPr>
        <w:jc w:val="both"/>
        <w:rPr>
          <w:rFonts w:eastAsia="Times New Roman"/>
          <w:bCs/>
          <w:i w:val="0"/>
          <w:iCs w:val="0"/>
          <w:sz w:val="24"/>
          <w:szCs w:val="24"/>
          <w:lang w:eastAsia="ar-SA"/>
        </w:rPr>
      </w:pPr>
      <w:r w:rsidRPr="00A8086F">
        <w:rPr>
          <w:rFonts w:eastAsia="Times New Roman"/>
          <w:bCs/>
          <w:i w:val="0"/>
          <w:iCs w:val="0"/>
          <w:sz w:val="24"/>
          <w:szCs w:val="24"/>
          <w:lang w:eastAsia="ar-SA"/>
        </w:rPr>
        <w:t>Kompletny raport z badań laboratoryjnych dla oferowanej nawierzchni i wypełnienia</w:t>
      </w:r>
      <w:r>
        <w:rPr>
          <w:rFonts w:eastAsia="Times New Roman"/>
          <w:bCs/>
          <w:i w:val="0"/>
          <w:iCs w:val="0"/>
          <w:sz w:val="24"/>
          <w:szCs w:val="24"/>
          <w:lang w:eastAsia="ar-SA"/>
        </w:rPr>
        <w:t xml:space="preserve"> </w:t>
      </w:r>
      <w:r w:rsidRPr="00A8086F">
        <w:rPr>
          <w:rFonts w:eastAsia="Times New Roman"/>
          <w:bCs/>
          <w:i w:val="0"/>
          <w:iCs w:val="0"/>
          <w:sz w:val="24"/>
          <w:szCs w:val="24"/>
          <w:lang w:eastAsia="ar-SA"/>
        </w:rPr>
        <w:t xml:space="preserve">potwierdzający zgodność z norma PN-EN 15330-1:2014 oraz potwierdzający wymagane przez Zamawiającego minimalne parametry dla nawierzchni w zakresie, który nie został </w:t>
      </w:r>
      <w:r w:rsidRPr="00A8086F">
        <w:rPr>
          <w:rFonts w:eastAsia="Times New Roman"/>
          <w:bCs/>
          <w:i w:val="0"/>
          <w:iCs w:val="0"/>
          <w:sz w:val="24"/>
          <w:szCs w:val="24"/>
          <w:lang w:eastAsia="ar-SA"/>
        </w:rPr>
        <w:tab/>
        <w:t xml:space="preserve">objęty raportem z badań na zgodność z FIFA </w:t>
      </w:r>
      <w:proofErr w:type="spellStart"/>
      <w:r w:rsidRPr="00A8086F">
        <w:rPr>
          <w:rFonts w:eastAsia="Times New Roman"/>
          <w:bCs/>
          <w:i w:val="0"/>
          <w:iCs w:val="0"/>
          <w:sz w:val="24"/>
          <w:szCs w:val="24"/>
          <w:lang w:eastAsia="ar-SA"/>
        </w:rPr>
        <w:t>Quality</w:t>
      </w:r>
      <w:proofErr w:type="spellEnd"/>
      <w:r w:rsidRPr="00A8086F">
        <w:rPr>
          <w:rFonts w:eastAsia="Times New Roman"/>
          <w:bCs/>
          <w:i w:val="0"/>
          <w:iCs w:val="0"/>
          <w:sz w:val="24"/>
          <w:szCs w:val="24"/>
          <w:lang w:eastAsia="ar-SA"/>
        </w:rPr>
        <w:t xml:space="preserve"> </w:t>
      </w:r>
      <w:proofErr w:type="spellStart"/>
      <w:r w:rsidRPr="00A8086F">
        <w:rPr>
          <w:rFonts w:eastAsia="Times New Roman"/>
          <w:bCs/>
          <w:i w:val="0"/>
          <w:iCs w:val="0"/>
          <w:sz w:val="24"/>
          <w:szCs w:val="24"/>
          <w:lang w:eastAsia="ar-SA"/>
        </w:rPr>
        <w:t>Programme</w:t>
      </w:r>
      <w:proofErr w:type="spellEnd"/>
      <w:r w:rsidRPr="00A8086F">
        <w:rPr>
          <w:rFonts w:eastAsia="Times New Roman"/>
          <w:bCs/>
          <w:i w:val="0"/>
          <w:iCs w:val="0"/>
          <w:sz w:val="24"/>
          <w:szCs w:val="24"/>
          <w:lang w:eastAsia="ar-SA"/>
        </w:rPr>
        <w:t xml:space="preserve"> for Football Turf (edycja 2015) dla poziomu </w:t>
      </w:r>
      <w:proofErr w:type="spellStart"/>
      <w:r w:rsidRPr="00A8086F">
        <w:rPr>
          <w:rFonts w:eastAsia="Times New Roman"/>
          <w:bCs/>
          <w:i w:val="0"/>
          <w:iCs w:val="0"/>
          <w:sz w:val="24"/>
          <w:szCs w:val="24"/>
          <w:lang w:eastAsia="ar-SA"/>
        </w:rPr>
        <w:t>Quality</w:t>
      </w:r>
      <w:proofErr w:type="spellEnd"/>
      <w:r w:rsidRPr="00A8086F">
        <w:rPr>
          <w:rFonts w:eastAsia="Times New Roman"/>
          <w:bCs/>
          <w:i w:val="0"/>
          <w:iCs w:val="0"/>
          <w:sz w:val="24"/>
          <w:szCs w:val="24"/>
          <w:lang w:eastAsia="ar-SA"/>
        </w:rPr>
        <w:t xml:space="preserve"> Pro i </w:t>
      </w:r>
      <w:proofErr w:type="spellStart"/>
      <w:r w:rsidRPr="00A8086F">
        <w:rPr>
          <w:rFonts w:eastAsia="Times New Roman"/>
          <w:bCs/>
          <w:i w:val="0"/>
          <w:iCs w:val="0"/>
          <w:sz w:val="24"/>
          <w:szCs w:val="24"/>
          <w:lang w:eastAsia="ar-SA"/>
        </w:rPr>
        <w:t>Quality</w:t>
      </w:r>
      <w:proofErr w:type="spellEnd"/>
      <w:r w:rsidRPr="00A8086F">
        <w:rPr>
          <w:rFonts w:eastAsia="Times New Roman"/>
          <w:bCs/>
          <w:i w:val="0"/>
          <w:iCs w:val="0"/>
          <w:sz w:val="24"/>
          <w:szCs w:val="24"/>
          <w:lang w:eastAsia="ar-SA"/>
        </w:rPr>
        <w:t>;</w:t>
      </w:r>
    </w:p>
    <w:p w:rsidR="00A8086F" w:rsidRDefault="00A8086F" w:rsidP="009C4F11">
      <w:pPr>
        <w:pStyle w:val="Akapitzlist"/>
        <w:widowControl/>
        <w:numPr>
          <w:ilvl w:val="0"/>
          <w:numId w:val="138"/>
        </w:numPr>
        <w:jc w:val="both"/>
        <w:rPr>
          <w:rFonts w:eastAsia="Times New Roman"/>
          <w:bCs/>
          <w:i w:val="0"/>
          <w:iCs w:val="0"/>
          <w:sz w:val="24"/>
          <w:szCs w:val="24"/>
          <w:lang w:eastAsia="ar-SA"/>
        </w:rPr>
      </w:pPr>
      <w:r w:rsidRPr="00A8086F">
        <w:rPr>
          <w:rFonts w:eastAsia="Times New Roman"/>
          <w:bCs/>
          <w:i w:val="0"/>
          <w:iCs w:val="0"/>
          <w:sz w:val="24"/>
          <w:szCs w:val="24"/>
          <w:lang w:eastAsia="ar-SA"/>
        </w:rPr>
        <w:t>Karta techniczna oferowanej nawierzchni, poświadczona przez jej producenta;</w:t>
      </w:r>
    </w:p>
    <w:p w:rsidR="00A8086F" w:rsidRDefault="00A8086F" w:rsidP="009C4F11">
      <w:pPr>
        <w:pStyle w:val="Akapitzlist"/>
        <w:widowControl/>
        <w:numPr>
          <w:ilvl w:val="0"/>
          <w:numId w:val="138"/>
        </w:numPr>
        <w:jc w:val="both"/>
        <w:rPr>
          <w:rFonts w:eastAsia="Times New Roman"/>
          <w:bCs/>
          <w:i w:val="0"/>
          <w:iCs w:val="0"/>
          <w:sz w:val="24"/>
          <w:szCs w:val="24"/>
          <w:lang w:eastAsia="ar-SA"/>
        </w:rPr>
      </w:pPr>
      <w:r w:rsidRPr="00A8086F">
        <w:rPr>
          <w:rFonts w:eastAsia="Times New Roman"/>
          <w:bCs/>
          <w:i w:val="0"/>
          <w:iCs w:val="0"/>
          <w:sz w:val="24"/>
          <w:szCs w:val="24"/>
          <w:lang w:eastAsia="ar-SA"/>
        </w:rPr>
        <w:t>Atest PZH lub równoważny dla oferowanej nawierzchni i wypełnienia (piasek kwarcowy oraz EPDM z recyklingu w kolorze szarym jasnym);</w:t>
      </w:r>
    </w:p>
    <w:p w:rsidR="009C4F11" w:rsidRDefault="00A8086F" w:rsidP="009C4F11">
      <w:pPr>
        <w:pStyle w:val="Akapitzlist"/>
        <w:widowControl/>
        <w:numPr>
          <w:ilvl w:val="0"/>
          <w:numId w:val="138"/>
        </w:numPr>
        <w:jc w:val="both"/>
        <w:rPr>
          <w:rFonts w:eastAsia="Times New Roman"/>
          <w:bCs/>
          <w:i w:val="0"/>
          <w:iCs w:val="0"/>
          <w:sz w:val="24"/>
          <w:szCs w:val="24"/>
          <w:lang w:eastAsia="ar-SA"/>
        </w:rPr>
      </w:pPr>
      <w:r w:rsidRPr="00A8086F">
        <w:rPr>
          <w:rFonts w:eastAsia="Times New Roman"/>
          <w:bCs/>
          <w:i w:val="0"/>
          <w:iCs w:val="0"/>
          <w:sz w:val="24"/>
          <w:szCs w:val="24"/>
          <w:lang w:eastAsia="ar-SA"/>
        </w:rPr>
        <w:lastRenderedPageBreak/>
        <w:t>Autoryzacja producenta trawy syntetycznej, wystawiona dla wykonawcy na realizowaną</w:t>
      </w:r>
      <w:r>
        <w:rPr>
          <w:rFonts w:eastAsia="Times New Roman"/>
          <w:bCs/>
          <w:i w:val="0"/>
          <w:iCs w:val="0"/>
          <w:sz w:val="24"/>
          <w:szCs w:val="24"/>
          <w:lang w:eastAsia="ar-SA"/>
        </w:rPr>
        <w:t xml:space="preserve"> </w:t>
      </w:r>
      <w:r w:rsidRPr="00A8086F">
        <w:rPr>
          <w:rFonts w:eastAsia="Times New Roman"/>
          <w:bCs/>
          <w:i w:val="0"/>
          <w:iCs w:val="0"/>
          <w:sz w:val="24"/>
          <w:szCs w:val="24"/>
          <w:lang w:eastAsia="ar-SA"/>
        </w:rPr>
        <w:t>inwestycję wraz z potwierdzeniem gwarancji udzie</w:t>
      </w:r>
      <w:r w:rsidR="00143A58">
        <w:rPr>
          <w:rFonts w:eastAsia="Times New Roman"/>
          <w:bCs/>
          <w:i w:val="0"/>
          <w:iCs w:val="0"/>
          <w:sz w:val="24"/>
          <w:szCs w:val="24"/>
          <w:lang w:eastAsia="ar-SA"/>
        </w:rPr>
        <w:t>lonej przez producenta na te na</w:t>
      </w:r>
      <w:r w:rsidRPr="00A8086F">
        <w:rPr>
          <w:rFonts w:eastAsia="Times New Roman"/>
          <w:bCs/>
          <w:i w:val="0"/>
          <w:iCs w:val="0"/>
          <w:sz w:val="24"/>
          <w:szCs w:val="24"/>
          <w:lang w:eastAsia="ar-SA"/>
        </w:rPr>
        <w:t>wierzchnie;</w:t>
      </w:r>
    </w:p>
    <w:p w:rsidR="009C4F11" w:rsidRDefault="00A8086F" w:rsidP="009C4F11">
      <w:pPr>
        <w:pStyle w:val="Akapitzlist"/>
        <w:widowControl/>
        <w:numPr>
          <w:ilvl w:val="0"/>
          <w:numId w:val="138"/>
        </w:numPr>
        <w:jc w:val="both"/>
        <w:rPr>
          <w:rFonts w:eastAsia="Times New Roman"/>
          <w:bCs/>
          <w:i w:val="0"/>
          <w:iCs w:val="0"/>
          <w:sz w:val="24"/>
          <w:szCs w:val="24"/>
          <w:lang w:eastAsia="ar-SA"/>
        </w:rPr>
      </w:pPr>
      <w:r w:rsidRPr="009C4F11">
        <w:rPr>
          <w:rFonts w:eastAsia="Times New Roman"/>
          <w:bCs/>
          <w:i w:val="0"/>
          <w:iCs w:val="0"/>
          <w:sz w:val="24"/>
          <w:szCs w:val="24"/>
          <w:lang w:eastAsia="ar-SA"/>
        </w:rPr>
        <w:t xml:space="preserve">Raport z badan testu </w:t>
      </w:r>
      <w:proofErr w:type="spellStart"/>
      <w:r w:rsidRPr="009C4F11">
        <w:rPr>
          <w:rFonts w:eastAsia="Times New Roman"/>
          <w:bCs/>
          <w:i w:val="0"/>
          <w:iCs w:val="0"/>
          <w:sz w:val="24"/>
          <w:szCs w:val="24"/>
          <w:lang w:eastAsia="ar-SA"/>
        </w:rPr>
        <w:t>Lisport</w:t>
      </w:r>
      <w:proofErr w:type="spellEnd"/>
      <w:r w:rsidRPr="009C4F11">
        <w:rPr>
          <w:rFonts w:eastAsia="Times New Roman"/>
          <w:bCs/>
          <w:i w:val="0"/>
          <w:iCs w:val="0"/>
          <w:sz w:val="24"/>
          <w:szCs w:val="24"/>
          <w:lang w:eastAsia="ar-SA"/>
        </w:rPr>
        <w:t xml:space="preserve"> XL dla sztucznej trawy na min 6.000 cykli zgodnie z FIFA </w:t>
      </w:r>
      <w:proofErr w:type="spellStart"/>
      <w:r w:rsidRPr="009C4F11">
        <w:rPr>
          <w:rFonts w:eastAsia="Times New Roman"/>
          <w:bCs/>
          <w:i w:val="0"/>
          <w:iCs w:val="0"/>
          <w:sz w:val="24"/>
          <w:szCs w:val="24"/>
          <w:lang w:eastAsia="ar-SA"/>
        </w:rPr>
        <w:t>Quality</w:t>
      </w:r>
      <w:proofErr w:type="spellEnd"/>
      <w:r w:rsidRPr="009C4F11">
        <w:rPr>
          <w:rFonts w:eastAsia="Times New Roman"/>
          <w:bCs/>
          <w:i w:val="0"/>
          <w:iCs w:val="0"/>
          <w:sz w:val="24"/>
          <w:szCs w:val="24"/>
          <w:lang w:eastAsia="ar-SA"/>
        </w:rPr>
        <w:t xml:space="preserve"> </w:t>
      </w:r>
      <w:proofErr w:type="spellStart"/>
      <w:r w:rsidRPr="009C4F11">
        <w:rPr>
          <w:rFonts w:eastAsia="Times New Roman"/>
          <w:bCs/>
          <w:i w:val="0"/>
          <w:iCs w:val="0"/>
          <w:sz w:val="24"/>
          <w:szCs w:val="24"/>
          <w:lang w:eastAsia="ar-SA"/>
        </w:rPr>
        <w:t>Programme</w:t>
      </w:r>
      <w:proofErr w:type="spellEnd"/>
      <w:r w:rsidRPr="009C4F11">
        <w:rPr>
          <w:rFonts w:eastAsia="Times New Roman"/>
          <w:bCs/>
          <w:i w:val="0"/>
          <w:iCs w:val="0"/>
          <w:sz w:val="24"/>
          <w:szCs w:val="24"/>
          <w:lang w:eastAsia="ar-SA"/>
        </w:rPr>
        <w:t xml:space="preserve"> for Football Turf (edycja 2015);</w:t>
      </w:r>
    </w:p>
    <w:p w:rsidR="009C4F11" w:rsidRDefault="00A8086F" w:rsidP="009C4F11">
      <w:pPr>
        <w:pStyle w:val="Akapitzlist"/>
        <w:widowControl/>
        <w:numPr>
          <w:ilvl w:val="0"/>
          <w:numId w:val="138"/>
        </w:numPr>
        <w:jc w:val="both"/>
        <w:rPr>
          <w:rFonts w:eastAsia="Times New Roman"/>
          <w:bCs/>
          <w:i w:val="0"/>
          <w:iCs w:val="0"/>
          <w:sz w:val="24"/>
          <w:szCs w:val="24"/>
          <w:lang w:eastAsia="ar-SA"/>
        </w:rPr>
      </w:pPr>
      <w:r w:rsidRPr="009C4F11">
        <w:rPr>
          <w:rFonts w:eastAsia="Times New Roman"/>
          <w:bCs/>
          <w:i w:val="0"/>
          <w:iCs w:val="0"/>
          <w:sz w:val="24"/>
          <w:szCs w:val="24"/>
          <w:lang w:eastAsia="ar-SA"/>
        </w:rPr>
        <w:t>Producent trawy musi posiadać status minimum licencjonowanego przez FIFA;</w:t>
      </w:r>
    </w:p>
    <w:p w:rsidR="009C4F11" w:rsidRDefault="00A8086F" w:rsidP="009C4F11">
      <w:pPr>
        <w:pStyle w:val="Akapitzlist"/>
        <w:widowControl/>
        <w:numPr>
          <w:ilvl w:val="0"/>
          <w:numId w:val="138"/>
        </w:numPr>
        <w:jc w:val="both"/>
        <w:rPr>
          <w:rFonts w:eastAsia="Times New Roman"/>
          <w:bCs/>
          <w:i w:val="0"/>
          <w:iCs w:val="0"/>
          <w:sz w:val="24"/>
          <w:szCs w:val="24"/>
          <w:lang w:eastAsia="ar-SA"/>
        </w:rPr>
      </w:pPr>
      <w:r w:rsidRPr="009C4F11">
        <w:rPr>
          <w:rFonts w:eastAsia="Times New Roman"/>
          <w:bCs/>
          <w:i w:val="0"/>
          <w:iCs w:val="0"/>
          <w:sz w:val="24"/>
          <w:szCs w:val="24"/>
          <w:lang w:eastAsia="ar-SA"/>
        </w:rPr>
        <w:t>Próbka oferowanej trawy z etykieta producenta o wymiarach min 25</w:t>
      </w:r>
      <w:r w:rsidR="00143A58">
        <w:rPr>
          <w:rFonts w:eastAsia="Times New Roman"/>
          <w:bCs/>
          <w:i w:val="0"/>
          <w:iCs w:val="0"/>
          <w:sz w:val="24"/>
          <w:szCs w:val="24"/>
          <w:lang w:eastAsia="ar-SA"/>
        </w:rPr>
        <w:t xml:space="preserve"> </w:t>
      </w:r>
      <w:r w:rsidRPr="009C4F11">
        <w:rPr>
          <w:rFonts w:eastAsia="Times New Roman"/>
          <w:bCs/>
          <w:i w:val="0"/>
          <w:iCs w:val="0"/>
          <w:sz w:val="24"/>
          <w:szCs w:val="24"/>
          <w:lang w:eastAsia="ar-SA"/>
        </w:rPr>
        <w:t>cm x 15 cm;</w:t>
      </w:r>
    </w:p>
    <w:p w:rsidR="00A8086F" w:rsidRDefault="00A8086F" w:rsidP="00824307">
      <w:pPr>
        <w:pStyle w:val="Akapitzlist"/>
        <w:widowControl/>
        <w:numPr>
          <w:ilvl w:val="0"/>
          <w:numId w:val="138"/>
        </w:numPr>
        <w:jc w:val="both"/>
        <w:rPr>
          <w:rFonts w:eastAsia="Times New Roman"/>
          <w:bCs/>
          <w:i w:val="0"/>
          <w:iCs w:val="0"/>
          <w:sz w:val="24"/>
          <w:szCs w:val="24"/>
          <w:lang w:eastAsia="ar-SA"/>
        </w:rPr>
      </w:pPr>
      <w:r w:rsidRPr="009C4F11">
        <w:rPr>
          <w:rFonts w:eastAsia="Times New Roman"/>
          <w:bCs/>
          <w:i w:val="0"/>
          <w:iCs w:val="0"/>
          <w:sz w:val="24"/>
          <w:szCs w:val="24"/>
          <w:lang w:eastAsia="ar-SA"/>
        </w:rPr>
        <w:t>Próbka oferowanego granulatu EPDM z recyklingu w kolorze jasno szarym</w:t>
      </w:r>
      <w:r w:rsidR="00824307" w:rsidRPr="00824307">
        <w:t xml:space="preserve"> </w:t>
      </w:r>
      <w:r w:rsidR="00824307" w:rsidRPr="00824307">
        <w:rPr>
          <w:rFonts w:eastAsia="Times New Roman"/>
          <w:bCs/>
          <w:i w:val="0"/>
          <w:iCs w:val="0"/>
          <w:sz w:val="24"/>
          <w:szCs w:val="24"/>
          <w:lang w:eastAsia="ar-SA"/>
        </w:rPr>
        <w:t>zbliżonym do koloru oznaczonego w palecie barw RAL jako</w:t>
      </w:r>
      <w:r w:rsidRPr="009C4F11">
        <w:rPr>
          <w:rFonts w:eastAsia="Times New Roman"/>
          <w:bCs/>
          <w:i w:val="0"/>
          <w:iCs w:val="0"/>
          <w:sz w:val="24"/>
          <w:szCs w:val="24"/>
          <w:lang w:eastAsia="ar-SA"/>
        </w:rPr>
        <w:t xml:space="preserve"> RAL-7044 z etykietą producenta min 200g.</w:t>
      </w:r>
    </w:p>
    <w:p w:rsidR="009C4F11" w:rsidRPr="009C4F11" w:rsidRDefault="009C4F11" w:rsidP="005F495A">
      <w:pPr>
        <w:pStyle w:val="Akapitzlist"/>
        <w:widowControl/>
        <w:ind w:left="1778"/>
        <w:jc w:val="both"/>
        <w:rPr>
          <w:rFonts w:eastAsia="Times New Roman"/>
          <w:bCs/>
          <w:i w:val="0"/>
          <w:iCs w:val="0"/>
          <w:sz w:val="24"/>
          <w:szCs w:val="24"/>
          <w:lang w:eastAsia="ar-SA"/>
        </w:rPr>
      </w:pPr>
    </w:p>
    <w:p w:rsidR="00A8086F" w:rsidRPr="009C4F11" w:rsidRDefault="009C4F11" w:rsidP="009C4F11">
      <w:pPr>
        <w:pStyle w:val="Akapitzlist"/>
        <w:widowControl/>
        <w:numPr>
          <w:ilvl w:val="0"/>
          <w:numId w:val="124"/>
        </w:numPr>
        <w:jc w:val="both"/>
        <w:rPr>
          <w:rFonts w:eastAsia="Times New Roman"/>
          <w:bCs/>
          <w:i w:val="0"/>
          <w:iCs w:val="0"/>
          <w:sz w:val="24"/>
          <w:szCs w:val="24"/>
          <w:lang w:eastAsia="ar-SA"/>
        </w:rPr>
      </w:pPr>
      <w:r w:rsidRPr="00265376">
        <w:rPr>
          <w:b/>
          <w:bCs/>
          <w:i w:val="0"/>
          <w:iCs w:val="0"/>
          <w:sz w:val="24"/>
          <w:szCs w:val="24"/>
        </w:rPr>
        <w:t xml:space="preserve">Nawierzchnia </w:t>
      </w:r>
      <w:r>
        <w:rPr>
          <w:b/>
          <w:bCs/>
          <w:i w:val="0"/>
          <w:iCs w:val="0"/>
          <w:sz w:val="24"/>
          <w:szCs w:val="24"/>
        </w:rPr>
        <w:t>poliuretanowa</w:t>
      </w:r>
    </w:p>
    <w:p w:rsidR="009C4F11" w:rsidRPr="009C4F11" w:rsidRDefault="009C4F11" w:rsidP="009C4F11">
      <w:pPr>
        <w:pStyle w:val="Akapitzlist"/>
        <w:widowControl/>
        <w:ind w:left="700"/>
        <w:jc w:val="both"/>
        <w:rPr>
          <w:rFonts w:eastAsia="Times New Roman"/>
          <w:bCs/>
          <w:i w:val="0"/>
          <w:iCs w:val="0"/>
          <w:sz w:val="24"/>
          <w:szCs w:val="24"/>
          <w:lang w:eastAsia="ar-SA"/>
        </w:rPr>
      </w:pPr>
    </w:p>
    <w:p w:rsidR="00A8086F" w:rsidRPr="005F495A" w:rsidRDefault="00824307" w:rsidP="00824307">
      <w:pPr>
        <w:pStyle w:val="Akapitzlist"/>
        <w:numPr>
          <w:ilvl w:val="0"/>
          <w:numId w:val="143"/>
        </w:numPr>
        <w:jc w:val="both"/>
        <w:rPr>
          <w:rFonts w:eastAsia="Times New Roman"/>
          <w:bCs/>
          <w:i w:val="0"/>
          <w:iCs w:val="0"/>
          <w:sz w:val="24"/>
          <w:szCs w:val="24"/>
          <w:lang w:eastAsia="ar-SA"/>
        </w:rPr>
      </w:pPr>
      <w:r>
        <w:rPr>
          <w:rFonts w:eastAsia="Times New Roman"/>
          <w:bCs/>
          <w:i w:val="0"/>
          <w:iCs w:val="0"/>
          <w:sz w:val="24"/>
          <w:szCs w:val="24"/>
          <w:lang w:eastAsia="ar-SA"/>
        </w:rPr>
        <w:t>D</w:t>
      </w:r>
      <w:r w:rsidR="00A8086F" w:rsidRPr="005F495A">
        <w:rPr>
          <w:rFonts w:eastAsia="Times New Roman"/>
          <w:bCs/>
          <w:i w:val="0"/>
          <w:iCs w:val="0"/>
          <w:sz w:val="24"/>
          <w:szCs w:val="24"/>
          <w:lang w:eastAsia="ar-SA"/>
        </w:rPr>
        <w:t xml:space="preserve">o wykonania warstwy natryskowej </w:t>
      </w:r>
      <w:r>
        <w:rPr>
          <w:rFonts w:eastAsia="Times New Roman"/>
          <w:bCs/>
          <w:i w:val="0"/>
          <w:iCs w:val="0"/>
          <w:sz w:val="24"/>
          <w:szCs w:val="24"/>
          <w:lang w:eastAsia="ar-SA"/>
        </w:rPr>
        <w:t>n</w:t>
      </w:r>
      <w:r w:rsidRPr="00824307">
        <w:rPr>
          <w:rFonts w:eastAsia="Times New Roman"/>
          <w:bCs/>
          <w:i w:val="0"/>
          <w:iCs w:val="0"/>
          <w:sz w:val="24"/>
          <w:szCs w:val="24"/>
          <w:lang w:eastAsia="ar-SA"/>
        </w:rPr>
        <w:t xml:space="preserve">ależy przyjąć </w:t>
      </w:r>
      <w:r w:rsidR="00A8086F" w:rsidRPr="005F495A">
        <w:rPr>
          <w:rFonts w:eastAsia="Times New Roman"/>
          <w:bCs/>
          <w:i w:val="0"/>
          <w:iCs w:val="0"/>
          <w:sz w:val="24"/>
          <w:szCs w:val="24"/>
          <w:lang w:eastAsia="ar-SA"/>
        </w:rPr>
        <w:t>materiał, który spełnia podane poniżej wymagane minimalne parametry, cechy i</w:t>
      </w:r>
      <w:r w:rsidR="005F495A" w:rsidRPr="005F495A">
        <w:rPr>
          <w:rFonts w:eastAsia="Times New Roman"/>
          <w:bCs/>
          <w:i w:val="0"/>
          <w:iCs w:val="0"/>
          <w:sz w:val="24"/>
          <w:szCs w:val="24"/>
          <w:lang w:eastAsia="ar-SA"/>
        </w:rPr>
        <w:t> </w:t>
      </w:r>
      <w:r w:rsidR="00A8086F" w:rsidRPr="005F495A">
        <w:rPr>
          <w:rFonts w:eastAsia="Times New Roman"/>
          <w:bCs/>
          <w:i w:val="0"/>
          <w:iCs w:val="0"/>
          <w:sz w:val="24"/>
          <w:szCs w:val="24"/>
          <w:lang w:eastAsia="ar-SA"/>
        </w:rPr>
        <w:t>wymogi dla całego systemu nawierzchni poliuretanowej boiska wielofunkcyjnego:</w:t>
      </w:r>
    </w:p>
    <w:p w:rsidR="00A8086F" w:rsidRPr="00A8086F" w:rsidRDefault="00A8086F" w:rsidP="00A8086F">
      <w:pPr>
        <w:rPr>
          <w:rFonts w:eastAsia="Times New Roman"/>
          <w:b/>
          <w:bCs/>
          <w:i w:val="0"/>
          <w:iCs w:val="0"/>
          <w:sz w:val="24"/>
          <w:szCs w:val="24"/>
          <w:lang w:eastAsia="ar-SA"/>
        </w:rPr>
      </w:pPr>
    </w:p>
    <w:tbl>
      <w:tblPr>
        <w:tblW w:w="879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
        <w:gridCol w:w="4978"/>
        <w:gridCol w:w="3120"/>
      </w:tblGrid>
      <w:tr w:rsidR="00A8086F" w:rsidRPr="005F495A" w:rsidTr="00A8086F">
        <w:tc>
          <w:tcPr>
            <w:tcW w:w="695"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Lp.</w:t>
            </w:r>
          </w:p>
        </w:tc>
        <w:tc>
          <w:tcPr>
            <w:tcW w:w="4978"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Parametr</w:t>
            </w:r>
          </w:p>
        </w:tc>
        <w:tc>
          <w:tcPr>
            <w:tcW w:w="3120" w:type="dxa"/>
            <w:tcBorders>
              <w:top w:val="single" w:sz="4" w:space="0" w:color="000000"/>
              <w:left w:val="single" w:sz="4" w:space="0" w:color="000000"/>
              <w:bottom w:val="single" w:sz="4" w:space="0" w:color="000000"/>
              <w:right w:val="single" w:sz="4" w:space="0" w:color="auto"/>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Wymagania</w:t>
            </w:r>
          </w:p>
        </w:tc>
      </w:tr>
      <w:tr w:rsidR="00A8086F" w:rsidRPr="005F495A" w:rsidTr="00A8086F">
        <w:tc>
          <w:tcPr>
            <w:tcW w:w="695"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1.</w:t>
            </w:r>
          </w:p>
        </w:tc>
        <w:tc>
          <w:tcPr>
            <w:tcW w:w="4978"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rPr>
                <w:bCs/>
                <w:i w:val="0"/>
                <w:iCs w:val="0"/>
                <w:sz w:val="24"/>
                <w:szCs w:val="24"/>
                <w:lang w:eastAsia="ar-SA"/>
              </w:rPr>
            </w:pPr>
            <w:r w:rsidRPr="005F495A">
              <w:rPr>
                <w:bCs/>
                <w:i w:val="0"/>
                <w:iCs w:val="0"/>
                <w:sz w:val="24"/>
                <w:szCs w:val="24"/>
                <w:lang w:eastAsia="ar-SA"/>
              </w:rPr>
              <w:t>Wytrzymałość na rozciąganie N/mm² (</w:t>
            </w:r>
            <w:proofErr w:type="spellStart"/>
            <w:r w:rsidRPr="005F495A">
              <w:rPr>
                <w:bCs/>
                <w:i w:val="0"/>
                <w:iCs w:val="0"/>
                <w:sz w:val="24"/>
                <w:szCs w:val="24"/>
                <w:lang w:eastAsia="ar-SA"/>
              </w:rPr>
              <w:t>MPa</w:t>
            </w:r>
            <w:proofErr w:type="spellEnd"/>
            <w:r w:rsidRPr="005F495A">
              <w:rPr>
                <w:bCs/>
                <w:i w:val="0"/>
                <w:iCs w:val="0"/>
                <w:sz w:val="24"/>
                <w:szCs w:val="24"/>
                <w:lang w:eastAsia="ar-SA"/>
              </w:rPr>
              <w:t>)</w:t>
            </w:r>
          </w:p>
        </w:tc>
        <w:tc>
          <w:tcPr>
            <w:tcW w:w="3120" w:type="dxa"/>
            <w:tcBorders>
              <w:top w:val="single" w:sz="4" w:space="0" w:color="000000"/>
              <w:left w:val="single" w:sz="4" w:space="0" w:color="000000"/>
              <w:bottom w:val="single" w:sz="4" w:space="0" w:color="000000"/>
              <w:right w:val="single" w:sz="4" w:space="0" w:color="auto"/>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 0,6</w:t>
            </w:r>
          </w:p>
        </w:tc>
      </w:tr>
      <w:tr w:rsidR="00A8086F" w:rsidRPr="005F495A" w:rsidTr="00A8086F">
        <w:tc>
          <w:tcPr>
            <w:tcW w:w="695"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2.</w:t>
            </w:r>
          </w:p>
        </w:tc>
        <w:tc>
          <w:tcPr>
            <w:tcW w:w="4978"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rPr>
                <w:bCs/>
                <w:i w:val="0"/>
                <w:iCs w:val="0"/>
                <w:sz w:val="24"/>
                <w:szCs w:val="24"/>
                <w:lang w:eastAsia="ar-SA"/>
              </w:rPr>
            </w:pPr>
            <w:r w:rsidRPr="005F495A">
              <w:rPr>
                <w:bCs/>
                <w:i w:val="0"/>
                <w:iCs w:val="0"/>
                <w:sz w:val="24"/>
                <w:szCs w:val="24"/>
                <w:lang w:eastAsia="ar-SA"/>
              </w:rPr>
              <w:t>Wydłużenie względne przy rozciąganiu (%)</w:t>
            </w:r>
          </w:p>
        </w:tc>
        <w:tc>
          <w:tcPr>
            <w:tcW w:w="3120" w:type="dxa"/>
            <w:tcBorders>
              <w:top w:val="single" w:sz="4" w:space="0" w:color="000000"/>
              <w:left w:val="single" w:sz="4" w:space="0" w:color="000000"/>
              <w:bottom w:val="single" w:sz="4" w:space="0" w:color="000000"/>
              <w:right w:val="single" w:sz="4" w:space="0" w:color="auto"/>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 40</w:t>
            </w:r>
          </w:p>
        </w:tc>
      </w:tr>
      <w:tr w:rsidR="00A8086F" w:rsidRPr="005F495A" w:rsidTr="00A8086F">
        <w:tc>
          <w:tcPr>
            <w:tcW w:w="695"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3.</w:t>
            </w:r>
          </w:p>
        </w:tc>
        <w:tc>
          <w:tcPr>
            <w:tcW w:w="4978"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rPr>
                <w:bCs/>
                <w:i w:val="0"/>
                <w:iCs w:val="0"/>
                <w:sz w:val="24"/>
                <w:szCs w:val="24"/>
                <w:lang w:eastAsia="ar-SA"/>
              </w:rPr>
            </w:pPr>
            <w:r w:rsidRPr="005F495A">
              <w:rPr>
                <w:bCs/>
                <w:i w:val="0"/>
                <w:iCs w:val="0"/>
                <w:sz w:val="24"/>
                <w:szCs w:val="24"/>
                <w:lang w:eastAsia="ar-SA"/>
              </w:rPr>
              <w:t>Opór poślizgu (PTV):</w:t>
            </w:r>
          </w:p>
          <w:p w:rsidR="00A8086F" w:rsidRPr="005F495A" w:rsidRDefault="00A8086F">
            <w:pPr>
              <w:rPr>
                <w:bCs/>
                <w:i w:val="0"/>
                <w:iCs w:val="0"/>
                <w:sz w:val="24"/>
                <w:szCs w:val="24"/>
                <w:lang w:eastAsia="ar-SA"/>
              </w:rPr>
            </w:pPr>
            <w:r w:rsidRPr="005F495A">
              <w:rPr>
                <w:bCs/>
                <w:i w:val="0"/>
                <w:iCs w:val="0"/>
                <w:sz w:val="24"/>
                <w:szCs w:val="24"/>
                <w:lang w:eastAsia="ar-SA"/>
              </w:rPr>
              <w:t>- w stanie suchym</w:t>
            </w:r>
          </w:p>
          <w:p w:rsidR="00A8086F" w:rsidRPr="005F495A" w:rsidRDefault="00A8086F">
            <w:pPr>
              <w:rPr>
                <w:bCs/>
                <w:i w:val="0"/>
                <w:iCs w:val="0"/>
                <w:sz w:val="24"/>
                <w:szCs w:val="24"/>
                <w:lang w:eastAsia="ar-SA"/>
              </w:rPr>
            </w:pPr>
            <w:r w:rsidRPr="005F495A">
              <w:rPr>
                <w:bCs/>
                <w:i w:val="0"/>
                <w:iCs w:val="0"/>
                <w:sz w:val="24"/>
                <w:szCs w:val="24"/>
                <w:lang w:eastAsia="ar-SA"/>
              </w:rPr>
              <w:t>- w stanie mokrym</w:t>
            </w:r>
          </w:p>
        </w:tc>
        <w:tc>
          <w:tcPr>
            <w:tcW w:w="3120" w:type="dxa"/>
            <w:tcBorders>
              <w:top w:val="single" w:sz="4" w:space="0" w:color="000000"/>
              <w:left w:val="single" w:sz="4" w:space="0" w:color="000000"/>
              <w:bottom w:val="single" w:sz="4" w:space="0" w:color="000000"/>
              <w:right w:val="single" w:sz="4" w:space="0" w:color="auto"/>
            </w:tcBorders>
          </w:tcPr>
          <w:p w:rsidR="00A8086F" w:rsidRPr="005F495A" w:rsidRDefault="00A8086F">
            <w:pPr>
              <w:jc w:val="center"/>
              <w:rPr>
                <w:bCs/>
                <w:i w:val="0"/>
                <w:iCs w:val="0"/>
                <w:sz w:val="24"/>
                <w:szCs w:val="24"/>
                <w:lang w:eastAsia="ar-SA"/>
              </w:rPr>
            </w:pPr>
          </w:p>
          <w:p w:rsidR="00A8086F" w:rsidRPr="005F495A" w:rsidRDefault="00A8086F">
            <w:pPr>
              <w:jc w:val="center"/>
              <w:rPr>
                <w:bCs/>
                <w:i w:val="0"/>
                <w:iCs w:val="0"/>
                <w:sz w:val="24"/>
                <w:szCs w:val="24"/>
                <w:lang w:eastAsia="ar-SA"/>
              </w:rPr>
            </w:pPr>
            <w:r w:rsidRPr="005F495A">
              <w:rPr>
                <w:bCs/>
                <w:i w:val="0"/>
                <w:iCs w:val="0"/>
                <w:sz w:val="24"/>
                <w:szCs w:val="24"/>
                <w:lang w:eastAsia="ar-SA"/>
              </w:rPr>
              <w:t>80 -110</w:t>
            </w:r>
          </w:p>
          <w:p w:rsidR="00A8086F" w:rsidRPr="005F495A" w:rsidRDefault="00A8086F">
            <w:pPr>
              <w:jc w:val="center"/>
              <w:rPr>
                <w:bCs/>
                <w:i w:val="0"/>
                <w:iCs w:val="0"/>
                <w:sz w:val="24"/>
                <w:szCs w:val="24"/>
                <w:lang w:eastAsia="ar-SA"/>
              </w:rPr>
            </w:pPr>
            <w:r w:rsidRPr="005F495A">
              <w:rPr>
                <w:bCs/>
                <w:i w:val="0"/>
                <w:iCs w:val="0"/>
                <w:sz w:val="24"/>
                <w:szCs w:val="24"/>
                <w:lang w:eastAsia="ar-SA"/>
              </w:rPr>
              <w:t>55 -100</w:t>
            </w:r>
          </w:p>
        </w:tc>
      </w:tr>
      <w:tr w:rsidR="00A8086F" w:rsidRPr="005F495A" w:rsidTr="00A8086F">
        <w:tc>
          <w:tcPr>
            <w:tcW w:w="695"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4.</w:t>
            </w:r>
          </w:p>
        </w:tc>
        <w:tc>
          <w:tcPr>
            <w:tcW w:w="4978"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rPr>
                <w:bCs/>
                <w:i w:val="0"/>
                <w:iCs w:val="0"/>
                <w:sz w:val="24"/>
                <w:szCs w:val="24"/>
                <w:lang w:eastAsia="ar-SA"/>
              </w:rPr>
            </w:pPr>
            <w:r w:rsidRPr="005F495A">
              <w:rPr>
                <w:bCs/>
                <w:i w:val="0"/>
                <w:iCs w:val="0"/>
                <w:sz w:val="24"/>
                <w:szCs w:val="24"/>
                <w:lang w:eastAsia="ar-SA"/>
              </w:rPr>
              <w:t xml:space="preserve">Odporność na zużycie: </w:t>
            </w:r>
          </w:p>
          <w:p w:rsidR="00A8086F" w:rsidRPr="005F495A" w:rsidRDefault="00A8086F">
            <w:pPr>
              <w:rPr>
                <w:bCs/>
                <w:i w:val="0"/>
                <w:iCs w:val="0"/>
                <w:sz w:val="24"/>
                <w:szCs w:val="24"/>
                <w:lang w:eastAsia="ar-SA"/>
              </w:rPr>
            </w:pPr>
            <w:r w:rsidRPr="005F495A">
              <w:rPr>
                <w:bCs/>
                <w:i w:val="0"/>
                <w:iCs w:val="0"/>
                <w:sz w:val="24"/>
                <w:szCs w:val="24"/>
                <w:lang w:eastAsia="ar-SA"/>
              </w:rPr>
              <w:t xml:space="preserve">- aparat </w:t>
            </w:r>
            <w:proofErr w:type="spellStart"/>
            <w:r w:rsidRPr="005F495A">
              <w:rPr>
                <w:bCs/>
                <w:i w:val="0"/>
                <w:iCs w:val="0"/>
                <w:sz w:val="24"/>
                <w:szCs w:val="24"/>
                <w:lang w:eastAsia="ar-SA"/>
              </w:rPr>
              <w:t>Tabera</w:t>
            </w:r>
            <w:proofErr w:type="spellEnd"/>
            <w:r w:rsidRPr="005F495A">
              <w:rPr>
                <w:bCs/>
                <w:i w:val="0"/>
                <w:iCs w:val="0"/>
                <w:sz w:val="24"/>
                <w:szCs w:val="24"/>
                <w:lang w:eastAsia="ar-SA"/>
              </w:rPr>
              <w:t xml:space="preserve"> (mm)</w:t>
            </w:r>
          </w:p>
          <w:p w:rsidR="00A8086F" w:rsidRPr="005F495A" w:rsidRDefault="00A8086F">
            <w:pPr>
              <w:rPr>
                <w:bCs/>
                <w:i w:val="0"/>
                <w:iCs w:val="0"/>
                <w:sz w:val="24"/>
                <w:szCs w:val="24"/>
                <w:lang w:eastAsia="ar-SA"/>
              </w:rPr>
            </w:pPr>
            <w:r w:rsidRPr="005F495A">
              <w:rPr>
                <w:bCs/>
                <w:i w:val="0"/>
                <w:iCs w:val="0"/>
                <w:sz w:val="24"/>
                <w:szCs w:val="24"/>
                <w:lang w:eastAsia="ar-SA"/>
              </w:rPr>
              <w:t>- zmiana barwy (stopnie w skali szarej)</w:t>
            </w:r>
          </w:p>
        </w:tc>
        <w:tc>
          <w:tcPr>
            <w:tcW w:w="3120" w:type="dxa"/>
            <w:tcBorders>
              <w:top w:val="single" w:sz="4" w:space="0" w:color="000000"/>
              <w:left w:val="single" w:sz="4" w:space="0" w:color="000000"/>
              <w:bottom w:val="single" w:sz="4" w:space="0" w:color="000000"/>
              <w:right w:val="single" w:sz="4" w:space="0" w:color="auto"/>
            </w:tcBorders>
          </w:tcPr>
          <w:p w:rsidR="00A8086F" w:rsidRPr="005F495A" w:rsidRDefault="00A8086F">
            <w:pPr>
              <w:jc w:val="center"/>
              <w:rPr>
                <w:bCs/>
                <w:i w:val="0"/>
                <w:iCs w:val="0"/>
                <w:sz w:val="24"/>
                <w:szCs w:val="24"/>
                <w:lang w:eastAsia="ar-SA"/>
              </w:rPr>
            </w:pPr>
          </w:p>
          <w:p w:rsidR="00A8086F" w:rsidRPr="005F495A" w:rsidRDefault="00A8086F">
            <w:pPr>
              <w:jc w:val="center"/>
              <w:rPr>
                <w:bCs/>
                <w:i w:val="0"/>
                <w:iCs w:val="0"/>
                <w:sz w:val="24"/>
                <w:szCs w:val="24"/>
                <w:lang w:eastAsia="ar-SA"/>
              </w:rPr>
            </w:pPr>
            <w:r w:rsidRPr="005F495A">
              <w:rPr>
                <w:bCs/>
                <w:i w:val="0"/>
                <w:iCs w:val="0"/>
                <w:sz w:val="24"/>
                <w:szCs w:val="24"/>
                <w:lang w:eastAsia="ar-SA"/>
              </w:rPr>
              <w:t>≤ 4</w:t>
            </w:r>
          </w:p>
          <w:p w:rsidR="00A8086F" w:rsidRPr="005F495A" w:rsidRDefault="00A8086F">
            <w:pPr>
              <w:jc w:val="center"/>
              <w:rPr>
                <w:bCs/>
                <w:i w:val="0"/>
                <w:iCs w:val="0"/>
                <w:sz w:val="24"/>
                <w:szCs w:val="24"/>
                <w:lang w:eastAsia="ar-SA"/>
              </w:rPr>
            </w:pPr>
            <w:r w:rsidRPr="005F495A">
              <w:rPr>
                <w:bCs/>
                <w:i w:val="0"/>
                <w:iCs w:val="0"/>
                <w:sz w:val="24"/>
                <w:szCs w:val="24"/>
                <w:lang w:eastAsia="ar-SA"/>
              </w:rPr>
              <w:t>≥ 3</w:t>
            </w:r>
          </w:p>
        </w:tc>
      </w:tr>
      <w:tr w:rsidR="00A8086F" w:rsidRPr="005F495A" w:rsidTr="00A8086F">
        <w:tc>
          <w:tcPr>
            <w:tcW w:w="695"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5.</w:t>
            </w:r>
          </w:p>
        </w:tc>
        <w:tc>
          <w:tcPr>
            <w:tcW w:w="4978"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rPr>
                <w:bCs/>
                <w:i w:val="0"/>
                <w:iCs w:val="0"/>
                <w:sz w:val="24"/>
                <w:szCs w:val="24"/>
                <w:lang w:eastAsia="ar-SA"/>
              </w:rPr>
            </w:pPr>
            <w:r w:rsidRPr="005F495A">
              <w:rPr>
                <w:bCs/>
                <w:i w:val="0"/>
                <w:iCs w:val="0"/>
                <w:sz w:val="24"/>
                <w:szCs w:val="24"/>
                <w:lang w:eastAsia="ar-SA"/>
              </w:rPr>
              <w:t>Przepuszczalność wody (mm/h)</w:t>
            </w:r>
          </w:p>
        </w:tc>
        <w:tc>
          <w:tcPr>
            <w:tcW w:w="3120" w:type="dxa"/>
            <w:tcBorders>
              <w:top w:val="single" w:sz="4" w:space="0" w:color="000000"/>
              <w:left w:val="single" w:sz="4" w:space="0" w:color="000000"/>
              <w:bottom w:val="single" w:sz="4" w:space="0" w:color="000000"/>
              <w:right w:val="single" w:sz="4" w:space="0" w:color="auto"/>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 150</w:t>
            </w:r>
          </w:p>
        </w:tc>
      </w:tr>
      <w:tr w:rsidR="00A8086F" w:rsidRPr="005F495A" w:rsidTr="00A8086F">
        <w:tc>
          <w:tcPr>
            <w:tcW w:w="695"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6.</w:t>
            </w:r>
          </w:p>
        </w:tc>
        <w:tc>
          <w:tcPr>
            <w:tcW w:w="4978"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rPr>
                <w:bCs/>
                <w:i w:val="0"/>
                <w:iCs w:val="0"/>
                <w:sz w:val="24"/>
                <w:szCs w:val="24"/>
                <w:lang w:eastAsia="ar-SA"/>
              </w:rPr>
            </w:pPr>
            <w:r w:rsidRPr="005F495A">
              <w:rPr>
                <w:bCs/>
                <w:i w:val="0"/>
                <w:iCs w:val="0"/>
                <w:sz w:val="24"/>
                <w:szCs w:val="24"/>
                <w:lang w:eastAsia="ar-SA"/>
              </w:rPr>
              <w:t>Odkształcenie pionowe nawierzchni (mm):</w:t>
            </w:r>
          </w:p>
          <w:p w:rsidR="00A8086F" w:rsidRPr="005F495A" w:rsidRDefault="00A8086F">
            <w:pPr>
              <w:rPr>
                <w:bCs/>
                <w:i w:val="0"/>
                <w:iCs w:val="0"/>
                <w:sz w:val="24"/>
                <w:szCs w:val="24"/>
                <w:lang w:eastAsia="ar-SA"/>
              </w:rPr>
            </w:pPr>
            <w:r w:rsidRPr="005F495A">
              <w:rPr>
                <w:bCs/>
                <w:i w:val="0"/>
                <w:iCs w:val="0"/>
                <w:sz w:val="24"/>
                <w:szCs w:val="24"/>
                <w:lang w:eastAsia="ar-SA"/>
              </w:rPr>
              <w:t>- boisko</w:t>
            </w:r>
          </w:p>
          <w:p w:rsidR="00A8086F" w:rsidRPr="005F495A" w:rsidRDefault="00A8086F">
            <w:pPr>
              <w:rPr>
                <w:bCs/>
                <w:i w:val="0"/>
                <w:iCs w:val="0"/>
                <w:sz w:val="24"/>
                <w:szCs w:val="24"/>
                <w:lang w:eastAsia="ar-SA"/>
              </w:rPr>
            </w:pPr>
            <w:r w:rsidRPr="005F495A">
              <w:rPr>
                <w:bCs/>
                <w:i w:val="0"/>
                <w:iCs w:val="0"/>
                <w:sz w:val="24"/>
                <w:szCs w:val="24"/>
                <w:lang w:eastAsia="ar-SA"/>
              </w:rPr>
              <w:t>- bieżnia</w:t>
            </w:r>
          </w:p>
        </w:tc>
        <w:tc>
          <w:tcPr>
            <w:tcW w:w="3120" w:type="dxa"/>
            <w:tcBorders>
              <w:top w:val="single" w:sz="4" w:space="0" w:color="000000"/>
              <w:left w:val="single" w:sz="4" w:space="0" w:color="000000"/>
              <w:bottom w:val="single" w:sz="4" w:space="0" w:color="000000"/>
              <w:right w:val="single" w:sz="4" w:space="0" w:color="auto"/>
            </w:tcBorders>
          </w:tcPr>
          <w:p w:rsidR="00A8086F" w:rsidRPr="005F495A" w:rsidRDefault="00A8086F">
            <w:pPr>
              <w:jc w:val="center"/>
              <w:rPr>
                <w:bCs/>
                <w:i w:val="0"/>
                <w:iCs w:val="0"/>
                <w:sz w:val="24"/>
                <w:szCs w:val="24"/>
                <w:lang w:eastAsia="ar-SA"/>
              </w:rPr>
            </w:pPr>
          </w:p>
          <w:p w:rsidR="00A8086F" w:rsidRPr="005F495A" w:rsidRDefault="00A8086F">
            <w:pPr>
              <w:jc w:val="center"/>
              <w:rPr>
                <w:bCs/>
                <w:i w:val="0"/>
                <w:iCs w:val="0"/>
                <w:sz w:val="24"/>
                <w:szCs w:val="24"/>
                <w:lang w:eastAsia="ar-SA"/>
              </w:rPr>
            </w:pPr>
            <w:r w:rsidRPr="005F495A">
              <w:rPr>
                <w:bCs/>
                <w:i w:val="0"/>
                <w:iCs w:val="0"/>
                <w:sz w:val="24"/>
                <w:szCs w:val="24"/>
                <w:lang w:eastAsia="ar-SA"/>
              </w:rPr>
              <w:t>≤ 6</w:t>
            </w:r>
          </w:p>
          <w:p w:rsidR="00A8086F" w:rsidRPr="005F495A" w:rsidRDefault="00A8086F">
            <w:pPr>
              <w:jc w:val="center"/>
              <w:rPr>
                <w:bCs/>
                <w:i w:val="0"/>
                <w:iCs w:val="0"/>
                <w:sz w:val="24"/>
                <w:szCs w:val="24"/>
                <w:lang w:eastAsia="ar-SA"/>
              </w:rPr>
            </w:pPr>
            <w:r w:rsidRPr="005F495A">
              <w:rPr>
                <w:bCs/>
                <w:i w:val="0"/>
                <w:iCs w:val="0"/>
                <w:sz w:val="24"/>
                <w:szCs w:val="24"/>
                <w:lang w:eastAsia="ar-SA"/>
              </w:rPr>
              <w:t>≤ 3</w:t>
            </w:r>
          </w:p>
        </w:tc>
      </w:tr>
      <w:tr w:rsidR="00A8086F" w:rsidRPr="005F495A" w:rsidTr="00A8086F">
        <w:tc>
          <w:tcPr>
            <w:tcW w:w="695"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7.</w:t>
            </w:r>
          </w:p>
        </w:tc>
        <w:tc>
          <w:tcPr>
            <w:tcW w:w="4978"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rPr>
                <w:bCs/>
                <w:i w:val="0"/>
                <w:iCs w:val="0"/>
                <w:sz w:val="24"/>
                <w:szCs w:val="24"/>
                <w:lang w:eastAsia="ar-SA"/>
              </w:rPr>
            </w:pPr>
            <w:r w:rsidRPr="005F495A">
              <w:rPr>
                <w:bCs/>
                <w:i w:val="0"/>
                <w:iCs w:val="0"/>
                <w:sz w:val="24"/>
                <w:szCs w:val="24"/>
                <w:lang w:eastAsia="ar-SA"/>
              </w:rPr>
              <w:t>Amortyzacja (%):</w:t>
            </w:r>
          </w:p>
          <w:p w:rsidR="00A8086F" w:rsidRPr="005F495A" w:rsidRDefault="00A8086F">
            <w:pPr>
              <w:rPr>
                <w:bCs/>
                <w:i w:val="0"/>
                <w:iCs w:val="0"/>
                <w:sz w:val="24"/>
                <w:szCs w:val="24"/>
                <w:lang w:eastAsia="ar-SA"/>
              </w:rPr>
            </w:pPr>
            <w:r w:rsidRPr="005F495A">
              <w:rPr>
                <w:bCs/>
                <w:i w:val="0"/>
                <w:iCs w:val="0"/>
                <w:sz w:val="24"/>
                <w:szCs w:val="24"/>
                <w:lang w:eastAsia="ar-SA"/>
              </w:rPr>
              <w:t>- boisko</w:t>
            </w:r>
          </w:p>
          <w:p w:rsidR="00A8086F" w:rsidRPr="005F495A" w:rsidRDefault="00A8086F">
            <w:pPr>
              <w:rPr>
                <w:bCs/>
                <w:i w:val="0"/>
                <w:iCs w:val="0"/>
                <w:sz w:val="24"/>
                <w:szCs w:val="24"/>
                <w:lang w:eastAsia="ar-SA"/>
              </w:rPr>
            </w:pPr>
            <w:r w:rsidRPr="005F495A">
              <w:rPr>
                <w:bCs/>
                <w:i w:val="0"/>
                <w:iCs w:val="0"/>
                <w:sz w:val="24"/>
                <w:szCs w:val="24"/>
                <w:lang w:eastAsia="ar-SA"/>
              </w:rPr>
              <w:t>- bieżnia</w:t>
            </w:r>
          </w:p>
        </w:tc>
        <w:tc>
          <w:tcPr>
            <w:tcW w:w="3120" w:type="dxa"/>
            <w:tcBorders>
              <w:top w:val="single" w:sz="4" w:space="0" w:color="000000"/>
              <w:left w:val="single" w:sz="4" w:space="0" w:color="000000"/>
              <w:bottom w:val="single" w:sz="4" w:space="0" w:color="000000"/>
              <w:right w:val="single" w:sz="4" w:space="0" w:color="auto"/>
            </w:tcBorders>
          </w:tcPr>
          <w:p w:rsidR="00A8086F" w:rsidRPr="005F495A" w:rsidRDefault="00A8086F">
            <w:pPr>
              <w:jc w:val="center"/>
              <w:rPr>
                <w:bCs/>
                <w:i w:val="0"/>
                <w:iCs w:val="0"/>
                <w:sz w:val="24"/>
                <w:szCs w:val="24"/>
                <w:lang w:eastAsia="ar-SA"/>
              </w:rPr>
            </w:pPr>
          </w:p>
          <w:p w:rsidR="00A8086F" w:rsidRPr="005F495A" w:rsidRDefault="00A8086F">
            <w:pPr>
              <w:jc w:val="center"/>
              <w:rPr>
                <w:bCs/>
                <w:i w:val="0"/>
                <w:iCs w:val="0"/>
                <w:sz w:val="24"/>
                <w:szCs w:val="24"/>
                <w:lang w:eastAsia="ar-SA"/>
              </w:rPr>
            </w:pPr>
            <w:r w:rsidRPr="005F495A">
              <w:rPr>
                <w:bCs/>
                <w:i w:val="0"/>
                <w:iCs w:val="0"/>
                <w:sz w:val="24"/>
                <w:szCs w:val="24"/>
                <w:lang w:eastAsia="ar-SA"/>
              </w:rPr>
              <w:t>35-44 SA 35-44</w:t>
            </w:r>
          </w:p>
          <w:p w:rsidR="00A8086F" w:rsidRPr="005F495A" w:rsidRDefault="00A8086F">
            <w:pPr>
              <w:jc w:val="center"/>
              <w:rPr>
                <w:bCs/>
                <w:i w:val="0"/>
                <w:iCs w:val="0"/>
                <w:sz w:val="24"/>
                <w:szCs w:val="24"/>
                <w:lang w:eastAsia="ar-SA"/>
              </w:rPr>
            </w:pPr>
            <w:r w:rsidRPr="005F495A">
              <w:rPr>
                <w:bCs/>
                <w:i w:val="0"/>
                <w:iCs w:val="0"/>
                <w:sz w:val="24"/>
                <w:szCs w:val="24"/>
                <w:lang w:eastAsia="ar-SA"/>
              </w:rPr>
              <w:t>35-50 SA 35-50</w:t>
            </w:r>
          </w:p>
        </w:tc>
      </w:tr>
      <w:tr w:rsidR="00A8086F" w:rsidRPr="005F495A" w:rsidTr="00A8086F">
        <w:tc>
          <w:tcPr>
            <w:tcW w:w="695"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8.</w:t>
            </w:r>
          </w:p>
        </w:tc>
        <w:tc>
          <w:tcPr>
            <w:tcW w:w="4978" w:type="dxa"/>
            <w:tcBorders>
              <w:top w:val="single" w:sz="4" w:space="0" w:color="000000"/>
              <w:left w:val="single" w:sz="4" w:space="0" w:color="000000"/>
              <w:bottom w:val="single" w:sz="4" w:space="0" w:color="000000"/>
              <w:right w:val="single" w:sz="4" w:space="0" w:color="000000"/>
            </w:tcBorders>
            <w:hideMark/>
          </w:tcPr>
          <w:p w:rsidR="00A8086F" w:rsidRPr="005F495A" w:rsidRDefault="00A8086F">
            <w:pPr>
              <w:rPr>
                <w:bCs/>
                <w:i w:val="0"/>
                <w:iCs w:val="0"/>
                <w:sz w:val="24"/>
                <w:szCs w:val="24"/>
                <w:lang w:eastAsia="ar-SA"/>
              </w:rPr>
            </w:pPr>
            <w:r w:rsidRPr="005F495A">
              <w:rPr>
                <w:bCs/>
                <w:i w:val="0"/>
                <w:iCs w:val="0"/>
                <w:sz w:val="24"/>
                <w:szCs w:val="24"/>
                <w:lang w:eastAsia="ar-SA"/>
              </w:rPr>
              <w:t>Odbicie piłki koszykowej (m/%)</w:t>
            </w:r>
          </w:p>
        </w:tc>
        <w:tc>
          <w:tcPr>
            <w:tcW w:w="3120" w:type="dxa"/>
            <w:tcBorders>
              <w:top w:val="single" w:sz="4" w:space="0" w:color="000000"/>
              <w:left w:val="single" w:sz="4" w:space="0" w:color="000000"/>
              <w:bottom w:val="single" w:sz="4" w:space="0" w:color="000000"/>
              <w:right w:val="single" w:sz="4" w:space="0" w:color="auto"/>
            </w:tcBorders>
            <w:hideMark/>
          </w:tcPr>
          <w:p w:rsidR="00A8086F" w:rsidRPr="005F495A" w:rsidRDefault="00A8086F">
            <w:pPr>
              <w:jc w:val="center"/>
              <w:rPr>
                <w:bCs/>
                <w:i w:val="0"/>
                <w:iCs w:val="0"/>
                <w:sz w:val="24"/>
                <w:szCs w:val="24"/>
                <w:lang w:eastAsia="ar-SA"/>
              </w:rPr>
            </w:pPr>
            <w:r w:rsidRPr="005F495A">
              <w:rPr>
                <w:bCs/>
                <w:i w:val="0"/>
                <w:iCs w:val="0"/>
                <w:sz w:val="24"/>
                <w:szCs w:val="24"/>
                <w:lang w:eastAsia="ar-SA"/>
              </w:rPr>
              <w:t>≥  0,89 / ≥ 85</w:t>
            </w:r>
          </w:p>
        </w:tc>
      </w:tr>
    </w:tbl>
    <w:p w:rsidR="00A8086F" w:rsidRPr="00A8086F" w:rsidRDefault="00A8086F" w:rsidP="00A8086F">
      <w:pPr>
        <w:widowControl/>
        <w:ind w:firstLine="300"/>
        <w:rPr>
          <w:rFonts w:eastAsia="Times New Roman"/>
          <w:bCs/>
          <w:i w:val="0"/>
          <w:iCs w:val="0"/>
          <w:sz w:val="24"/>
          <w:szCs w:val="24"/>
          <w:lang w:eastAsia="ar-SA"/>
        </w:rPr>
      </w:pPr>
    </w:p>
    <w:p w:rsidR="00A8086F" w:rsidRDefault="00A8086F" w:rsidP="005F495A">
      <w:pPr>
        <w:pStyle w:val="Akapitzlist"/>
        <w:widowControl/>
        <w:numPr>
          <w:ilvl w:val="0"/>
          <w:numId w:val="143"/>
        </w:numPr>
        <w:jc w:val="both"/>
        <w:rPr>
          <w:rFonts w:eastAsia="Times New Roman"/>
          <w:bCs/>
          <w:i w:val="0"/>
          <w:iCs w:val="0"/>
          <w:sz w:val="24"/>
          <w:szCs w:val="24"/>
          <w:lang w:eastAsia="ar-SA"/>
        </w:rPr>
      </w:pPr>
      <w:r w:rsidRPr="005F495A">
        <w:rPr>
          <w:rFonts w:eastAsia="Times New Roman"/>
          <w:bCs/>
          <w:i w:val="0"/>
          <w:iCs w:val="0"/>
          <w:sz w:val="24"/>
          <w:szCs w:val="24"/>
          <w:lang w:eastAsia="ar-SA"/>
        </w:rPr>
        <w:t>W celu weryfikacji jakości oferowanego produktu oraz wymaganych cech, parametrów i wymogów nawierzchni Wykonawca składa obligatoryjnie następujące przedmiotowe środki dowodowe z ofertą:</w:t>
      </w:r>
    </w:p>
    <w:p w:rsidR="005F495A" w:rsidRPr="005F495A" w:rsidRDefault="005F495A" w:rsidP="005F495A">
      <w:pPr>
        <w:pStyle w:val="Akapitzlist"/>
        <w:widowControl/>
        <w:ind w:left="1211"/>
        <w:jc w:val="both"/>
        <w:rPr>
          <w:rFonts w:eastAsia="Times New Roman"/>
          <w:bCs/>
          <w:i w:val="0"/>
          <w:iCs w:val="0"/>
          <w:sz w:val="24"/>
          <w:szCs w:val="24"/>
          <w:lang w:eastAsia="ar-SA"/>
        </w:rPr>
      </w:pPr>
    </w:p>
    <w:p w:rsidR="00A8086F" w:rsidRPr="00A8086F" w:rsidRDefault="00A8086F" w:rsidP="005F495A">
      <w:pPr>
        <w:widowControl/>
        <w:numPr>
          <w:ilvl w:val="0"/>
          <w:numId w:val="144"/>
        </w:numPr>
        <w:jc w:val="both"/>
        <w:rPr>
          <w:rFonts w:eastAsia="Times New Roman"/>
          <w:bCs/>
          <w:i w:val="0"/>
          <w:iCs w:val="0"/>
          <w:sz w:val="24"/>
          <w:szCs w:val="24"/>
          <w:lang w:eastAsia="ar-SA"/>
        </w:rPr>
      </w:pPr>
      <w:r w:rsidRPr="00A8086F">
        <w:rPr>
          <w:rFonts w:eastAsia="Times New Roman"/>
          <w:bCs/>
          <w:i w:val="0"/>
          <w:iCs w:val="0"/>
          <w:sz w:val="24"/>
          <w:szCs w:val="24"/>
          <w:lang w:eastAsia="ar-SA"/>
        </w:rPr>
        <w:t xml:space="preserve">Certyfikat IAAF dla nawierzchni (tzw. Product </w:t>
      </w:r>
      <w:proofErr w:type="spellStart"/>
      <w:r w:rsidRPr="00A8086F">
        <w:rPr>
          <w:rFonts w:eastAsia="Times New Roman"/>
          <w:bCs/>
          <w:i w:val="0"/>
          <w:iCs w:val="0"/>
          <w:sz w:val="24"/>
          <w:szCs w:val="24"/>
          <w:lang w:eastAsia="ar-SA"/>
        </w:rPr>
        <w:t>Certificate</w:t>
      </w:r>
      <w:proofErr w:type="spellEnd"/>
      <w:r w:rsidRPr="00A8086F">
        <w:rPr>
          <w:rFonts w:eastAsia="Times New Roman"/>
          <w:bCs/>
          <w:i w:val="0"/>
          <w:iCs w:val="0"/>
          <w:sz w:val="24"/>
          <w:szCs w:val="24"/>
          <w:lang w:eastAsia="ar-SA"/>
        </w:rPr>
        <w:t>);</w:t>
      </w:r>
    </w:p>
    <w:p w:rsidR="00A8086F" w:rsidRPr="00A8086F" w:rsidRDefault="00A8086F" w:rsidP="005F495A">
      <w:pPr>
        <w:widowControl/>
        <w:numPr>
          <w:ilvl w:val="0"/>
          <w:numId w:val="144"/>
        </w:numPr>
        <w:jc w:val="both"/>
        <w:rPr>
          <w:rFonts w:eastAsia="Times New Roman"/>
          <w:bCs/>
          <w:i w:val="0"/>
          <w:iCs w:val="0"/>
          <w:sz w:val="24"/>
          <w:szCs w:val="24"/>
          <w:lang w:eastAsia="ar-SA"/>
        </w:rPr>
      </w:pPr>
      <w:r w:rsidRPr="00A8086F">
        <w:rPr>
          <w:rFonts w:eastAsia="Times New Roman"/>
          <w:bCs/>
          <w:i w:val="0"/>
          <w:iCs w:val="0"/>
          <w:sz w:val="24"/>
          <w:szCs w:val="24"/>
          <w:lang w:eastAsia="ar-SA"/>
        </w:rPr>
        <w:t>Badania na zgodność z normą PN-EN 14877:2014-02 (w zakresie nie objętym wytycznymi IAAF);</w:t>
      </w:r>
    </w:p>
    <w:p w:rsidR="00A8086F" w:rsidRPr="00A8086F" w:rsidRDefault="00A8086F" w:rsidP="005F495A">
      <w:pPr>
        <w:widowControl/>
        <w:numPr>
          <w:ilvl w:val="0"/>
          <w:numId w:val="144"/>
        </w:numPr>
        <w:jc w:val="both"/>
        <w:rPr>
          <w:rFonts w:eastAsia="Times New Roman"/>
          <w:bCs/>
          <w:i w:val="0"/>
          <w:iCs w:val="0"/>
          <w:sz w:val="24"/>
          <w:szCs w:val="24"/>
          <w:lang w:eastAsia="ar-SA"/>
        </w:rPr>
      </w:pPr>
      <w:r w:rsidRPr="00A8086F">
        <w:rPr>
          <w:rFonts w:eastAsia="Times New Roman"/>
          <w:bCs/>
          <w:i w:val="0"/>
          <w:iCs w:val="0"/>
          <w:sz w:val="24"/>
          <w:szCs w:val="24"/>
          <w:lang w:eastAsia="ar-SA"/>
        </w:rPr>
        <w:t>Autoryzacja producenta dla warstwy natryskowej nawierzchni poliuretanowej, wystawioną dla wykonawcy na realizowaną inwestycję wraz z potwierdzeniem gwarancji udzielonej przez producenta na tą warstwę natryskową nawierzchni;</w:t>
      </w:r>
    </w:p>
    <w:p w:rsidR="00A8086F" w:rsidRPr="00A8086F" w:rsidRDefault="00A8086F" w:rsidP="005F495A">
      <w:pPr>
        <w:widowControl/>
        <w:numPr>
          <w:ilvl w:val="0"/>
          <w:numId w:val="144"/>
        </w:numPr>
        <w:jc w:val="both"/>
        <w:rPr>
          <w:i w:val="0"/>
          <w:sz w:val="24"/>
          <w:szCs w:val="24"/>
        </w:rPr>
      </w:pPr>
      <w:r w:rsidRPr="00A8086F">
        <w:rPr>
          <w:i w:val="0"/>
          <w:sz w:val="24"/>
          <w:szCs w:val="24"/>
        </w:rPr>
        <w:t>Karta techniczna oferowanej nawierzchni potwierdzoną przez jej producenta;</w:t>
      </w:r>
    </w:p>
    <w:p w:rsidR="00A8086F" w:rsidRPr="00A8086F" w:rsidRDefault="00A8086F" w:rsidP="005F495A">
      <w:pPr>
        <w:widowControl/>
        <w:numPr>
          <w:ilvl w:val="0"/>
          <w:numId w:val="144"/>
        </w:numPr>
        <w:jc w:val="both"/>
        <w:rPr>
          <w:i w:val="0"/>
          <w:sz w:val="24"/>
          <w:szCs w:val="24"/>
        </w:rPr>
      </w:pPr>
      <w:r w:rsidRPr="00A8086F">
        <w:rPr>
          <w:i w:val="0"/>
          <w:sz w:val="24"/>
          <w:szCs w:val="24"/>
        </w:rPr>
        <w:lastRenderedPageBreak/>
        <w:t>Aktualne badania zgodnie z normą EN-14877:2013 lub PN-EN 14877:2014 autoryzowanego laboratorium nawierzchni potwierdzające zgodność powyższych parametrów;</w:t>
      </w:r>
    </w:p>
    <w:p w:rsidR="00A8086F" w:rsidRPr="00A8086F" w:rsidRDefault="00A8086F" w:rsidP="005F495A">
      <w:pPr>
        <w:widowControl/>
        <w:numPr>
          <w:ilvl w:val="0"/>
          <w:numId w:val="144"/>
        </w:numPr>
        <w:jc w:val="both"/>
        <w:rPr>
          <w:i w:val="0"/>
          <w:sz w:val="24"/>
          <w:szCs w:val="24"/>
        </w:rPr>
      </w:pPr>
      <w:r w:rsidRPr="00A8086F">
        <w:rPr>
          <w:i w:val="0"/>
          <w:sz w:val="24"/>
          <w:szCs w:val="24"/>
        </w:rPr>
        <w:t>Atest PZH dla oferowanej nawierzchni lub warstwy natryskowej nawierzchni;</w:t>
      </w:r>
    </w:p>
    <w:p w:rsidR="00A8086F" w:rsidRPr="00A8086F" w:rsidRDefault="00A8086F" w:rsidP="005F495A">
      <w:pPr>
        <w:widowControl/>
        <w:numPr>
          <w:ilvl w:val="0"/>
          <w:numId w:val="144"/>
        </w:numPr>
        <w:rPr>
          <w:bCs/>
          <w:i w:val="0"/>
          <w:iCs w:val="0"/>
          <w:sz w:val="24"/>
          <w:szCs w:val="24"/>
          <w:lang w:eastAsia="ar-SA"/>
        </w:rPr>
      </w:pPr>
      <w:r w:rsidRPr="00A8086F">
        <w:rPr>
          <w:i w:val="0"/>
          <w:sz w:val="24"/>
          <w:szCs w:val="24"/>
        </w:rPr>
        <w:t>Badania na zawartość pierwiastków śladowych.</w:t>
      </w:r>
    </w:p>
    <w:p w:rsidR="00CA7943" w:rsidRPr="00EF3367" w:rsidRDefault="00CA7943" w:rsidP="005F495A">
      <w:pPr>
        <w:widowControl/>
        <w:autoSpaceDE/>
        <w:jc w:val="both"/>
        <w:rPr>
          <w:bCs/>
          <w:i w:val="0"/>
          <w:iCs w:val="0"/>
          <w:sz w:val="24"/>
          <w:szCs w:val="24"/>
        </w:rPr>
      </w:pPr>
    </w:p>
    <w:p w:rsidR="00CA7943" w:rsidRDefault="00CA7943" w:rsidP="00CA7943">
      <w:pPr>
        <w:pStyle w:val="Akapitzlist"/>
        <w:widowControl/>
        <w:numPr>
          <w:ilvl w:val="2"/>
          <w:numId w:val="123"/>
        </w:numPr>
        <w:autoSpaceDE/>
        <w:jc w:val="both"/>
        <w:rPr>
          <w:i w:val="0"/>
          <w:sz w:val="24"/>
          <w:szCs w:val="24"/>
        </w:rPr>
      </w:pPr>
      <w:r>
        <w:rPr>
          <w:i w:val="0"/>
          <w:sz w:val="24"/>
          <w:szCs w:val="24"/>
        </w:rPr>
        <w:t>W</w:t>
      </w:r>
      <w:r w:rsidR="00824307">
        <w:rPr>
          <w:i w:val="0"/>
          <w:sz w:val="24"/>
          <w:szCs w:val="24"/>
        </w:rPr>
        <w:t>skazane</w:t>
      </w:r>
      <w:r>
        <w:rPr>
          <w:i w:val="0"/>
          <w:sz w:val="24"/>
          <w:szCs w:val="24"/>
        </w:rPr>
        <w:t xml:space="preserve"> jest</w:t>
      </w:r>
      <w:r w:rsidRPr="008A156A">
        <w:rPr>
          <w:i w:val="0"/>
          <w:sz w:val="24"/>
          <w:szCs w:val="24"/>
        </w:rPr>
        <w:t xml:space="preserve"> aby Wykonawca </w:t>
      </w:r>
      <w:r w:rsidR="00824307">
        <w:rPr>
          <w:i w:val="0"/>
          <w:sz w:val="24"/>
          <w:szCs w:val="24"/>
        </w:rPr>
        <w:t>do oferty dołączył</w:t>
      </w:r>
      <w:r w:rsidRPr="008A156A">
        <w:rPr>
          <w:i w:val="0"/>
          <w:sz w:val="24"/>
          <w:szCs w:val="24"/>
        </w:rPr>
        <w:t xml:space="preserve"> kosztorys ofertowy wykonany metodą kalkulacji uproszczonej z</w:t>
      </w:r>
      <w:r>
        <w:rPr>
          <w:i w:val="0"/>
          <w:sz w:val="24"/>
          <w:szCs w:val="24"/>
        </w:rPr>
        <w:t> </w:t>
      </w:r>
      <w:r w:rsidRPr="008A156A">
        <w:rPr>
          <w:i w:val="0"/>
          <w:sz w:val="24"/>
          <w:szCs w:val="24"/>
        </w:rPr>
        <w:t>podaniem cen jednostkowych.</w:t>
      </w:r>
    </w:p>
    <w:p w:rsidR="00CA7943" w:rsidRDefault="00CA7943" w:rsidP="00A42F94">
      <w:pPr>
        <w:pStyle w:val="Akapitzlist"/>
        <w:widowControl/>
        <w:numPr>
          <w:ilvl w:val="2"/>
          <w:numId w:val="123"/>
        </w:numPr>
        <w:autoSpaceDE/>
        <w:jc w:val="both"/>
        <w:rPr>
          <w:i w:val="0"/>
          <w:sz w:val="24"/>
          <w:szCs w:val="24"/>
        </w:rPr>
      </w:pPr>
      <w:r w:rsidRPr="008A156A">
        <w:rPr>
          <w:i w:val="0"/>
          <w:sz w:val="24"/>
          <w:szCs w:val="24"/>
        </w:rPr>
        <w:t>Wykonawca przedstawi Zamawiającemu harmonogram realizacji zadania opracowany w oparciu o tabelę elementów scalonych według przedmiaru</w:t>
      </w:r>
      <w:r>
        <w:rPr>
          <w:i w:val="0"/>
          <w:sz w:val="24"/>
          <w:szCs w:val="24"/>
        </w:rPr>
        <w:t xml:space="preserve"> </w:t>
      </w:r>
      <w:r w:rsidR="00A42F94" w:rsidRPr="00A42F94">
        <w:rPr>
          <w:i w:val="0"/>
          <w:sz w:val="24"/>
          <w:szCs w:val="24"/>
        </w:rPr>
        <w:t xml:space="preserve">(zawierający wszystkie pozycje tabeli elementów scalonych). </w:t>
      </w:r>
    </w:p>
    <w:p w:rsidR="00CA7943" w:rsidRDefault="00CA7943" w:rsidP="00CA7943">
      <w:pPr>
        <w:pStyle w:val="Akapitzlist"/>
        <w:widowControl/>
        <w:numPr>
          <w:ilvl w:val="2"/>
          <w:numId w:val="123"/>
        </w:numPr>
        <w:autoSpaceDE/>
        <w:jc w:val="both"/>
        <w:rPr>
          <w:i w:val="0"/>
          <w:sz w:val="24"/>
          <w:szCs w:val="24"/>
        </w:rPr>
      </w:pPr>
      <w:r w:rsidRPr="008A156A">
        <w:rPr>
          <w:i w:val="0"/>
          <w:sz w:val="24"/>
          <w:szCs w:val="24"/>
        </w:rPr>
        <w:t>Zamawiający zastrzega możliwość weryfikacji i zmiany wartości poszczególnych elementów scalonych harmonogramu do wartości określonej z</w:t>
      </w:r>
      <w:r>
        <w:rPr>
          <w:i w:val="0"/>
          <w:sz w:val="24"/>
          <w:szCs w:val="24"/>
        </w:rPr>
        <w:t> </w:t>
      </w:r>
      <w:r w:rsidRPr="008A156A">
        <w:rPr>
          <w:i w:val="0"/>
          <w:sz w:val="24"/>
          <w:szCs w:val="24"/>
        </w:rPr>
        <w:t>dokładnością plus/minus 2% według kosztorysu inwestorskiego przy jednoczesnym zachowaniu całkowitej wartości przedmiotu umowy.</w:t>
      </w:r>
    </w:p>
    <w:p w:rsidR="00CA7943" w:rsidRDefault="00CA7943" w:rsidP="00CA7943">
      <w:pPr>
        <w:pStyle w:val="Akapitzlist"/>
        <w:widowControl/>
        <w:numPr>
          <w:ilvl w:val="2"/>
          <w:numId w:val="123"/>
        </w:numPr>
        <w:autoSpaceDE/>
        <w:jc w:val="both"/>
        <w:rPr>
          <w:i w:val="0"/>
          <w:sz w:val="24"/>
          <w:szCs w:val="24"/>
        </w:rPr>
      </w:pPr>
      <w:r w:rsidRPr="00C70003">
        <w:rPr>
          <w:i w:val="0"/>
          <w:sz w:val="24"/>
          <w:szCs w:val="24"/>
        </w:rPr>
        <w:t xml:space="preserve">Przedmiot zamówienia opisany jest za pomocą dokumentacji projektowej składającej się z dokumentacji technicznej, przedmiaru robót oraz specyfikacji technicznej wykonania i odbioru robót. </w:t>
      </w:r>
    </w:p>
    <w:p w:rsidR="00CA7943" w:rsidRDefault="00CA7943" w:rsidP="00CA7943">
      <w:pPr>
        <w:pStyle w:val="Akapitzlist"/>
        <w:widowControl/>
        <w:numPr>
          <w:ilvl w:val="2"/>
          <w:numId w:val="123"/>
        </w:numPr>
        <w:autoSpaceDE/>
        <w:jc w:val="both"/>
        <w:rPr>
          <w:i w:val="0"/>
          <w:sz w:val="24"/>
          <w:szCs w:val="24"/>
        </w:rPr>
      </w:pPr>
      <w:r w:rsidRPr="00AE7F6C">
        <w:rPr>
          <w:i w:val="0"/>
          <w:sz w:val="24"/>
          <w:szCs w:val="24"/>
        </w:rPr>
        <w:t>Wykonawca powinien przeprowadzić wizję lokalną w celu zapoznania się z</w:t>
      </w:r>
      <w:r>
        <w:rPr>
          <w:i w:val="0"/>
          <w:sz w:val="24"/>
          <w:szCs w:val="24"/>
        </w:rPr>
        <w:t> </w:t>
      </w:r>
      <w:r w:rsidRPr="00AE7F6C">
        <w:rPr>
          <w:i w:val="0"/>
          <w:sz w:val="24"/>
          <w:szCs w:val="24"/>
        </w:rPr>
        <w:t>istniejącymi warunkami w jakich będzie wykonywał roboty budowlane.</w:t>
      </w:r>
    </w:p>
    <w:p w:rsidR="00CA7943" w:rsidRPr="00AE7F6C" w:rsidRDefault="00CA7943" w:rsidP="00CA7943">
      <w:pPr>
        <w:pStyle w:val="Akapitzlist"/>
        <w:widowControl/>
        <w:numPr>
          <w:ilvl w:val="2"/>
          <w:numId w:val="123"/>
        </w:numPr>
        <w:autoSpaceDE/>
        <w:jc w:val="both"/>
        <w:rPr>
          <w:i w:val="0"/>
          <w:sz w:val="24"/>
          <w:szCs w:val="24"/>
        </w:rPr>
      </w:pPr>
      <w:r w:rsidRPr="00AE7F6C">
        <w:rPr>
          <w:i w:val="0"/>
          <w:sz w:val="24"/>
          <w:szCs w:val="24"/>
        </w:rPr>
        <w:t>Wykonawca winien uwzględnić w oferowanej cenie również koszty związane z obowiązkami, które będą na nim spoczywały</w:t>
      </w:r>
      <w:r>
        <w:rPr>
          <w:i w:val="0"/>
          <w:sz w:val="24"/>
          <w:szCs w:val="24"/>
        </w:rPr>
        <w:t>, tj.</w:t>
      </w:r>
      <w:r w:rsidRPr="00AE7F6C">
        <w:rPr>
          <w:i w:val="0"/>
          <w:sz w:val="24"/>
          <w:szCs w:val="24"/>
        </w:rPr>
        <w:t>:</w:t>
      </w:r>
    </w:p>
    <w:p w:rsidR="00CA7943" w:rsidRPr="00EF3367" w:rsidRDefault="00CA7943" w:rsidP="00CA7943">
      <w:pPr>
        <w:widowControl/>
        <w:autoSpaceDE/>
        <w:ind w:left="360"/>
        <w:jc w:val="both"/>
        <w:rPr>
          <w:i w:val="0"/>
          <w:sz w:val="24"/>
          <w:szCs w:val="24"/>
        </w:rPr>
      </w:pPr>
    </w:p>
    <w:p w:rsidR="00CA7943" w:rsidRPr="00EF3367" w:rsidRDefault="00CA7943" w:rsidP="00CA7943">
      <w:pPr>
        <w:widowControl/>
        <w:numPr>
          <w:ilvl w:val="0"/>
          <w:numId w:val="127"/>
        </w:numPr>
        <w:autoSpaceDE/>
        <w:jc w:val="both"/>
        <w:rPr>
          <w:bCs/>
          <w:i w:val="0"/>
          <w:iCs w:val="0"/>
          <w:sz w:val="24"/>
          <w:szCs w:val="24"/>
        </w:rPr>
      </w:pPr>
      <w:r w:rsidRPr="00EF3367">
        <w:rPr>
          <w:i w:val="0"/>
          <w:iCs w:val="0"/>
          <w:sz w:val="24"/>
          <w:szCs w:val="24"/>
        </w:rPr>
        <w:t>Zapewnienie obsługi geodezyjnej</w:t>
      </w:r>
      <w:r w:rsidRPr="00EF3367">
        <w:rPr>
          <w:bCs/>
          <w:i w:val="0"/>
          <w:iCs w:val="0"/>
          <w:sz w:val="24"/>
          <w:szCs w:val="24"/>
        </w:rPr>
        <w:t xml:space="preserve"> oraz wykonanie geodezyjnej inwentaryzacji powykonawczej wykonanego zakresu.</w:t>
      </w:r>
    </w:p>
    <w:p w:rsidR="00CA7943" w:rsidRPr="00EF3367" w:rsidRDefault="00CA7943" w:rsidP="00CA7943">
      <w:pPr>
        <w:widowControl/>
        <w:numPr>
          <w:ilvl w:val="0"/>
          <w:numId w:val="127"/>
        </w:numPr>
        <w:autoSpaceDE/>
        <w:jc w:val="both"/>
        <w:rPr>
          <w:i w:val="0"/>
          <w:sz w:val="24"/>
          <w:szCs w:val="24"/>
        </w:rPr>
      </w:pPr>
      <w:r w:rsidRPr="00EF3367">
        <w:rPr>
          <w:i w:val="0"/>
          <w:sz w:val="24"/>
          <w:szCs w:val="24"/>
        </w:rPr>
        <w:t>Wykonawca będzie zobowiązany w ramach oferowanej ceny zatrudnić kierownika budowy, który winien spełniać wymagania i pełnić obowiązki określone w Prawie budowlanym.</w:t>
      </w:r>
    </w:p>
    <w:p w:rsidR="00CA7943" w:rsidRPr="00EF3367" w:rsidRDefault="00CA7943" w:rsidP="00CA7943">
      <w:pPr>
        <w:widowControl/>
        <w:numPr>
          <w:ilvl w:val="0"/>
          <w:numId w:val="127"/>
        </w:numPr>
        <w:autoSpaceDE/>
        <w:jc w:val="both"/>
        <w:rPr>
          <w:i w:val="0"/>
          <w:iCs w:val="0"/>
          <w:sz w:val="24"/>
          <w:szCs w:val="24"/>
        </w:rPr>
      </w:pPr>
      <w:r w:rsidRPr="00EF3367">
        <w:rPr>
          <w:i w:val="0"/>
          <w:iCs w:val="0"/>
          <w:sz w:val="24"/>
          <w:szCs w:val="24"/>
        </w:rPr>
        <w:t>Odpowiednie zabezpieczenie terenu budowy, wraz z bezpośrednim sąsiedztwem prowadzonych prac.</w:t>
      </w:r>
    </w:p>
    <w:p w:rsidR="00CA7943" w:rsidRPr="00EF3367" w:rsidRDefault="00CA7943" w:rsidP="00CA7943">
      <w:pPr>
        <w:widowControl/>
        <w:numPr>
          <w:ilvl w:val="0"/>
          <w:numId w:val="127"/>
        </w:numPr>
        <w:autoSpaceDE/>
        <w:jc w:val="both"/>
        <w:rPr>
          <w:i w:val="0"/>
          <w:iCs w:val="0"/>
          <w:sz w:val="24"/>
          <w:szCs w:val="24"/>
        </w:rPr>
      </w:pPr>
      <w:r w:rsidRPr="00EF3367">
        <w:rPr>
          <w:i w:val="0"/>
          <w:iCs w:val="0"/>
          <w:sz w:val="24"/>
          <w:szCs w:val="24"/>
        </w:rPr>
        <w:t>Zaopatrzenie budowy w energię elektryczną, wodę, odprowadzenie ścieków i utylizacja odpadów.</w:t>
      </w:r>
    </w:p>
    <w:p w:rsidR="00CA7943" w:rsidRPr="00EF3367" w:rsidRDefault="00CA7943" w:rsidP="00CA7943">
      <w:pPr>
        <w:widowControl/>
        <w:numPr>
          <w:ilvl w:val="0"/>
          <w:numId w:val="127"/>
        </w:numPr>
        <w:autoSpaceDE/>
        <w:jc w:val="both"/>
        <w:rPr>
          <w:i w:val="0"/>
          <w:iCs w:val="0"/>
          <w:sz w:val="24"/>
          <w:szCs w:val="24"/>
        </w:rPr>
      </w:pPr>
      <w:r w:rsidRPr="00EF3367">
        <w:rPr>
          <w:i w:val="0"/>
          <w:iCs w:val="0"/>
          <w:sz w:val="24"/>
          <w:szCs w:val="24"/>
        </w:rPr>
        <w:t>Ponoszenie kosztów zużycia energii elektrycznej, wody, odprowadzenia ścieków i utylizacji odpadów.</w:t>
      </w:r>
    </w:p>
    <w:p w:rsidR="00CA7943" w:rsidRPr="00EF3367" w:rsidRDefault="00CA7943" w:rsidP="00CA7943">
      <w:pPr>
        <w:widowControl/>
        <w:numPr>
          <w:ilvl w:val="0"/>
          <w:numId w:val="127"/>
        </w:numPr>
        <w:autoSpaceDE/>
        <w:jc w:val="both"/>
        <w:rPr>
          <w:i w:val="0"/>
          <w:iCs w:val="0"/>
          <w:sz w:val="24"/>
          <w:szCs w:val="24"/>
        </w:rPr>
      </w:pPr>
      <w:r w:rsidRPr="00EF3367">
        <w:rPr>
          <w:i w:val="0"/>
          <w:iCs w:val="0"/>
          <w:sz w:val="24"/>
          <w:szCs w:val="24"/>
        </w:rPr>
        <w:t>Zapewnienie dozoru placu budowy.</w:t>
      </w:r>
    </w:p>
    <w:p w:rsidR="00CA7943" w:rsidRPr="00EF3367" w:rsidRDefault="00CA7943" w:rsidP="00CA7943">
      <w:pPr>
        <w:widowControl/>
        <w:numPr>
          <w:ilvl w:val="0"/>
          <w:numId w:val="127"/>
        </w:numPr>
        <w:autoSpaceDE/>
        <w:jc w:val="both"/>
        <w:rPr>
          <w:i w:val="0"/>
          <w:iCs w:val="0"/>
          <w:sz w:val="24"/>
          <w:szCs w:val="24"/>
        </w:rPr>
      </w:pPr>
      <w:r w:rsidRPr="00EF3367">
        <w:rPr>
          <w:i w:val="0"/>
          <w:iCs w:val="0"/>
          <w:sz w:val="24"/>
          <w:szCs w:val="24"/>
        </w:rPr>
        <w:t>Opracowanie powykonawczej dokumentacji technicznej.</w:t>
      </w:r>
    </w:p>
    <w:p w:rsidR="00CA7943" w:rsidRPr="00EF3367" w:rsidRDefault="00CA7943" w:rsidP="00CA7943">
      <w:pPr>
        <w:widowControl/>
        <w:numPr>
          <w:ilvl w:val="0"/>
          <w:numId w:val="127"/>
        </w:numPr>
        <w:autoSpaceDE/>
        <w:jc w:val="both"/>
        <w:rPr>
          <w:bCs/>
          <w:i w:val="0"/>
          <w:iCs w:val="0"/>
          <w:sz w:val="24"/>
          <w:szCs w:val="24"/>
        </w:rPr>
      </w:pPr>
      <w:r w:rsidRPr="00EF3367">
        <w:rPr>
          <w:i w:val="0"/>
          <w:iCs w:val="0"/>
          <w:sz w:val="24"/>
          <w:szCs w:val="24"/>
        </w:rPr>
        <w:t>Przekazanie stosowanych atestów na wbudowane materiały</w:t>
      </w:r>
      <w:r w:rsidRPr="00EF3367">
        <w:rPr>
          <w:bCs/>
          <w:i w:val="0"/>
          <w:iCs w:val="0"/>
          <w:sz w:val="24"/>
          <w:szCs w:val="24"/>
        </w:rPr>
        <w:t>.</w:t>
      </w:r>
    </w:p>
    <w:p w:rsidR="00CA7943" w:rsidRPr="00EF3367" w:rsidRDefault="00CA7943" w:rsidP="00CA7943">
      <w:pPr>
        <w:widowControl/>
        <w:autoSpaceDE/>
        <w:ind w:left="360"/>
        <w:jc w:val="both"/>
        <w:rPr>
          <w:bCs/>
          <w:i w:val="0"/>
          <w:iCs w:val="0"/>
          <w:sz w:val="24"/>
          <w:szCs w:val="24"/>
        </w:rPr>
      </w:pPr>
    </w:p>
    <w:p w:rsidR="00CA7943" w:rsidRDefault="00CA7943" w:rsidP="00CA7943">
      <w:pPr>
        <w:pStyle w:val="Akapitzlist"/>
        <w:widowControl/>
        <w:numPr>
          <w:ilvl w:val="2"/>
          <w:numId w:val="123"/>
        </w:numPr>
        <w:autoSpaceDE/>
        <w:jc w:val="both"/>
        <w:rPr>
          <w:i w:val="0"/>
          <w:sz w:val="24"/>
          <w:szCs w:val="24"/>
        </w:rPr>
      </w:pPr>
      <w:r w:rsidRPr="00AE7F6C">
        <w:rPr>
          <w:i w:val="0"/>
          <w:sz w:val="24"/>
          <w:szCs w:val="24"/>
        </w:rPr>
        <w:t>Pozostałe warunki i obowiązki stron zawarte są w projekcie u</w:t>
      </w:r>
      <w:r>
        <w:rPr>
          <w:i w:val="0"/>
          <w:sz w:val="24"/>
          <w:szCs w:val="24"/>
        </w:rPr>
        <w:t>mowy stanowiącym załącznik do S</w:t>
      </w:r>
      <w:r w:rsidRPr="00AE7F6C">
        <w:rPr>
          <w:i w:val="0"/>
          <w:sz w:val="24"/>
          <w:szCs w:val="24"/>
        </w:rPr>
        <w:t>WZ.</w:t>
      </w:r>
    </w:p>
    <w:p w:rsidR="00CA7943" w:rsidRPr="00D73594" w:rsidRDefault="00CA7943" w:rsidP="00CA7943">
      <w:pPr>
        <w:pStyle w:val="Akapitzlist"/>
        <w:widowControl/>
        <w:numPr>
          <w:ilvl w:val="2"/>
          <w:numId w:val="123"/>
        </w:numPr>
        <w:autoSpaceDE/>
        <w:jc w:val="both"/>
        <w:rPr>
          <w:b/>
          <w:i w:val="0"/>
          <w:sz w:val="24"/>
          <w:szCs w:val="24"/>
        </w:rPr>
      </w:pPr>
      <w:r w:rsidRPr="00AE7F6C">
        <w:rPr>
          <w:bCs/>
          <w:i w:val="0"/>
          <w:sz w:val="24"/>
          <w:szCs w:val="24"/>
        </w:rPr>
        <w:t xml:space="preserve">Wymagane jest udzielenie przez Wykonawcę na wykonane prace </w:t>
      </w:r>
      <w:r w:rsidR="000F3B71" w:rsidRPr="00D73594">
        <w:rPr>
          <w:b/>
          <w:bCs/>
          <w:i w:val="0"/>
          <w:sz w:val="24"/>
          <w:szCs w:val="24"/>
        </w:rPr>
        <w:t>7</w:t>
      </w:r>
      <w:r w:rsidRPr="00D73594">
        <w:rPr>
          <w:b/>
          <w:bCs/>
          <w:i w:val="0"/>
          <w:sz w:val="24"/>
          <w:szCs w:val="24"/>
        </w:rPr>
        <w:t xml:space="preserve"> letniej gwarancji.</w:t>
      </w:r>
    </w:p>
    <w:p w:rsidR="00CA7943" w:rsidRPr="00AE7F6C" w:rsidRDefault="00CA7943" w:rsidP="00CA7943">
      <w:pPr>
        <w:pStyle w:val="Akapitzlist"/>
        <w:widowControl/>
        <w:numPr>
          <w:ilvl w:val="2"/>
          <w:numId w:val="123"/>
        </w:numPr>
        <w:autoSpaceDE/>
        <w:jc w:val="both"/>
        <w:rPr>
          <w:i w:val="0"/>
          <w:sz w:val="24"/>
          <w:szCs w:val="24"/>
        </w:rPr>
      </w:pPr>
      <w:r w:rsidRPr="00AE7F6C">
        <w:rPr>
          <w:bCs/>
          <w:i w:val="0"/>
          <w:sz w:val="24"/>
          <w:szCs w:val="24"/>
        </w:rPr>
        <w:t xml:space="preserve">Wykonawca w terminie </w:t>
      </w:r>
      <w:r w:rsidRPr="009D6B8F">
        <w:rPr>
          <w:b/>
          <w:bCs/>
          <w:i w:val="0"/>
          <w:sz w:val="24"/>
          <w:szCs w:val="24"/>
        </w:rPr>
        <w:t>od 9 do 12 miesięcy</w:t>
      </w:r>
      <w:r w:rsidRPr="00AE7F6C">
        <w:rPr>
          <w:bCs/>
          <w:i w:val="0"/>
          <w:sz w:val="24"/>
          <w:szCs w:val="24"/>
        </w:rPr>
        <w:t xml:space="preserve"> od dnia dokonania odbioru końcowego wykonania przedmiotu umowy dokona uzupełnienia nawierzchni trawiastej granulatem EPDM z recyklingu w kolorze szarym (identycznym jak zastosowano wcześniej) do ilości zgodnej z badaniem laboratoryjnym dla wykonanej nawierzchni trawiastej.</w:t>
      </w:r>
    </w:p>
    <w:p w:rsidR="00CA7943" w:rsidRPr="009D6B8F" w:rsidRDefault="00CA7943" w:rsidP="00CA7943">
      <w:pPr>
        <w:pStyle w:val="Akapitzlist"/>
        <w:widowControl/>
        <w:numPr>
          <w:ilvl w:val="2"/>
          <w:numId w:val="123"/>
        </w:numPr>
        <w:autoSpaceDE/>
        <w:jc w:val="both"/>
        <w:rPr>
          <w:b/>
          <w:i w:val="0"/>
          <w:sz w:val="24"/>
          <w:szCs w:val="24"/>
        </w:rPr>
      </w:pPr>
      <w:r w:rsidRPr="00AE7F6C">
        <w:rPr>
          <w:bCs/>
          <w:i w:val="0"/>
          <w:sz w:val="24"/>
          <w:szCs w:val="24"/>
        </w:rPr>
        <w:t xml:space="preserve">Wymagany termin zakończenia realizacji przedmiotu umowy – </w:t>
      </w:r>
      <w:r w:rsidR="00A7319F" w:rsidRPr="00A7319F">
        <w:rPr>
          <w:b/>
          <w:bCs/>
          <w:i w:val="0"/>
          <w:sz w:val="24"/>
          <w:szCs w:val="24"/>
        </w:rPr>
        <w:t>5</w:t>
      </w:r>
      <w:r w:rsidRPr="009D6B8F">
        <w:rPr>
          <w:b/>
          <w:bCs/>
          <w:i w:val="0"/>
          <w:sz w:val="24"/>
          <w:szCs w:val="24"/>
        </w:rPr>
        <w:t xml:space="preserve"> miesięcy od dnia podpisania umowy.</w:t>
      </w:r>
    </w:p>
    <w:p w:rsidR="00CA7943" w:rsidRPr="00AE7F6C" w:rsidRDefault="00CA7943" w:rsidP="00CA7943">
      <w:pPr>
        <w:pStyle w:val="Akapitzlist"/>
        <w:widowControl/>
        <w:numPr>
          <w:ilvl w:val="2"/>
          <w:numId w:val="123"/>
        </w:numPr>
        <w:autoSpaceDE/>
        <w:jc w:val="both"/>
        <w:rPr>
          <w:i w:val="0"/>
          <w:sz w:val="24"/>
          <w:szCs w:val="24"/>
        </w:rPr>
      </w:pPr>
      <w:r w:rsidRPr="00AE7F6C">
        <w:rPr>
          <w:bCs/>
          <w:i w:val="0"/>
          <w:iCs w:val="0"/>
          <w:sz w:val="24"/>
          <w:szCs w:val="24"/>
          <w:lang w:eastAsia="ar-SA"/>
        </w:rPr>
        <w:t>Wymagania w zakresie zatrudnienia.</w:t>
      </w:r>
    </w:p>
    <w:p w:rsidR="00CA7943" w:rsidRPr="00C70626" w:rsidRDefault="00CA7943" w:rsidP="00CA7943">
      <w:pPr>
        <w:widowControl/>
        <w:suppressAutoHyphens/>
        <w:autoSpaceDE/>
        <w:adjustRightInd/>
        <w:jc w:val="both"/>
        <w:rPr>
          <w:sz w:val="24"/>
          <w:szCs w:val="24"/>
          <w:lang w:eastAsia="ar-SA"/>
        </w:rPr>
      </w:pPr>
    </w:p>
    <w:p w:rsidR="00CA7943" w:rsidRPr="00C70626" w:rsidRDefault="00CA7943" w:rsidP="00CA7943">
      <w:pPr>
        <w:widowControl/>
        <w:numPr>
          <w:ilvl w:val="0"/>
          <w:numId w:val="77"/>
        </w:numPr>
        <w:suppressAutoHyphens/>
        <w:autoSpaceDE/>
        <w:adjustRightInd/>
        <w:jc w:val="both"/>
        <w:rPr>
          <w:sz w:val="24"/>
          <w:szCs w:val="24"/>
          <w:lang w:eastAsia="ar-SA"/>
        </w:rPr>
      </w:pPr>
      <w:r w:rsidRPr="00C70626">
        <w:rPr>
          <w:i w:val="0"/>
          <w:iCs w:val="0"/>
          <w:sz w:val="24"/>
          <w:szCs w:val="24"/>
          <w:lang w:eastAsia="ar-SA"/>
        </w:rPr>
        <w:lastRenderedPageBreak/>
        <w:t>Zgodnie z art. 95 ust. 1 Pzp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 j. Dz.U. z 2023 r. poz. 1465</w:t>
      </w:r>
      <w:r w:rsidR="000F3B71">
        <w:rPr>
          <w:i w:val="0"/>
          <w:iCs w:val="0"/>
          <w:sz w:val="24"/>
          <w:szCs w:val="24"/>
          <w:lang w:eastAsia="ar-SA"/>
        </w:rPr>
        <w:t xml:space="preserve"> ze zm</w:t>
      </w:r>
      <w:r w:rsidR="00121E9A">
        <w:rPr>
          <w:i w:val="0"/>
          <w:iCs w:val="0"/>
          <w:sz w:val="24"/>
          <w:szCs w:val="24"/>
          <w:lang w:eastAsia="ar-SA"/>
        </w:rPr>
        <w:t>.</w:t>
      </w:r>
      <w:r w:rsidRPr="00C70626">
        <w:rPr>
          <w:i w:val="0"/>
          <w:iCs w:val="0"/>
          <w:sz w:val="24"/>
          <w:szCs w:val="24"/>
          <w:lang w:eastAsia="ar-SA"/>
        </w:rPr>
        <w:t>). Obowiązek zatrudnienia na podstawie umowy o pracę dotyczy pracowników fizycznych/robotników wykonujących pod nadzorem wskazane poniżej czynności w trakcie realizacji zadania, tj.:</w:t>
      </w:r>
    </w:p>
    <w:p w:rsidR="00CA7943" w:rsidRPr="00C70626" w:rsidRDefault="00CA7943" w:rsidP="00CA7943">
      <w:pPr>
        <w:widowControl/>
        <w:suppressAutoHyphens/>
        <w:autoSpaceDE/>
        <w:adjustRightInd/>
        <w:ind w:left="720"/>
        <w:jc w:val="both"/>
        <w:rPr>
          <w:sz w:val="24"/>
          <w:szCs w:val="24"/>
          <w:lang w:eastAsia="ar-SA"/>
        </w:rPr>
      </w:pPr>
    </w:p>
    <w:p w:rsidR="00CA7943" w:rsidRDefault="00CA7943" w:rsidP="00CA7943">
      <w:pPr>
        <w:widowControl/>
        <w:numPr>
          <w:ilvl w:val="2"/>
          <w:numId w:val="89"/>
        </w:numPr>
        <w:suppressAutoHyphens/>
        <w:autoSpaceDE/>
        <w:adjustRightInd/>
        <w:jc w:val="both"/>
        <w:rPr>
          <w:i w:val="0"/>
          <w:iCs w:val="0"/>
          <w:kern w:val="3"/>
          <w:sz w:val="24"/>
          <w:szCs w:val="24"/>
          <w:lang w:eastAsia="zh-CN"/>
        </w:rPr>
      </w:pPr>
      <w:r>
        <w:rPr>
          <w:i w:val="0"/>
          <w:iCs w:val="0"/>
          <w:kern w:val="3"/>
          <w:sz w:val="24"/>
          <w:szCs w:val="24"/>
          <w:lang w:eastAsia="zh-CN"/>
        </w:rPr>
        <w:t>czynności przygotowawcze;</w:t>
      </w:r>
    </w:p>
    <w:p w:rsidR="00CA7943" w:rsidRPr="00312342" w:rsidRDefault="00CA7943" w:rsidP="00CA7943">
      <w:pPr>
        <w:widowControl/>
        <w:numPr>
          <w:ilvl w:val="2"/>
          <w:numId w:val="89"/>
        </w:numPr>
        <w:suppressAutoHyphens/>
        <w:autoSpaceDE/>
        <w:adjustRightInd/>
        <w:jc w:val="both"/>
        <w:rPr>
          <w:i w:val="0"/>
          <w:iCs w:val="0"/>
          <w:kern w:val="3"/>
          <w:sz w:val="24"/>
          <w:szCs w:val="24"/>
          <w:lang w:eastAsia="zh-CN"/>
        </w:rPr>
      </w:pPr>
      <w:r w:rsidRPr="00C70626">
        <w:rPr>
          <w:i w:val="0"/>
          <w:iCs w:val="0"/>
          <w:kern w:val="3"/>
          <w:sz w:val="24"/>
          <w:szCs w:val="24"/>
          <w:lang w:eastAsia="zh-CN"/>
        </w:rPr>
        <w:t xml:space="preserve">czynności w zakresie związanym z wykonywaniem robót branży </w:t>
      </w:r>
      <w:r>
        <w:rPr>
          <w:i w:val="0"/>
          <w:iCs w:val="0"/>
          <w:kern w:val="3"/>
          <w:sz w:val="24"/>
          <w:szCs w:val="24"/>
          <w:lang w:eastAsia="zh-CN"/>
        </w:rPr>
        <w:t>ogólno</w:t>
      </w:r>
      <w:r w:rsidRPr="00312342">
        <w:rPr>
          <w:i w:val="0"/>
          <w:iCs w:val="0"/>
          <w:kern w:val="3"/>
          <w:sz w:val="24"/>
          <w:szCs w:val="24"/>
          <w:lang w:eastAsia="zh-CN"/>
        </w:rPr>
        <w:t>budowlanej</w:t>
      </w:r>
      <w:r>
        <w:rPr>
          <w:i w:val="0"/>
          <w:iCs w:val="0"/>
          <w:kern w:val="3"/>
          <w:sz w:val="24"/>
          <w:szCs w:val="24"/>
          <w:lang w:eastAsia="zh-CN"/>
        </w:rPr>
        <w:t>, zewnętrznej.</w:t>
      </w:r>
    </w:p>
    <w:p w:rsidR="00CA7943" w:rsidRPr="00C70626" w:rsidRDefault="00CA7943" w:rsidP="00CA7943">
      <w:pPr>
        <w:widowControl/>
        <w:tabs>
          <w:tab w:val="left" w:pos="405"/>
        </w:tabs>
        <w:suppressAutoHyphens/>
        <w:autoSpaceDE/>
        <w:autoSpaceDN/>
        <w:adjustRightInd/>
        <w:ind w:left="720"/>
        <w:jc w:val="both"/>
        <w:textAlignment w:val="baseline"/>
        <w:rPr>
          <w:i w:val="0"/>
          <w:iCs w:val="0"/>
          <w:kern w:val="3"/>
          <w:sz w:val="24"/>
          <w:szCs w:val="24"/>
          <w:lang w:eastAsia="zh-CN"/>
        </w:rPr>
      </w:pPr>
    </w:p>
    <w:p w:rsidR="00CA7943" w:rsidRPr="00C70626" w:rsidRDefault="00CA7943" w:rsidP="00CA7943">
      <w:pPr>
        <w:widowControl/>
        <w:tabs>
          <w:tab w:val="left" w:pos="405"/>
        </w:tabs>
        <w:suppressAutoHyphens/>
        <w:autoSpaceDE/>
        <w:autoSpaceDN/>
        <w:adjustRightInd/>
        <w:ind w:left="1069"/>
        <w:jc w:val="both"/>
        <w:textAlignment w:val="baseline"/>
        <w:rPr>
          <w:i w:val="0"/>
          <w:iCs w:val="0"/>
          <w:sz w:val="24"/>
          <w:szCs w:val="24"/>
          <w:lang w:eastAsia="ar-SA"/>
        </w:rPr>
      </w:pPr>
      <w:r w:rsidRPr="00C70626">
        <w:rPr>
          <w:i w:val="0"/>
          <w:iCs w:val="0"/>
          <w:kern w:val="3"/>
          <w:sz w:val="24"/>
          <w:szCs w:val="24"/>
          <w:lang w:eastAsia="zh-CN"/>
        </w:rPr>
        <w:t xml:space="preserve">W przypadku rozwiązania stosunku pracy przed zakończeniem wykonywania danych czynności, Wykonawca lub </w:t>
      </w:r>
      <w:r>
        <w:rPr>
          <w:i w:val="0"/>
          <w:iCs w:val="0"/>
          <w:kern w:val="3"/>
          <w:sz w:val="24"/>
          <w:szCs w:val="24"/>
          <w:lang w:eastAsia="zh-CN"/>
        </w:rPr>
        <w:t>P</w:t>
      </w:r>
      <w:r w:rsidRPr="00C70626">
        <w:rPr>
          <w:i w:val="0"/>
          <w:iCs w:val="0"/>
          <w:kern w:val="3"/>
          <w:sz w:val="24"/>
          <w:szCs w:val="24"/>
          <w:lang w:eastAsia="zh-CN"/>
        </w:rPr>
        <w:t xml:space="preserve">odwykonawca jest zobowiązany do niezwłocznego zatrudnienia w to miejsce innej osoby na umowę o pracę – o ile jest to niezbędne do ich zakończenia. </w:t>
      </w:r>
      <w:r w:rsidRPr="00C70626">
        <w:rPr>
          <w:i w:val="0"/>
          <w:iCs w:val="0"/>
          <w:sz w:val="24"/>
          <w:szCs w:val="24"/>
          <w:lang w:eastAsia="ar-SA"/>
        </w:rPr>
        <w:t>Wymóg ten dotyczy Wykonawcy i ewentualnych Podwykonawców łącznie.</w:t>
      </w:r>
    </w:p>
    <w:p w:rsidR="00CA7943" w:rsidRPr="00C70626" w:rsidRDefault="00CA7943" w:rsidP="00CA7943">
      <w:pPr>
        <w:widowControl/>
        <w:suppressAutoHyphens/>
        <w:autoSpaceDE/>
        <w:adjustRightInd/>
        <w:ind w:left="720"/>
        <w:jc w:val="both"/>
        <w:rPr>
          <w:sz w:val="24"/>
          <w:szCs w:val="24"/>
          <w:lang w:eastAsia="ar-SA"/>
        </w:rPr>
      </w:pPr>
    </w:p>
    <w:p w:rsidR="00CA7943" w:rsidRPr="00C70626" w:rsidRDefault="00CA7943" w:rsidP="00CA7943">
      <w:pPr>
        <w:numPr>
          <w:ilvl w:val="0"/>
          <w:numId w:val="77"/>
        </w:numPr>
        <w:suppressAutoHyphens/>
        <w:autoSpaceDN/>
        <w:adjustRightInd/>
        <w:jc w:val="both"/>
        <w:rPr>
          <w:i w:val="0"/>
          <w:iCs w:val="0"/>
          <w:sz w:val="24"/>
          <w:szCs w:val="24"/>
          <w:lang w:eastAsia="ar-SA"/>
        </w:rPr>
      </w:pPr>
      <w:r w:rsidRPr="00C70626">
        <w:rPr>
          <w:i w:val="0"/>
          <w:iCs w:val="0"/>
          <w:sz w:val="24"/>
          <w:szCs w:val="24"/>
          <w:lang w:eastAsia="ar-SA"/>
        </w:rPr>
        <w:t>Zamawiający zastrzega sobie możliwość kontroli zatrudnienia oraz żądania przedstawienia przez Wykonawcę dowodów na zatrudnienie osób na podstawie umów o pracę przez cały okres realizacji zamówienia.</w:t>
      </w:r>
    </w:p>
    <w:p w:rsidR="00CA7943" w:rsidRPr="00C70626" w:rsidRDefault="00CA7943" w:rsidP="00CA7943">
      <w:pPr>
        <w:numPr>
          <w:ilvl w:val="0"/>
          <w:numId w:val="77"/>
        </w:numPr>
        <w:suppressAutoHyphens/>
        <w:autoSpaceDN/>
        <w:adjustRightInd/>
        <w:jc w:val="both"/>
        <w:rPr>
          <w:i w:val="0"/>
          <w:iCs w:val="0"/>
          <w:sz w:val="24"/>
          <w:szCs w:val="24"/>
          <w:lang w:eastAsia="ar-SA"/>
        </w:rPr>
      </w:pPr>
      <w:r w:rsidRPr="00C70626">
        <w:rPr>
          <w:i w:val="0"/>
          <w:iCs w:val="0"/>
          <w:sz w:val="24"/>
          <w:szCs w:val="24"/>
          <w:lang w:eastAsia="ar-SA"/>
        </w:rPr>
        <w:t>W zakresie dokumentowania zatrudnienia osób, Wykonawca zobowiązany jest do dostarczenia Zamawiającemu w terminie 3 dni od daty zawarcia umowy wykazu osób zatrudnionych przy realizacji zamówienia, ze wskazaniem stanowisk, czynności jakie będą wykonywać wraz z oświadczeniem, że wymienione w wykazie osoby są zatrudnione przez Wykonawcę lub podwykonawcę na podstawie umowy o pracę co najmniej na okres realizacji umowy. W przypadku konieczności wprowadzenia zmian w wykazie osób Wykonawca powiadomi Zamawiającego o zmianie i</w:t>
      </w:r>
      <w:r>
        <w:rPr>
          <w:i w:val="0"/>
          <w:iCs w:val="0"/>
          <w:sz w:val="24"/>
          <w:szCs w:val="24"/>
          <w:lang w:eastAsia="ar-SA"/>
        </w:rPr>
        <w:t> </w:t>
      </w:r>
      <w:r w:rsidRPr="00C70626">
        <w:rPr>
          <w:i w:val="0"/>
          <w:iCs w:val="0"/>
          <w:sz w:val="24"/>
          <w:szCs w:val="24"/>
          <w:lang w:eastAsia="ar-SA"/>
        </w:rPr>
        <w:t>dostarczy poprawiony wykaz wraz z oświadczeniem najpóźniej w dniu rozpoczęcia pracy przez nowego pracownika.</w:t>
      </w:r>
    </w:p>
    <w:p w:rsidR="00CA7943" w:rsidRPr="00C70626" w:rsidRDefault="00CA7943" w:rsidP="00CA7943">
      <w:pPr>
        <w:numPr>
          <w:ilvl w:val="0"/>
          <w:numId w:val="77"/>
        </w:numPr>
        <w:suppressAutoHyphens/>
        <w:autoSpaceDN/>
        <w:adjustRightInd/>
        <w:jc w:val="both"/>
        <w:rPr>
          <w:i w:val="0"/>
          <w:iCs w:val="0"/>
          <w:sz w:val="24"/>
          <w:szCs w:val="24"/>
          <w:lang w:eastAsia="ar-SA"/>
        </w:rPr>
      </w:pPr>
      <w:r w:rsidRPr="00C70626">
        <w:rPr>
          <w:i w:val="0"/>
          <w:iCs w:val="0"/>
          <w:sz w:val="24"/>
          <w:szCs w:val="24"/>
          <w:lang w:eastAsia="ar-SA"/>
        </w:rPr>
        <w:t>W celu kontroli spełnienia przez Wykonawcę wymagań, o których mowa w</w:t>
      </w:r>
      <w:r>
        <w:rPr>
          <w:i w:val="0"/>
          <w:iCs w:val="0"/>
          <w:sz w:val="24"/>
          <w:szCs w:val="24"/>
          <w:lang w:eastAsia="ar-SA"/>
        </w:rPr>
        <w:t> </w:t>
      </w:r>
      <w:r w:rsidRPr="00C70626">
        <w:rPr>
          <w:i w:val="0"/>
          <w:iCs w:val="0"/>
          <w:sz w:val="24"/>
          <w:szCs w:val="24"/>
          <w:lang w:eastAsia="ar-SA"/>
        </w:rPr>
        <w:t xml:space="preserve">art. 95 ust. 1 ustawy Pzp Wykonawca na żądanie Zamawiającego i w wyznaczonym przez niego terminie przedłoży poniżej wskazane dokumenty w celu potwierdzenia spełniania wymogu zatrudnienia na umowę o pracę przez Wykonawcę lub Podwykonawcę osób wykonujących w trakcie realizacji zamówienia czynności wskazane w pkt 1) lit a) </w:t>
      </w:r>
      <w:r>
        <w:rPr>
          <w:i w:val="0"/>
          <w:iCs w:val="0"/>
          <w:sz w:val="24"/>
          <w:szCs w:val="24"/>
          <w:lang w:eastAsia="ar-SA"/>
        </w:rPr>
        <w:t>i b)</w:t>
      </w:r>
      <w:r w:rsidRPr="00C70626">
        <w:rPr>
          <w:i w:val="0"/>
          <w:iCs w:val="0"/>
          <w:sz w:val="24"/>
          <w:szCs w:val="24"/>
          <w:lang w:eastAsia="ar-SA"/>
        </w:rPr>
        <w:t>:</w:t>
      </w:r>
    </w:p>
    <w:p w:rsidR="00CA7943" w:rsidRPr="00C70626" w:rsidRDefault="00CA7943" w:rsidP="00CA7943">
      <w:pPr>
        <w:suppressAutoHyphens/>
        <w:autoSpaceDN/>
        <w:adjustRightInd/>
        <w:ind w:left="720"/>
        <w:jc w:val="both"/>
        <w:rPr>
          <w:i w:val="0"/>
          <w:iCs w:val="0"/>
          <w:sz w:val="24"/>
          <w:szCs w:val="24"/>
          <w:lang w:eastAsia="ar-SA"/>
        </w:rPr>
      </w:pPr>
    </w:p>
    <w:p w:rsidR="00CA7943" w:rsidRPr="00C70626" w:rsidRDefault="00CA7943" w:rsidP="00CA7943">
      <w:pPr>
        <w:numPr>
          <w:ilvl w:val="0"/>
          <w:numId w:val="36"/>
        </w:numPr>
        <w:jc w:val="both"/>
        <w:rPr>
          <w:i w:val="0"/>
          <w:iCs w:val="0"/>
          <w:sz w:val="24"/>
          <w:szCs w:val="24"/>
        </w:rPr>
      </w:pPr>
      <w:r w:rsidRPr="00C70626">
        <w:rPr>
          <w:i w:val="0"/>
          <w:iCs w:val="0"/>
          <w:sz w:val="24"/>
          <w:szCs w:val="24"/>
        </w:rPr>
        <w:t>oświadczenie zatrudnionego pracownika lub</w:t>
      </w:r>
    </w:p>
    <w:p w:rsidR="00CA7943" w:rsidRPr="00C70626" w:rsidRDefault="00CA7943" w:rsidP="00CA7943">
      <w:pPr>
        <w:numPr>
          <w:ilvl w:val="0"/>
          <w:numId w:val="36"/>
        </w:numPr>
        <w:jc w:val="both"/>
        <w:rPr>
          <w:i w:val="0"/>
          <w:iCs w:val="0"/>
          <w:sz w:val="24"/>
          <w:szCs w:val="24"/>
        </w:rPr>
      </w:pPr>
      <w:r w:rsidRPr="00C70626">
        <w:rPr>
          <w:i w:val="0"/>
          <w:iCs w:val="0"/>
          <w:sz w:val="24"/>
          <w:szCs w:val="24"/>
        </w:rPr>
        <w:t>oświadczenie Wykonawcy lub Podwykonawcy o zatrudnieniu pracownika na podstawie umowy o pracę; lub</w:t>
      </w:r>
    </w:p>
    <w:p w:rsidR="00CA7943" w:rsidRPr="00C70626" w:rsidRDefault="00CA7943" w:rsidP="00CA7943">
      <w:pPr>
        <w:numPr>
          <w:ilvl w:val="0"/>
          <w:numId w:val="36"/>
        </w:numPr>
        <w:jc w:val="both"/>
        <w:rPr>
          <w:i w:val="0"/>
          <w:iCs w:val="0"/>
          <w:sz w:val="24"/>
          <w:szCs w:val="24"/>
        </w:rPr>
      </w:pPr>
      <w:r w:rsidRPr="00C70626">
        <w:rPr>
          <w:i w:val="0"/>
          <w:iCs w:val="0"/>
          <w:sz w:val="24"/>
          <w:szCs w:val="24"/>
        </w:rPr>
        <w:t>poświadczoną odpowiednio przez Wykonawcę lub Podwykonawcę kopię umowy o pracę zatrudnionego pracownika/ów,</w:t>
      </w:r>
    </w:p>
    <w:p w:rsidR="00CA7943" w:rsidRPr="00C70626" w:rsidRDefault="00CA7943" w:rsidP="00CA7943">
      <w:pPr>
        <w:numPr>
          <w:ilvl w:val="0"/>
          <w:numId w:val="36"/>
        </w:numPr>
        <w:jc w:val="both"/>
        <w:rPr>
          <w:i w:val="0"/>
          <w:iCs w:val="0"/>
          <w:sz w:val="24"/>
          <w:szCs w:val="24"/>
        </w:rPr>
      </w:pPr>
      <w:r w:rsidRPr="00C70626">
        <w:rPr>
          <w:i w:val="0"/>
          <w:iCs w:val="0"/>
          <w:sz w:val="24"/>
          <w:szCs w:val="24"/>
        </w:rPr>
        <w:t>innych dokumentów</w:t>
      </w:r>
    </w:p>
    <w:p w:rsidR="00CA7943" w:rsidRPr="00C70626" w:rsidRDefault="00CA7943" w:rsidP="00CA7943">
      <w:pPr>
        <w:ind w:left="1353"/>
        <w:jc w:val="both"/>
        <w:rPr>
          <w:i w:val="0"/>
          <w:iCs w:val="0"/>
          <w:sz w:val="24"/>
          <w:szCs w:val="24"/>
        </w:rPr>
      </w:pPr>
    </w:p>
    <w:p w:rsidR="00CA7943" w:rsidRPr="00C70626" w:rsidRDefault="00CA7943" w:rsidP="00CA7943">
      <w:pPr>
        <w:ind w:left="1069"/>
        <w:jc w:val="both"/>
        <w:rPr>
          <w:i w:val="0"/>
          <w:iCs w:val="0"/>
          <w:sz w:val="24"/>
          <w:szCs w:val="24"/>
        </w:rPr>
      </w:pPr>
      <w:r w:rsidRPr="00C70626">
        <w:rPr>
          <w:i w:val="0"/>
          <w:iCs w:val="0"/>
          <w:sz w:val="24"/>
          <w:szCs w:val="24"/>
        </w:rPr>
        <w:t>zawierających informacje, w tym dane osobowe, niezbędne do weryfikacji zatrudnienia na podstawie umowy o pracę, w szczególności imię i</w:t>
      </w:r>
      <w:r>
        <w:rPr>
          <w:i w:val="0"/>
          <w:iCs w:val="0"/>
          <w:sz w:val="24"/>
          <w:szCs w:val="24"/>
        </w:rPr>
        <w:t> </w:t>
      </w:r>
      <w:r w:rsidRPr="00C70626">
        <w:rPr>
          <w:i w:val="0"/>
          <w:iCs w:val="0"/>
          <w:sz w:val="24"/>
          <w:szCs w:val="24"/>
        </w:rPr>
        <w:t>nazwisko zatrudnionego pracownika, datę zawarcia umowy o pracę, rodzaj umowy o pracę i zakres obowiązków pracownika.</w:t>
      </w:r>
    </w:p>
    <w:p w:rsidR="00CA7943" w:rsidRPr="00C70626" w:rsidRDefault="00CA7943" w:rsidP="00CA7943">
      <w:pPr>
        <w:ind w:left="1495"/>
        <w:jc w:val="both"/>
        <w:rPr>
          <w:i w:val="0"/>
          <w:iCs w:val="0"/>
          <w:sz w:val="24"/>
          <w:szCs w:val="24"/>
        </w:rPr>
      </w:pPr>
    </w:p>
    <w:p w:rsidR="00CA7943" w:rsidRPr="00C70626" w:rsidRDefault="00CA7943" w:rsidP="00CA7943">
      <w:pPr>
        <w:numPr>
          <w:ilvl w:val="0"/>
          <w:numId w:val="77"/>
        </w:numPr>
        <w:jc w:val="both"/>
        <w:rPr>
          <w:i w:val="0"/>
          <w:iCs w:val="0"/>
          <w:sz w:val="24"/>
          <w:szCs w:val="24"/>
        </w:rPr>
      </w:pPr>
      <w:r w:rsidRPr="00C70626">
        <w:rPr>
          <w:i w:val="0"/>
          <w:iCs w:val="0"/>
          <w:sz w:val="24"/>
          <w:szCs w:val="24"/>
        </w:rPr>
        <w:lastRenderedPageBreak/>
        <w:t>Za niewypełnienie obowiązku zatrudnienia pracowników na umowę o</w:t>
      </w:r>
      <w:r>
        <w:rPr>
          <w:i w:val="0"/>
          <w:iCs w:val="0"/>
          <w:sz w:val="24"/>
          <w:szCs w:val="24"/>
        </w:rPr>
        <w:t> </w:t>
      </w:r>
      <w:r w:rsidRPr="00C70626">
        <w:rPr>
          <w:i w:val="0"/>
          <w:iCs w:val="0"/>
          <w:sz w:val="24"/>
          <w:szCs w:val="24"/>
        </w:rPr>
        <w:t>pracę, Wykonawca zapłaci Zamawiającemu karę w wysokości 3.000 zł za każdy stwierdzony przypadek.</w:t>
      </w:r>
    </w:p>
    <w:p w:rsidR="00CA7943" w:rsidRPr="00C70626" w:rsidRDefault="00CA7943" w:rsidP="00CA7943">
      <w:pPr>
        <w:numPr>
          <w:ilvl w:val="0"/>
          <w:numId w:val="77"/>
        </w:numPr>
        <w:spacing w:after="160"/>
        <w:jc w:val="both"/>
        <w:rPr>
          <w:i w:val="0"/>
          <w:iCs w:val="0"/>
          <w:sz w:val="24"/>
          <w:szCs w:val="24"/>
        </w:rPr>
      </w:pPr>
      <w:r w:rsidRPr="00C70626">
        <w:rPr>
          <w:i w:val="0"/>
          <w:iCs w:val="0"/>
          <w:sz w:val="24"/>
          <w:szCs w:val="24"/>
          <w:lang w:eastAsia="ar-SA"/>
        </w:rPr>
        <w:t>W przypadku uzasadnionych wątpliwości co do przestrzegania prawa pracy przez Wykonawcę lub Podwykonawcę Zamawiający może zwrócić się o przeprowadzenie kontroli do Państwowej Inspekcji Pracy.</w:t>
      </w:r>
    </w:p>
    <w:p w:rsidR="00CA7943" w:rsidRPr="00F56B96" w:rsidRDefault="00CA7943" w:rsidP="00CA7943">
      <w:pPr>
        <w:pStyle w:val="Akapitzlist"/>
        <w:numPr>
          <w:ilvl w:val="2"/>
          <w:numId w:val="123"/>
        </w:numPr>
        <w:rPr>
          <w:bCs/>
          <w:i w:val="0"/>
          <w:iCs w:val="0"/>
          <w:color w:val="000000"/>
          <w:sz w:val="24"/>
          <w:szCs w:val="24"/>
          <w:lang w:eastAsia="en-US"/>
        </w:rPr>
      </w:pPr>
      <w:r w:rsidRPr="00F56B96">
        <w:rPr>
          <w:bCs/>
          <w:i w:val="0"/>
          <w:sz w:val="24"/>
          <w:szCs w:val="24"/>
          <w:lang w:eastAsia="ar-SA"/>
        </w:rPr>
        <w:t>Równoważność:</w:t>
      </w:r>
    </w:p>
    <w:p w:rsidR="00CA7943" w:rsidRPr="00125C82" w:rsidRDefault="00CA7943" w:rsidP="00CA7943">
      <w:pPr>
        <w:widowControl/>
        <w:suppressAutoHyphens/>
        <w:autoSpaceDE/>
        <w:adjustRightInd/>
        <w:ind w:left="360"/>
        <w:jc w:val="both"/>
        <w:rPr>
          <w:i w:val="0"/>
          <w:iCs w:val="0"/>
          <w:sz w:val="24"/>
          <w:szCs w:val="24"/>
          <w:lang w:eastAsia="ar-SA"/>
        </w:rPr>
      </w:pPr>
    </w:p>
    <w:p w:rsidR="00CA7943" w:rsidRPr="00C70626" w:rsidRDefault="00CA7943" w:rsidP="00CA7943">
      <w:pPr>
        <w:widowControl/>
        <w:numPr>
          <w:ilvl w:val="0"/>
          <w:numId w:val="90"/>
        </w:numPr>
        <w:autoSpaceDE/>
        <w:adjustRightInd/>
        <w:jc w:val="both"/>
        <w:rPr>
          <w:i w:val="0"/>
          <w:iCs w:val="0"/>
          <w:sz w:val="24"/>
          <w:szCs w:val="24"/>
        </w:rPr>
      </w:pPr>
      <w:r w:rsidRPr="00C70626">
        <w:rPr>
          <w:i w:val="0"/>
          <w:iCs w:val="0"/>
          <w:sz w:val="24"/>
          <w:szCs w:val="24"/>
        </w:rPr>
        <w:t>W przypadkach, gdy w opisie przedmiotu zamówienia (tj. OPZ)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rsidR="00CA7943" w:rsidRPr="00C70626" w:rsidRDefault="00CA7943" w:rsidP="00CA7943">
      <w:pPr>
        <w:widowControl/>
        <w:numPr>
          <w:ilvl w:val="0"/>
          <w:numId w:val="90"/>
        </w:numPr>
        <w:autoSpaceDE/>
        <w:adjustRightInd/>
        <w:jc w:val="both"/>
        <w:rPr>
          <w:i w:val="0"/>
          <w:iCs w:val="0"/>
          <w:sz w:val="24"/>
          <w:szCs w:val="24"/>
        </w:rPr>
      </w:pPr>
      <w:r w:rsidRPr="00C70626">
        <w:rPr>
          <w:i w:val="0"/>
          <w:iCs w:val="0"/>
          <w:sz w:val="24"/>
          <w:szCs w:val="24"/>
        </w:rPr>
        <w:t>W przypadkach, gdy Zamawiający opisał przedmiot zamówienia poprzez odniesienie się do norm, europejskich ocen technicznych, aprobat, specyfikacji technicznych i systemów referencji technicznych, o których mowa w art. 101 ust. 1 pkt 2 i ust. 3 ustawy Pzp, Zamawiający dopuszcza rozwiązania równoważne opisywanym, a wskazane powyżej odniesienia należy odczytywać z wyrazami „lub równoważne”.</w:t>
      </w:r>
    </w:p>
    <w:p w:rsidR="00CA7943" w:rsidRPr="00C70626" w:rsidRDefault="00CA7943" w:rsidP="00CA7943">
      <w:pPr>
        <w:widowControl/>
        <w:numPr>
          <w:ilvl w:val="0"/>
          <w:numId w:val="90"/>
        </w:numPr>
        <w:autoSpaceDE/>
        <w:adjustRightInd/>
        <w:jc w:val="both"/>
        <w:rPr>
          <w:i w:val="0"/>
          <w:iCs w:val="0"/>
          <w:sz w:val="24"/>
          <w:szCs w:val="24"/>
        </w:rPr>
      </w:pPr>
      <w:r w:rsidRPr="00C70626">
        <w:rPr>
          <w:i w:val="0"/>
          <w:iCs w:val="0"/>
          <w:sz w:val="24"/>
          <w:szCs w:val="24"/>
        </w:rPr>
        <w:t>Pod pojęciem rozwiązań równoważnych Zamawiający rozumie takie produkty, usługi lub roboty budowlane, które zagwarantują realizację zamówienia w zgodzie z opisem przedmiotu zamówienia oraz zapewnią uzyskanie parametrów technicznych lub funkcjonalnych nie gorszych od założonych w opisie przedmiotu zamówienia. Podane w opisie przedmiotu zamówienia nazwy własne nie mają na celu naruszenia w art. 16 i art. 99 ustawy Pzp, a mają jedynie za zadanie sprecyzowanie oczekiwań jakościowych, technicznych i technologicznych Zamawiającego.</w:t>
      </w:r>
    </w:p>
    <w:p w:rsidR="00CA7943" w:rsidRPr="00C70626" w:rsidRDefault="00CA7943" w:rsidP="00CA7943">
      <w:pPr>
        <w:widowControl/>
        <w:numPr>
          <w:ilvl w:val="0"/>
          <w:numId w:val="90"/>
        </w:numPr>
        <w:autoSpaceDE/>
        <w:adjustRightInd/>
        <w:jc w:val="both"/>
        <w:rPr>
          <w:i w:val="0"/>
          <w:iCs w:val="0"/>
          <w:sz w:val="24"/>
          <w:szCs w:val="24"/>
        </w:rPr>
      </w:pPr>
      <w:r w:rsidRPr="00C70626">
        <w:rPr>
          <w:i w:val="0"/>
          <w:iCs w:val="0"/>
          <w:sz w:val="24"/>
          <w:szCs w:val="24"/>
        </w:rPr>
        <w:t>W przypadku materiałów, których znaki towarowe podano w dokumentacji projektowej poprzez równoważność Zamawiający rozumie zastosowanie takich materiałów, których parametry techniczne, jakościowe i</w:t>
      </w:r>
      <w:r>
        <w:rPr>
          <w:i w:val="0"/>
          <w:iCs w:val="0"/>
          <w:sz w:val="24"/>
          <w:szCs w:val="24"/>
        </w:rPr>
        <w:t> </w:t>
      </w:r>
      <w:r w:rsidRPr="00C70626">
        <w:rPr>
          <w:i w:val="0"/>
          <w:iCs w:val="0"/>
          <w:sz w:val="24"/>
          <w:szCs w:val="24"/>
        </w:rPr>
        <w:t>technologiczne nie będą gorsze od materiałów jakie zostały przyjęte w</w:t>
      </w:r>
      <w:r>
        <w:rPr>
          <w:i w:val="0"/>
          <w:iCs w:val="0"/>
          <w:sz w:val="24"/>
          <w:szCs w:val="24"/>
        </w:rPr>
        <w:t> </w:t>
      </w:r>
      <w:r w:rsidRPr="00C70626">
        <w:rPr>
          <w:i w:val="0"/>
          <w:iCs w:val="0"/>
          <w:sz w:val="24"/>
          <w:szCs w:val="24"/>
        </w:rPr>
        <w:t>rozwiązaniach projektu i zostaną zaakceptowane przez Zamawiającego.</w:t>
      </w:r>
    </w:p>
    <w:p w:rsidR="00CA7943" w:rsidRPr="00C70626" w:rsidRDefault="00CA7943" w:rsidP="00CA7943">
      <w:pPr>
        <w:widowControl/>
        <w:numPr>
          <w:ilvl w:val="0"/>
          <w:numId w:val="90"/>
        </w:numPr>
        <w:autoSpaceDE/>
        <w:adjustRightInd/>
        <w:jc w:val="both"/>
        <w:rPr>
          <w:i w:val="0"/>
          <w:iCs w:val="0"/>
          <w:sz w:val="24"/>
          <w:szCs w:val="24"/>
        </w:rPr>
      </w:pPr>
      <w:r w:rsidRPr="00C70626">
        <w:rPr>
          <w:i w:val="0"/>
          <w:iCs w:val="0"/>
          <w:sz w:val="24"/>
          <w:szCs w:val="24"/>
        </w:rPr>
        <w:t>Wykonawca, który powołuje się na materiały lub rozwiązania równoważne opisywanym przez Zamawiającego, jest obowiązany wykazać, że oferowane przez niego dostawy, usługi lub roboty budowlane spełniają wymagania określone przez Zamawiającego.</w:t>
      </w:r>
    </w:p>
    <w:p w:rsidR="00CA7943" w:rsidRPr="00F56B96" w:rsidRDefault="00CA7943" w:rsidP="00CA7943">
      <w:pPr>
        <w:widowControl/>
        <w:suppressAutoHyphens/>
        <w:autoSpaceDE/>
        <w:adjustRightInd/>
        <w:jc w:val="both"/>
        <w:rPr>
          <w:i w:val="0"/>
          <w:iCs w:val="0"/>
          <w:sz w:val="24"/>
          <w:szCs w:val="24"/>
          <w:lang w:eastAsia="ar-SA"/>
        </w:rPr>
      </w:pPr>
    </w:p>
    <w:p w:rsidR="00CA7943" w:rsidRPr="00F56B96" w:rsidRDefault="00CA7943" w:rsidP="00CA7943">
      <w:pPr>
        <w:pStyle w:val="Akapitzlist"/>
        <w:widowControl/>
        <w:numPr>
          <w:ilvl w:val="2"/>
          <w:numId w:val="123"/>
        </w:numPr>
        <w:suppressAutoHyphens/>
        <w:autoSpaceDE/>
        <w:adjustRightInd/>
        <w:jc w:val="both"/>
        <w:rPr>
          <w:rFonts w:eastAsiaTheme="minorHAnsi"/>
          <w:bCs/>
          <w:i w:val="0"/>
          <w:sz w:val="24"/>
          <w:szCs w:val="24"/>
          <w:lang w:eastAsia="ar-SA"/>
        </w:rPr>
      </w:pPr>
      <w:r w:rsidRPr="00F56B96">
        <w:rPr>
          <w:rFonts w:eastAsiaTheme="minorHAnsi"/>
          <w:b/>
          <w:bCs/>
          <w:i w:val="0"/>
          <w:sz w:val="24"/>
          <w:szCs w:val="24"/>
          <w:u w:val="single"/>
          <w:lang w:eastAsia="ar-SA"/>
        </w:rPr>
        <w:t xml:space="preserve">Informacja o </w:t>
      </w:r>
      <w:r>
        <w:rPr>
          <w:rFonts w:eastAsiaTheme="minorHAnsi"/>
          <w:b/>
          <w:bCs/>
          <w:i w:val="0"/>
          <w:sz w:val="24"/>
          <w:szCs w:val="24"/>
          <w:u w:val="single"/>
          <w:lang w:eastAsia="ar-SA"/>
        </w:rPr>
        <w:t xml:space="preserve">wymaganych </w:t>
      </w:r>
      <w:r w:rsidRPr="00F56B96">
        <w:rPr>
          <w:rFonts w:eastAsiaTheme="minorHAnsi"/>
          <w:b/>
          <w:bCs/>
          <w:i w:val="0"/>
          <w:sz w:val="24"/>
          <w:szCs w:val="24"/>
          <w:u w:val="single"/>
          <w:lang w:eastAsia="ar-SA"/>
        </w:rPr>
        <w:t>przedmiotowych środkach dowodowych.</w:t>
      </w:r>
    </w:p>
    <w:p w:rsidR="00CA7943" w:rsidRPr="00F56B96" w:rsidRDefault="00CA7943" w:rsidP="00CA7943">
      <w:pPr>
        <w:widowControl/>
        <w:suppressAutoHyphens/>
        <w:autoSpaceDE/>
        <w:adjustRightInd/>
        <w:ind w:left="420"/>
        <w:contextualSpacing/>
        <w:jc w:val="both"/>
        <w:rPr>
          <w:rFonts w:eastAsiaTheme="minorHAnsi"/>
          <w:bCs/>
          <w:i w:val="0"/>
          <w:sz w:val="24"/>
          <w:szCs w:val="24"/>
          <w:lang w:eastAsia="ar-SA"/>
        </w:rPr>
      </w:pPr>
    </w:p>
    <w:p w:rsidR="00CA7943" w:rsidRPr="00F56B96" w:rsidRDefault="00CA7943" w:rsidP="00CA7943">
      <w:pPr>
        <w:pStyle w:val="Akapitzlist"/>
        <w:widowControl/>
        <w:numPr>
          <w:ilvl w:val="0"/>
          <w:numId w:val="128"/>
        </w:numPr>
        <w:tabs>
          <w:tab w:val="num" w:pos="1020"/>
        </w:tabs>
        <w:autoSpaceDE/>
        <w:adjustRightInd/>
        <w:jc w:val="both"/>
        <w:rPr>
          <w:i w:val="0"/>
          <w:sz w:val="24"/>
          <w:szCs w:val="24"/>
          <w:lang w:eastAsia="ar-SA"/>
        </w:rPr>
      </w:pPr>
      <w:r w:rsidRPr="00F56B96">
        <w:rPr>
          <w:rFonts w:eastAsiaTheme="minorHAnsi"/>
          <w:bCs/>
          <w:i w:val="0"/>
          <w:sz w:val="24"/>
          <w:szCs w:val="24"/>
          <w:lang w:eastAsia="ar-SA"/>
        </w:rPr>
        <w:t xml:space="preserve">Zamawiający żąda, by Wykonawca złożył wraz z ofertą następujące, przedmiotowe środki dowodowe dla </w:t>
      </w:r>
      <w:r w:rsidRPr="00F56B96">
        <w:rPr>
          <w:rFonts w:eastAsia="Times New Roman"/>
          <w:bCs/>
          <w:i w:val="0"/>
          <w:iCs w:val="0"/>
          <w:sz w:val="24"/>
          <w:szCs w:val="24"/>
          <w:lang w:eastAsia="ar-SA"/>
        </w:rPr>
        <w:t xml:space="preserve">nawierzchni ze sztucznej trawy: </w:t>
      </w:r>
    </w:p>
    <w:p w:rsidR="00CA7943" w:rsidRPr="00F56B96" w:rsidRDefault="00CA7943" w:rsidP="00CA7943">
      <w:pPr>
        <w:pStyle w:val="Akapitzlist"/>
        <w:widowControl/>
        <w:tabs>
          <w:tab w:val="num" w:pos="1020"/>
        </w:tabs>
        <w:autoSpaceDE/>
        <w:adjustRightInd/>
        <w:ind w:left="1020"/>
        <w:jc w:val="both"/>
        <w:rPr>
          <w:i w:val="0"/>
          <w:sz w:val="24"/>
          <w:szCs w:val="24"/>
          <w:lang w:eastAsia="ar-SA"/>
        </w:rPr>
      </w:pPr>
    </w:p>
    <w:p w:rsidR="00CA7943" w:rsidRPr="00F56B96" w:rsidRDefault="00CA7943" w:rsidP="00CA7943">
      <w:pPr>
        <w:widowControl/>
        <w:numPr>
          <w:ilvl w:val="0"/>
          <w:numId w:val="129"/>
        </w:numPr>
        <w:autoSpaceDE/>
        <w:adjustRightInd/>
        <w:contextualSpacing/>
        <w:jc w:val="both"/>
        <w:rPr>
          <w:i w:val="0"/>
          <w:sz w:val="24"/>
          <w:szCs w:val="24"/>
          <w:lang w:eastAsia="ar-SA"/>
        </w:rPr>
      </w:pPr>
      <w:r w:rsidRPr="00F56B96">
        <w:rPr>
          <w:i w:val="0"/>
          <w:sz w:val="24"/>
          <w:szCs w:val="24"/>
          <w:lang w:eastAsia="ar-SA"/>
        </w:rPr>
        <w:t xml:space="preserve">Kompletny raport z badań przeprowadzony przez specjalistyczne laboratorium (np. </w:t>
      </w:r>
      <w:proofErr w:type="spellStart"/>
      <w:r w:rsidRPr="00F56B96">
        <w:rPr>
          <w:i w:val="0"/>
          <w:sz w:val="24"/>
          <w:szCs w:val="24"/>
          <w:lang w:eastAsia="ar-SA"/>
        </w:rPr>
        <w:t>Labosport</w:t>
      </w:r>
      <w:proofErr w:type="spellEnd"/>
      <w:r w:rsidRPr="00F56B96">
        <w:rPr>
          <w:i w:val="0"/>
          <w:sz w:val="24"/>
          <w:szCs w:val="24"/>
          <w:lang w:eastAsia="ar-SA"/>
        </w:rPr>
        <w:t xml:space="preserve"> lub ISA-Sport lub Sports </w:t>
      </w:r>
      <w:proofErr w:type="spellStart"/>
      <w:r w:rsidRPr="00F56B96">
        <w:rPr>
          <w:i w:val="0"/>
          <w:sz w:val="24"/>
          <w:szCs w:val="24"/>
          <w:lang w:eastAsia="ar-SA"/>
        </w:rPr>
        <w:t>Labs</w:t>
      </w:r>
      <w:proofErr w:type="spellEnd"/>
      <w:r w:rsidRPr="00F56B96">
        <w:rPr>
          <w:i w:val="0"/>
          <w:sz w:val="24"/>
          <w:szCs w:val="24"/>
          <w:lang w:eastAsia="ar-SA"/>
        </w:rPr>
        <w:t xml:space="preserve"> </w:t>
      </w:r>
      <w:proofErr w:type="spellStart"/>
      <w:r w:rsidRPr="00F56B96">
        <w:rPr>
          <w:i w:val="0"/>
          <w:sz w:val="24"/>
          <w:szCs w:val="24"/>
          <w:lang w:eastAsia="ar-SA"/>
        </w:rPr>
        <w:t>Ltd</w:t>
      </w:r>
      <w:proofErr w:type="spellEnd"/>
      <w:r w:rsidRPr="00F56B96">
        <w:rPr>
          <w:i w:val="0"/>
          <w:sz w:val="24"/>
          <w:szCs w:val="24"/>
          <w:lang w:eastAsia="ar-SA"/>
        </w:rPr>
        <w:t xml:space="preserve">), dotyczący oferowanej nawierzchni i wypełnienia, potwierdzający zgodność jej parametrów z FIFA </w:t>
      </w:r>
      <w:proofErr w:type="spellStart"/>
      <w:r w:rsidRPr="00F56B96">
        <w:rPr>
          <w:i w:val="0"/>
          <w:sz w:val="24"/>
          <w:szCs w:val="24"/>
          <w:lang w:eastAsia="ar-SA"/>
        </w:rPr>
        <w:t>Quality</w:t>
      </w:r>
      <w:proofErr w:type="spellEnd"/>
      <w:r w:rsidRPr="00F56B96">
        <w:rPr>
          <w:i w:val="0"/>
          <w:sz w:val="24"/>
          <w:szCs w:val="24"/>
          <w:lang w:eastAsia="ar-SA"/>
        </w:rPr>
        <w:t xml:space="preserve"> </w:t>
      </w:r>
      <w:proofErr w:type="spellStart"/>
      <w:r w:rsidRPr="00F56B96">
        <w:rPr>
          <w:i w:val="0"/>
          <w:sz w:val="24"/>
          <w:szCs w:val="24"/>
          <w:lang w:eastAsia="ar-SA"/>
        </w:rPr>
        <w:t>Programme</w:t>
      </w:r>
      <w:proofErr w:type="spellEnd"/>
      <w:r w:rsidRPr="00F56B96">
        <w:rPr>
          <w:i w:val="0"/>
          <w:sz w:val="24"/>
          <w:szCs w:val="24"/>
          <w:lang w:eastAsia="ar-SA"/>
        </w:rPr>
        <w:t xml:space="preserve"> for Football Turf (edycja 2015) dla poziomu </w:t>
      </w:r>
      <w:proofErr w:type="spellStart"/>
      <w:r w:rsidRPr="00F56B96">
        <w:rPr>
          <w:i w:val="0"/>
          <w:sz w:val="24"/>
          <w:szCs w:val="24"/>
          <w:lang w:eastAsia="ar-SA"/>
        </w:rPr>
        <w:t>Quality</w:t>
      </w:r>
      <w:proofErr w:type="spellEnd"/>
      <w:r w:rsidRPr="00F56B96">
        <w:rPr>
          <w:i w:val="0"/>
          <w:sz w:val="24"/>
          <w:szCs w:val="24"/>
          <w:lang w:eastAsia="ar-SA"/>
        </w:rPr>
        <w:t xml:space="preserve"> Pro i</w:t>
      </w:r>
      <w:r>
        <w:rPr>
          <w:i w:val="0"/>
          <w:sz w:val="24"/>
          <w:szCs w:val="24"/>
          <w:lang w:eastAsia="ar-SA"/>
        </w:rPr>
        <w:t> </w:t>
      </w:r>
      <w:proofErr w:type="spellStart"/>
      <w:r w:rsidRPr="00F56B96">
        <w:rPr>
          <w:i w:val="0"/>
          <w:sz w:val="24"/>
          <w:szCs w:val="24"/>
          <w:lang w:eastAsia="ar-SA"/>
        </w:rPr>
        <w:t>Quality</w:t>
      </w:r>
      <w:proofErr w:type="spellEnd"/>
      <w:r w:rsidRPr="00F56B96">
        <w:rPr>
          <w:i w:val="0"/>
          <w:sz w:val="24"/>
          <w:szCs w:val="24"/>
          <w:lang w:eastAsia="ar-SA"/>
        </w:rPr>
        <w:t xml:space="preserve"> oraz potwierdzający </w:t>
      </w:r>
      <w:r w:rsidRPr="00F56B96">
        <w:rPr>
          <w:i w:val="0"/>
          <w:sz w:val="24"/>
          <w:szCs w:val="24"/>
          <w:lang w:eastAsia="ar-SA"/>
        </w:rPr>
        <w:lastRenderedPageBreak/>
        <w:t>minimalne parametry oferowanej trawy syntetycznej,</w:t>
      </w:r>
      <w:r w:rsidR="000F3B71">
        <w:rPr>
          <w:i w:val="0"/>
          <w:sz w:val="24"/>
          <w:szCs w:val="24"/>
          <w:lang w:eastAsia="ar-SA"/>
        </w:rPr>
        <w:t xml:space="preserve"> </w:t>
      </w:r>
      <w:r>
        <w:rPr>
          <w:i w:val="0"/>
          <w:sz w:val="24"/>
          <w:szCs w:val="24"/>
          <w:lang w:eastAsia="ar-SA"/>
        </w:rPr>
        <w:t>określonej przez Zamawiającego;</w:t>
      </w:r>
    </w:p>
    <w:p w:rsidR="00CA7943" w:rsidRPr="00FC57A6" w:rsidRDefault="00CA7943" w:rsidP="00CA7943">
      <w:pPr>
        <w:widowControl/>
        <w:numPr>
          <w:ilvl w:val="0"/>
          <w:numId w:val="129"/>
        </w:numPr>
        <w:tabs>
          <w:tab w:val="num" w:pos="1020"/>
        </w:tabs>
        <w:autoSpaceDE/>
        <w:adjustRightInd/>
        <w:contextualSpacing/>
        <w:jc w:val="both"/>
        <w:rPr>
          <w:i w:val="0"/>
          <w:sz w:val="24"/>
          <w:szCs w:val="24"/>
          <w:lang w:eastAsia="ar-SA"/>
        </w:rPr>
      </w:pPr>
      <w:r w:rsidRPr="00F56B96">
        <w:rPr>
          <w:i w:val="0"/>
          <w:sz w:val="24"/>
          <w:szCs w:val="24"/>
          <w:lang w:eastAsia="ar-SA"/>
        </w:rPr>
        <w:t>Kompletny raport z badań laboratoryjnych dla oferowanej nawierzchni i</w:t>
      </w:r>
      <w:r>
        <w:rPr>
          <w:i w:val="0"/>
          <w:sz w:val="24"/>
          <w:szCs w:val="24"/>
          <w:lang w:eastAsia="ar-SA"/>
        </w:rPr>
        <w:t> </w:t>
      </w:r>
      <w:r w:rsidRPr="00F56B96">
        <w:rPr>
          <w:i w:val="0"/>
          <w:sz w:val="24"/>
          <w:szCs w:val="24"/>
          <w:lang w:eastAsia="ar-SA"/>
        </w:rPr>
        <w:t xml:space="preserve">wypełnienia potwierdzający zgodność z normą PN-EN 15330-1:2014 oraz potwierdzający wymagane </w:t>
      </w:r>
      <w:r>
        <w:rPr>
          <w:i w:val="0"/>
          <w:sz w:val="24"/>
          <w:szCs w:val="24"/>
          <w:lang w:eastAsia="ar-SA"/>
        </w:rPr>
        <w:t xml:space="preserve">przez Zamawiającego </w:t>
      </w:r>
      <w:r w:rsidRPr="00F56B96">
        <w:rPr>
          <w:i w:val="0"/>
          <w:sz w:val="24"/>
          <w:szCs w:val="24"/>
          <w:lang w:eastAsia="ar-SA"/>
        </w:rPr>
        <w:t>minimalne parametry dla nawierzchni w zakresie, który nie został objęty  raportem z badań na zgodność z</w:t>
      </w:r>
      <w:r>
        <w:rPr>
          <w:i w:val="0"/>
          <w:sz w:val="24"/>
          <w:szCs w:val="24"/>
          <w:lang w:eastAsia="ar-SA"/>
        </w:rPr>
        <w:t> </w:t>
      </w:r>
      <w:r w:rsidRPr="00F56B96">
        <w:rPr>
          <w:i w:val="0"/>
          <w:sz w:val="24"/>
          <w:szCs w:val="24"/>
          <w:lang w:eastAsia="ar-SA"/>
        </w:rPr>
        <w:t xml:space="preserve">FIFA </w:t>
      </w:r>
      <w:proofErr w:type="spellStart"/>
      <w:r w:rsidRPr="00F56B96">
        <w:rPr>
          <w:i w:val="0"/>
          <w:sz w:val="24"/>
          <w:szCs w:val="24"/>
          <w:lang w:eastAsia="ar-SA"/>
        </w:rPr>
        <w:t>Quality</w:t>
      </w:r>
      <w:proofErr w:type="spellEnd"/>
      <w:r w:rsidRPr="00F56B96">
        <w:rPr>
          <w:i w:val="0"/>
          <w:sz w:val="24"/>
          <w:szCs w:val="24"/>
          <w:lang w:eastAsia="ar-SA"/>
        </w:rPr>
        <w:t xml:space="preserve"> </w:t>
      </w:r>
      <w:proofErr w:type="spellStart"/>
      <w:r w:rsidRPr="00F56B96">
        <w:rPr>
          <w:i w:val="0"/>
          <w:sz w:val="24"/>
          <w:szCs w:val="24"/>
          <w:lang w:eastAsia="ar-SA"/>
        </w:rPr>
        <w:t>Programme</w:t>
      </w:r>
      <w:proofErr w:type="spellEnd"/>
      <w:r w:rsidRPr="00F56B96">
        <w:rPr>
          <w:i w:val="0"/>
          <w:sz w:val="24"/>
          <w:szCs w:val="24"/>
          <w:lang w:eastAsia="ar-SA"/>
        </w:rPr>
        <w:t xml:space="preserve"> for Football Turf (edycja 2015) dl</w:t>
      </w:r>
      <w:r>
        <w:rPr>
          <w:i w:val="0"/>
          <w:sz w:val="24"/>
          <w:szCs w:val="24"/>
          <w:lang w:eastAsia="ar-SA"/>
        </w:rPr>
        <w:t xml:space="preserve">a </w:t>
      </w:r>
      <w:r w:rsidRPr="00FC57A6">
        <w:rPr>
          <w:i w:val="0"/>
          <w:sz w:val="24"/>
          <w:szCs w:val="24"/>
          <w:lang w:eastAsia="ar-SA"/>
        </w:rPr>
        <w:t xml:space="preserve">poziomu </w:t>
      </w:r>
      <w:proofErr w:type="spellStart"/>
      <w:r w:rsidRPr="00FC57A6">
        <w:rPr>
          <w:i w:val="0"/>
          <w:sz w:val="24"/>
          <w:szCs w:val="24"/>
          <w:lang w:eastAsia="ar-SA"/>
        </w:rPr>
        <w:t>Quality</w:t>
      </w:r>
      <w:proofErr w:type="spellEnd"/>
      <w:r w:rsidRPr="00FC57A6">
        <w:rPr>
          <w:i w:val="0"/>
          <w:sz w:val="24"/>
          <w:szCs w:val="24"/>
          <w:lang w:eastAsia="ar-SA"/>
        </w:rPr>
        <w:t xml:space="preserve"> Pro i </w:t>
      </w:r>
      <w:proofErr w:type="spellStart"/>
      <w:r w:rsidRPr="00FC57A6">
        <w:rPr>
          <w:i w:val="0"/>
          <w:sz w:val="24"/>
          <w:szCs w:val="24"/>
          <w:lang w:eastAsia="ar-SA"/>
        </w:rPr>
        <w:t>Quality</w:t>
      </w:r>
      <w:proofErr w:type="spellEnd"/>
      <w:r w:rsidRPr="00FC57A6">
        <w:rPr>
          <w:i w:val="0"/>
          <w:sz w:val="24"/>
          <w:szCs w:val="24"/>
          <w:lang w:eastAsia="ar-SA"/>
        </w:rPr>
        <w:t>;</w:t>
      </w:r>
    </w:p>
    <w:p w:rsidR="00CA7943" w:rsidRPr="00F56B96" w:rsidRDefault="00CA7943" w:rsidP="00CA7943">
      <w:pPr>
        <w:widowControl/>
        <w:numPr>
          <w:ilvl w:val="0"/>
          <w:numId w:val="129"/>
        </w:numPr>
        <w:tabs>
          <w:tab w:val="num" w:pos="1020"/>
        </w:tabs>
        <w:autoSpaceDE/>
        <w:adjustRightInd/>
        <w:contextualSpacing/>
        <w:jc w:val="both"/>
        <w:rPr>
          <w:i w:val="0"/>
          <w:sz w:val="24"/>
          <w:szCs w:val="24"/>
          <w:lang w:eastAsia="ar-SA"/>
        </w:rPr>
      </w:pPr>
      <w:r w:rsidRPr="00F56B96">
        <w:rPr>
          <w:i w:val="0"/>
          <w:sz w:val="24"/>
          <w:szCs w:val="24"/>
          <w:lang w:eastAsia="ar-SA"/>
        </w:rPr>
        <w:t>Karta techniczna nawierzchni z trawy syntetycznej poświadczoną przez jej producenta</w:t>
      </w:r>
      <w:r>
        <w:rPr>
          <w:i w:val="0"/>
          <w:sz w:val="24"/>
          <w:szCs w:val="24"/>
          <w:lang w:eastAsia="ar-SA"/>
        </w:rPr>
        <w:t>;</w:t>
      </w:r>
    </w:p>
    <w:p w:rsidR="00CA7943" w:rsidRPr="00F56B96" w:rsidRDefault="00CA7943" w:rsidP="00CA7943">
      <w:pPr>
        <w:widowControl/>
        <w:numPr>
          <w:ilvl w:val="0"/>
          <w:numId w:val="129"/>
        </w:numPr>
        <w:tabs>
          <w:tab w:val="num" w:pos="1020"/>
        </w:tabs>
        <w:autoSpaceDE/>
        <w:adjustRightInd/>
        <w:contextualSpacing/>
        <w:jc w:val="both"/>
        <w:rPr>
          <w:i w:val="0"/>
          <w:sz w:val="24"/>
          <w:szCs w:val="24"/>
          <w:lang w:eastAsia="ar-SA"/>
        </w:rPr>
      </w:pPr>
      <w:r>
        <w:rPr>
          <w:i w:val="0"/>
          <w:sz w:val="24"/>
          <w:szCs w:val="24"/>
          <w:lang w:eastAsia="ar-SA"/>
        </w:rPr>
        <w:t>A</w:t>
      </w:r>
      <w:r w:rsidRPr="00F56B96">
        <w:rPr>
          <w:i w:val="0"/>
          <w:sz w:val="24"/>
          <w:szCs w:val="24"/>
          <w:lang w:eastAsia="ar-SA"/>
        </w:rPr>
        <w:t>test PZH lub równoważny dla oferowanej nawierzchni i</w:t>
      </w:r>
      <w:r>
        <w:rPr>
          <w:i w:val="0"/>
          <w:sz w:val="24"/>
          <w:szCs w:val="24"/>
          <w:lang w:eastAsia="ar-SA"/>
        </w:rPr>
        <w:t> </w:t>
      </w:r>
      <w:r w:rsidRPr="00F56B96">
        <w:rPr>
          <w:i w:val="0"/>
          <w:sz w:val="24"/>
          <w:szCs w:val="24"/>
          <w:lang w:eastAsia="ar-SA"/>
        </w:rPr>
        <w:t>wypełnienia (piasek kwarcowy oraz EPDM z recyklingu w kolorze jasn</w:t>
      </w:r>
      <w:r>
        <w:rPr>
          <w:i w:val="0"/>
          <w:sz w:val="24"/>
          <w:szCs w:val="24"/>
          <w:lang w:eastAsia="ar-SA"/>
        </w:rPr>
        <w:t>ym szarym;</w:t>
      </w:r>
    </w:p>
    <w:p w:rsidR="00CA7943" w:rsidRPr="00F56B96" w:rsidRDefault="00CA7943" w:rsidP="00CA7943">
      <w:pPr>
        <w:widowControl/>
        <w:numPr>
          <w:ilvl w:val="0"/>
          <w:numId w:val="129"/>
        </w:numPr>
        <w:tabs>
          <w:tab w:val="num" w:pos="1020"/>
        </w:tabs>
        <w:autoSpaceDE/>
        <w:adjustRightInd/>
        <w:contextualSpacing/>
        <w:jc w:val="both"/>
        <w:rPr>
          <w:i w:val="0"/>
          <w:sz w:val="24"/>
          <w:szCs w:val="24"/>
          <w:lang w:eastAsia="ar-SA"/>
        </w:rPr>
      </w:pPr>
      <w:r w:rsidRPr="00F56B96">
        <w:rPr>
          <w:i w:val="0"/>
          <w:sz w:val="24"/>
          <w:szCs w:val="24"/>
          <w:lang w:eastAsia="ar-SA"/>
        </w:rPr>
        <w:t>Autoryzacja producenta trawy syntetycznej wystawiona na Wykonawcę z określeniem nazwy inwestycji wraz z potwierdzeniem gwarancj</w:t>
      </w:r>
      <w:r>
        <w:rPr>
          <w:i w:val="0"/>
          <w:sz w:val="24"/>
          <w:szCs w:val="24"/>
          <w:lang w:eastAsia="ar-SA"/>
        </w:rPr>
        <w:t xml:space="preserve">i </w:t>
      </w:r>
      <w:r w:rsidR="000F3B71">
        <w:rPr>
          <w:i w:val="0"/>
          <w:sz w:val="24"/>
          <w:szCs w:val="24"/>
          <w:lang w:eastAsia="ar-SA"/>
        </w:rPr>
        <w:t xml:space="preserve">udzielonej przez </w:t>
      </w:r>
      <w:r>
        <w:rPr>
          <w:i w:val="0"/>
          <w:sz w:val="24"/>
          <w:szCs w:val="24"/>
          <w:lang w:eastAsia="ar-SA"/>
        </w:rPr>
        <w:t>producenta na tę nawierzchnię;</w:t>
      </w:r>
    </w:p>
    <w:p w:rsidR="00CA7943" w:rsidRPr="000F3B71" w:rsidRDefault="00CA7943" w:rsidP="000F3B71">
      <w:pPr>
        <w:widowControl/>
        <w:numPr>
          <w:ilvl w:val="0"/>
          <w:numId w:val="129"/>
        </w:numPr>
        <w:autoSpaceDE/>
        <w:adjustRightInd/>
        <w:contextualSpacing/>
        <w:jc w:val="both"/>
        <w:rPr>
          <w:i w:val="0"/>
          <w:sz w:val="24"/>
          <w:szCs w:val="24"/>
          <w:lang w:eastAsia="ar-SA"/>
        </w:rPr>
      </w:pPr>
      <w:r w:rsidRPr="00F56B96">
        <w:rPr>
          <w:i w:val="0"/>
          <w:sz w:val="24"/>
          <w:szCs w:val="24"/>
          <w:lang w:eastAsia="ar-SA"/>
        </w:rPr>
        <w:t xml:space="preserve">Raport z badań testu </w:t>
      </w:r>
      <w:proofErr w:type="spellStart"/>
      <w:r w:rsidRPr="00F56B96">
        <w:rPr>
          <w:i w:val="0"/>
          <w:sz w:val="24"/>
          <w:szCs w:val="24"/>
          <w:lang w:eastAsia="ar-SA"/>
        </w:rPr>
        <w:t>Lisport</w:t>
      </w:r>
      <w:proofErr w:type="spellEnd"/>
      <w:r w:rsidRPr="00F56B96">
        <w:rPr>
          <w:i w:val="0"/>
          <w:sz w:val="24"/>
          <w:szCs w:val="24"/>
          <w:lang w:eastAsia="ar-SA"/>
        </w:rPr>
        <w:t xml:space="preserve"> XL dla sztucznej trawy na min 6.000 cykli zgodnie z FIFA</w:t>
      </w:r>
      <w:r w:rsidRPr="001237A0">
        <w:t xml:space="preserve"> </w:t>
      </w:r>
      <w:r w:rsidRPr="001237A0">
        <w:rPr>
          <w:i w:val="0"/>
          <w:sz w:val="24"/>
          <w:szCs w:val="24"/>
          <w:lang w:eastAsia="ar-SA"/>
        </w:rPr>
        <w:t xml:space="preserve"> </w:t>
      </w:r>
      <w:proofErr w:type="spellStart"/>
      <w:r w:rsidRPr="001237A0">
        <w:rPr>
          <w:i w:val="0"/>
          <w:sz w:val="24"/>
          <w:szCs w:val="24"/>
          <w:lang w:eastAsia="ar-SA"/>
        </w:rPr>
        <w:t>Quality</w:t>
      </w:r>
      <w:proofErr w:type="spellEnd"/>
      <w:r w:rsidRPr="001237A0">
        <w:rPr>
          <w:i w:val="0"/>
          <w:sz w:val="24"/>
          <w:szCs w:val="24"/>
          <w:lang w:eastAsia="ar-SA"/>
        </w:rPr>
        <w:t xml:space="preserve"> </w:t>
      </w:r>
      <w:proofErr w:type="spellStart"/>
      <w:r w:rsidRPr="001237A0">
        <w:rPr>
          <w:i w:val="0"/>
          <w:sz w:val="24"/>
          <w:szCs w:val="24"/>
          <w:lang w:eastAsia="ar-SA"/>
        </w:rPr>
        <w:t>Programme</w:t>
      </w:r>
      <w:proofErr w:type="spellEnd"/>
      <w:r w:rsidRPr="001237A0">
        <w:rPr>
          <w:i w:val="0"/>
          <w:sz w:val="24"/>
          <w:szCs w:val="24"/>
          <w:lang w:eastAsia="ar-SA"/>
        </w:rPr>
        <w:t xml:space="preserve"> </w:t>
      </w:r>
      <w:r>
        <w:rPr>
          <w:i w:val="0"/>
          <w:sz w:val="24"/>
          <w:szCs w:val="24"/>
          <w:lang w:eastAsia="ar-SA"/>
        </w:rPr>
        <w:t>for Football Turf (edycja 2015);</w:t>
      </w:r>
    </w:p>
    <w:p w:rsidR="00CA7943" w:rsidRPr="009E5381" w:rsidRDefault="00CA7943" w:rsidP="00CA7943">
      <w:pPr>
        <w:widowControl/>
        <w:numPr>
          <w:ilvl w:val="0"/>
          <w:numId w:val="129"/>
        </w:numPr>
        <w:autoSpaceDE/>
        <w:adjustRightInd/>
        <w:contextualSpacing/>
        <w:jc w:val="both"/>
        <w:rPr>
          <w:i w:val="0"/>
          <w:sz w:val="24"/>
          <w:szCs w:val="24"/>
          <w:lang w:eastAsia="ar-SA"/>
        </w:rPr>
      </w:pPr>
      <w:r>
        <w:rPr>
          <w:i w:val="0"/>
          <w:sz w:val="24"/>
          <w:szCs w:val="24"/>
          <w:lang w:eastAsia="ar-SA"/>
        </w:rPr>
        <w:t>D</w:t>
      </w:r>
      <w:r w:rsidRPr="009E5381">
        <w:rPr>
          <w:i w:val="0"/>
          <w:sz w:val="24"/>
          <w:szCs w:val="24"/>
          <w:lang w:eastAsia="ar-SA"/>
        </w:rPr>
        <w:t>okument potwierdzający że Producent trawy posiada status producenta minimum licencjonowanego przez FIFA;</w:t>
      </w:r>
    </w:p>
    <w:p w:rsidR="00CA7943" w:rsidRPr="00563A06" w:rsidRDefault="00CA7943" w:rsidP="00CA7943">
      <w:pPr>
        <w:widowControl/>
        <w:numPr>
          <w:ilvl w:val="0"/>
          <w:numId w:val="129"/>
        </w:numPr>
        <w:autoSpaceDE/>
        <w:adjustRightInd/>
        <w:contextualSpacing/>
        <w:jc w:val="both"/>
        <w:rPr>
          <w:b/>
          <w:i w:val="0"/>
          <w:sz w:val="24"/>
          <w:szCs w:val="24"/>
          <w:lang w:eastAsia="ar-SA"/>
        </w:rPr>
      </w:pPr>
      <w:r w:rsidRPr="00563A06">
        <w:rPr>
          <w:b/>
          <w:i w:val="0"/>
          <w:sz w:val="24"/>
          <w:szCs w:val="24"/>
          <w:lang w:eastAsia="ar-SA"/>
        </w:rPr>
        <w:t xml:space="preserve">Próbka oferowanej trawy z etykietą producenta, o wymiarach min. 25x15cm, </w:t>
      </w:r>
    </w:p>
    <w:p w:rsidR="00CA7943" w:rsidRPr="00563A06" w:rsidRDefault="00CA7943" w:rsidP="000F3B71">
      <w:pPr>
        <w:widowControl/>
        <w:numPr>
          <w:ilvl w:val="0"/>
          <w:numId w:val="129"/>
        </w:numPr>
        <w:autoSpaceDE/>
        <w:adjustRightInd/>
        <w:contextualSpacing/>
        <w:jc w:val="both"/>
        <w:rPr>
          <w:b/>
          <w:i w:val="0"/>
          <w:sz w:val="24"/>
          <w:szCs w:val="24"/>
          <w:lang w:eastAsia="ar-SA"/>
        </w:rPr>
      </w:pPr>
      <w:r w:rsidRPr="00563A06">
        <w:rPr>
          <w:b/>
          <w:i w:val="0"/>
          <w:sz w:val="24"/>
          <w:szCs w:val="24"/>
          <w:lang w:eastAsia="ar-SA"/>
        </w:rPr>
        <w:t xml:space="preserve">Próbka oferowanego granulatu EPDM z recyklingu w kolorze jasno-szarym </w:t>
      </w:r>
      <w:r w:rsidR="000F3B71" w:rsidRPr="000F3B71">
        <w:rPr>
          <w:b/>
          <w:i w:val="0"/>
          <w:sz w:val="24"/>
          <w:szCs w:val="24"/>
          <w:lang w:eastAsia="ar-SA"/>
        </w:rPr>
        <w:t xml:space="preserve">zbliżonym do koloru oznaczonego w palecie barw RAL jako </w:t>
      </w:r>
      <w:r w:rsidRPr="00563A06">
        <w:rPr>
          <w:rFonts w:eastAsia="Times New Roman"/>
          <w:b/>
          <w:bCs/>
          <w:i w:val="0"/>
          <w:iCs w:val="0"/>
          <w:sz w:val="24"/>
          <w:szCs w:val="24"/>
          <w:lang w:eastAsia="ar-SA"/>
        </w:rPr>
        <w:t xml:space="preserve">RAL-7044, </w:t>
      </w:r>
      <w:r w:rsidRPr="00563A06">
        <w:rPr>
          <w:b/>
          <w:i w:val="0"/>
          <w:sz w:val="24"/>
          <w:szCs w:val="24"/>
          <w:lang w:eastAsia="ar-SA"/>
        </w:rPr>
        <w:t>z etykietą producenta - min. 200g.</w:t>
      </w:r>
    </w:p>
    <w:p w:rsidR="00CA7943" w:rsidRPr="00F56B96" w:rsidRDefault="00CA7943" w:rsidP="00CA7943">
      <w:pPr>
        <w:widowControl/>
        <w:autoSpaceDE/>
        <w:adjustRightInd/>
        <w:ind w:left="644"/>
        <w:contextualSpacing/>
        <w:jc w:val="both"/>
        <w:rPr>
          <w:i w:val="0"/>
          <w:sz w:val="24"/>
          <w:szCs w:val="24"/>
          <w:lang w:eastAsia="ar-SA"/>
        </w:rPr>
      </w:pPr>
    </w:p>
    <w:p w:rsidR="00CA7943" w:rsidRPr="00F56B96" w:rsidRDefault="00CA7943" w:rsidP="00CA7943">
      <w:pPr>
        <w:pStyle w:val="Akapitzlist"/>
        <w:widowControl/>
        <w:numPr>
          <w:ilvl w:val="0"/>
          <w:numId w:val="128"/>
        </w:numPr>
        <w:tabs>
          <w:tab w:val="num" w:pos="1020"/>
        </w:tabs>
        <w:autoSpaceDE/>
        <w:adjustRightInd/>
        <w:jc w:val="both"/>
        <w:rPr>
          <w:i w:val="0"/>
          <w:sz w:val="24"/>
          <w:szCs w:val="24"/>
          <w:lang w:eastAsia="ar-SA"/>
        </w:rPr>
      </w:pPr>
      <w:r w:rsidRPr="00F56B96">
        <w:rPr>
          <w:rFonts w:eastAsiaTheme="minorHAnsi"/>
          <w:bCs/>
          <w:i w:val="0"/>
          <w:sz w:val="24"/>
          <w:szCs w:val="24"/>
          <w:lang w:eastAsia="ar-SA"/>
        </w:rPr>
        <w:t xml:space="preserve">Zamawiający żąda, by </w:t>
      </w:r>
      <w:r>
        <w:rPr>
          <w:rFonts w:eastAsiaTheme="minorHAnsi"/>
          <w:bCs/>
          <w:i w:val="0"/>
          <w:sz w:val="24"/>
          <w:szCs w:val="24"/>
          <w:lang w:eastAsia="ar-SA"/>
        </w:rPr>
        <w:t>W</w:t>
      </w:r>
      <w:r w:rsidRPr="00F56B96">
        <w:rPr>
          <w:rFonts w:eastAsiaTheme="minorHAnsi"/>
          <w:bCs/>
          <w:i w:val="0"/>
          <w:sz w:val="24"/>
          <w:szCs w:val="24"/>
          <w:lang w:eastAsia="ar-SA"/>
        </w:rPr>
        <w:t xml:space="preserve">ykonawca złożył wraz z ofertą następujące, przedmiotowe środki dowodowe dla </w:t>
      </w:r>
      <w:r w:rsidRPr="00F56B96">
        <w:rPr>
          <w:rFonts w:eastAsia="Times New Roman"/>
          <w:bCs/>
          <w:i w:val="0"/>
          <w:iCs w:val="0"/>
          <w:sz w:val="24"/>
          <w:szCs w:val="24"/>
          <w:lang w:eastAsia="ar-SA"/>
        </w:rPr>
        <w:t>nawierzchni poliuretanow</w:t>
      </w:r>
      <w:r>
        <w:rPr>
          <w:rFonts w:eastAsia="Times New Roman"/>
          <w:bCs/>
          <w:i w:val="0"/>
          <w:iCs w:val="0"/>
          <w:sz w:val="24"/>
          <w:szCs w:val="24"/>
          <w:lang w:eastAsia="ar-SA"/>
        </w:rPr>
        <w:t>ej</w:t>
      </w:r>
      <w:r w:rsidRPr="00F56B96">
        <w:rPr>
          <w:rFonts w:eastAsia="Times New Roman"/>
          <w:bCs/>
          <w:i w:val="0"/>
          <w:iCs w:val="0"/>
          <w:sz w:val="24"/>
          <w:szCs w:val="24"/>
          <w:lang w:eastAsia="ar-SA"/>
        </w:rPr>
        <w:t xml:space="preserve">: </w:t>
      </w:r>
    </w:p>
    <w:p w:rsidR="00CA7943" w:rsidRPr="00F56B96" w:rsidRDefault="00CA7943" w:rsidP="00CA7943">
      <w:pPr>
        <w:pStyle w:val="Akapitzlist"/>
        <w:widowControl/>
        <w:tabs>
          <w:tab w:val="num" w:pos="1020"/>
        </w:tabs>
        <w:autoSpaceDE/>
        <w:adjustRightInd/>
        <w:ind w:left="360"/>
        <w:jc w:val="both"/>
        <w:rPr>
          <w:i w:val="0"/>
          <w:sz w:val="24"/>
          <w:szCs w:val="24"/>
          <w:lang w:eastAsia="ar-SA"/>
        </w:rPr>
      </w:pPr>
    </w:p>
    <w:p w:rsidR="00CA7943" w:rsidRPr="00F56B96" w:rsidRDefault="00CA7943" w:rsidP="00CA7943">
      <w:pPr>
        <w:numPr>
          <w:ilvl w:val="1"/>
          <w:numId w:val="130"/>
        </w:numPr>
        <w:tabs>
          <w:tab w:val="left" w:pos="966"/>
        </w:tabs>
        <w:jc w:val="both"/>
        <w:rPr>
          <w:rFonts w:eastAsia="Times New Roman"/>
          <w:bCs/>
          <w:i w:val="0"/>
          <w:iCs w:val="0"/>
          <w:sz w:val="24"/>
          <w:szCs w:val="24"/>
          <w:lang w:eastAsia="ar-SA"/>
        </w:rPr>
      </w:pPr>
      <w:r w:rsidRPr="00F56B96">
        <w:rPr>
          <w:i w:val="0"/>
          <w:sz w:val="24"/>
          <w:szCs w:val="24"/>
        </w:rPr>
        <w:t xml:space="preserve">Certyfikat IAAF dla nawierzchni (tzw. Product </w:t>
      </w:r>
      <w:proofErr w:type="spellStart"/>
      <w:r w:rsidRPr="00F56B96">
        <w:rPr>
          <w:i w:val="0"/>
          <w:sz w:val="24"/>
          <w:szCs w:val="24"/>
        </w:rPr>
        <w:t>Certificate</w:t>
      </w:r>
      <w:proofErr w:type="spellEnd"/>
      <w:r w:rsidRPr="00F56B96">
        <w:rPr>
          <w:i w:val="0"/>
          <w:sz w:val="24"/>
          <w:szCs w:val="24"/>
        </w:rPr>
        <w:t>),</w:t>
      </w:r>
    </w:p>
    <w:p w:rsidR="00CA7943" w:rsidRPr="00F56B96" w:rsidRDefault="00CA7943" w:rsidP="00CA7943">
      <w:pPr>
        <w:numPr>
          <w:ilvl w:val="1"/>
          <w:numId w:val="130"/>
        </w:numPr>
        <w:tabs>
          <w:tab w:val="left" w:pos="966"/>
        </w:tabs>
        <w:jc w:val="both"/>
        <w:rPr>
          <w:i w:val="0"/>
          <w:sz w:val="24"/>
          <w:szCs w:val="24"/>
        </w:rPr>
      </w:pPr>
      <w:r w:rsidRPr="00F56B96">
        <w:rPr>
          <w:i w:val="0"/>
          <w:sz w:val="24"/>
          <w:szCs w:val="24"/>
        </w:rPr>
        <w:t>Badania na zgodność z normą PN-EN 14877:2014-02 (w zakres</w:t>
      </w:r>
      <w:r>
        <w:rPr>
          <w:i w:val="0"/>
          <w:sz w:val="24"/>
          <w:szCs w:val="24"/>
        </w:rPr>
        <w:t>ie nie objętym wytycznymi IAAF);</w:t>
      </w:r>
    </w:p>
    <w:p w:rsidR="00CA7943" w:rsidRPr="00F56B96" w:rsidRDefault="00CA7943" w:rsidP="00CA7943">
      <w:pPr>
        <w:numPr>
          <w:ilvl w:val="1"/>
          <w:numId w:val="130"/>
        </w:numPr>
        <w:tabs>
          <w:tab w:val="left" w:pos="966"/>
        </w:tabs>
        <w:jc w:val="both"/>
        <w:rPr>
          <w:rFonts w:eastAsia="Times New Roman"/>
          <w:bCs/>
          <w:i w:val="0"/>
          <w:iCs w:val="0"/>
          <w:sz w:val="24"/>
          <w:szCs w:val="24"/>
          <w:lang w:eastAsia="ar-SA"/>
        </w:rPr>
      </w:pPr>
      <w:r w:rsidRPr="00F56B96">
        <w:rPr>
          <w:i w:val="0"/>
          <w:sz w:val="24"/>
          <w:szCs w:val="24"/>
        </w:rPr>
        <w:t>Autoryzację producenta</w:t>
      </w:r>
      <w:r>
        <w:rPr>
          <w:i w:val="0"/>
          <w:sz w:val="24"/>
          <w:szCs w:val="24"/>
        </w:rPr>
        <w:t xml:space="preserve"> dla warstwy natryskowej</w:t>
      </w:r>
      <w:r w:rsidRPr="00F56B96">
        <w:rPr>
          <w:i w:val="0"/>
          <w:sz w:val="24"/>
          <w:szCs w:val="24"/>
        </w:rPr>
        <w:t xml:space="preserve"> nawierzchni poliuretanowej, wystawioną dla </w:t>
      </w:r>
      <w:r>
        <w:rPr>
          <w:i w:val="0"/>
          <w:sz w:val="24"/>
          <w:szCs w:val="24"/>
        </w:rPr>
        <w:t>W</w:t>
      </w:r>
      <w:r w:rsidRPr="00F56B96">
        <w:rPr>
          <w:i w:val="0"/>
          <w:sz w:val="24"/>
          <w:szCs w:val="24"/>
        </w:rPr>
        <w:t xml:space="preserve">ykonawcy na realizowaną inwestycję wraz z potwierdzeniem gwarancji udzielonej przez producenta na </w:t>
      </w:r>
      <w:r>
        <w:rPr>
          <w:i w:val="0"/>
          <w:sz w:val="24"/>
          <w:szCs w:val="24"/>
        </w:rPr>
        <w:t>warstwę natryskową nawierzchnię;</w:t>
      </w:r>
    </w:p>
    <w:p w:rsidR="00CA7943" w:rsidRPr="00F56B96" w:rsidRDefault="00CA7943" w:rsidP="00CA7943">
      <w:pPr>
        <w:numPr>
          <w:ilvl w:val="1"/>
          <w:numId w:val="130"/>
        </w:numPr>
        <w:tabs>
          <w:tab w:val="left" w:pos="966"/>
        </w:tabs>
        <w:jc w:val="both"/>
        <w:rPr>
          <w:i w:val="0"/>
          <w:sz w:val="24"/>
          <w:szCs w:val="24"/>
        </w:rPr>
      </w:pPr>
      <w:r w:rsidRPr="00F56B96">
        <w:rPr>
          <w:i w:val="0"/>
          <w:sz w:val="24"/>
          <w:szCs w:val="24"/>
        </w:rPr>
        <w:t>Kartę techniczną oferowanej nawierzchni po</w:t>
      </w:r>
      <w:r>
        <w:rPr>
          <w:i w:val="0"/>
          <w:sz w:val="24"/>
          <w:szCs w:val="24"/>
        </w:rPr>
        <w:t>twierdzoną przez jej producenta;</w:t>
      </w:r>
      <w:r w:rsidRPr="00F56B96">
        <w:rPr>
          <w:i w:val="0"/>
          <w:sz w:val="24"/>
          <w:szCs w:val="24"/>
        </w:rPr>
        <w:t xml:space="preserve"> </w:t>
      </w:r>
    </w:p>
    <w:p w:rsidR="00CA7943" w:rsidRPr="00F56B96" w:rsidRDefault="00CA7943" w:rsidP="00CA7943">
      <w:pPr>
        <w:numPr>
          <w:ilvl w:val="1"/>
          <w:numId w:val="130"/>
        </w:numPr>
        <w:tabs>
          <w:tab w:val="left" w:pos="966"/>
        </w:tabs>
        <w:jc w:val="both"/>
        <w:rPr>
          <w:i w:val="0"/>
          <w:sz w:val="24"/>
          <w:szCs w:val="24"/>
        </w:rPr>
      </w:pPr>
      <w:r w:rsidRPr="00F56B96">
        <w:rPr>
          <w:i w:val="0"/>
          <w:sz w:val="24"/>
          <w:szCs w:val="24"/>
        </w:rPr>
        <w:t xml:space="preserve">Aktualne badania zgodnie z norma EN-14877:2013 lub PN-EN 14877:2014 autoryzowanego laboratorium nawierzchni potwierdzające </w:t>
      </w:r>
      <w:r>
        <w:rPr>
          <w:i w:val="0"/>
          <w:sz w:val="24"/>
          <w:szCs w:val="24"/>
        </w:rPr>
        <w:t>zgodność powyższych parametrów;</w:t>
      </w:r>
    </w:p>
    <w:p w:rsidR="00CA7943" w:rsidRPr="00F56B96" w:rsidRDefault="00CA7943" w:rsidP="00CA7943">
      <w:pPr>
        <w:numPr>
          <w:ilvl w:val="1"/>
          <w:numId w:val="130"/>
        </w:numPr>
        <w:tabs>
          <w:tab w:val="left" w:pos="966"/>
        </w:tabs>
        <w:jc w:val="both"/>
        <w:rPr>
          <w:i w:val="0"/>
          <w:sz w:val="24"/>
          <w:szCs w:val="24"/>
        </w:rPr>
      </w:pPr>
      <w:r w:rsidRPr="00F56B96">
        <w:rPr>
          <w:i w:val="0"/>
          <w:sz w:val="24"/>
          <w:szCs w:val="24"/>
        </w:rPr>
        <w:t xml:space="preserve">Atest </w:t>
      </w:r>
      <w:r>
        <w:rPr>
          <w:i w:val="0"/>
          <w:sz w:val="24"/>
          <w:szCs w:val="24"/>
        </w:rPr>
        <w:t>PZH dla oferowanej nawierzchni lub warstwy natryskowej nawierzchni;</w:t>
      </w:r>
    </w:p>
    <w:p w:rsidR="00CA7943" w:rsidRPr="00F56B96" w:rsidRDefault="00CA7943" w:rsidP="00CA7943">
      <w:pPr>
        <w:numPr>
          <w:ilvl w:val="1"/>
          <w:numId w:val="130"/>
        </w:numPr>
        <w:tabs>
          <w:tab w:val="left" w:pos="966"/>
        </w:tabs>
        <w:jc w:val="both"/>
        <w:rPr>
          <w:rFonts w:eastAsia="Times New Roman"/>
          <w:bCs/>
          <w:i w:val="0"/>
          <w:iCs w:val="0"/>
          <w:sz w:val="24"/>
          <w:szCs w:val="24"/>
          <w:lang w:eastAsia="ar-SA"/>
        </w:rPr>
      </w:pPr>
      <w:r w:rsidRPr="00F56B96">
        <w:rPr>
          <w:i w:val="0"/>
          <w:sz w:val="24"/>
          <w:szCs w:val="24"/>
        </w:rPr>
        <w:t>Badania na zawartość pierwiastków śladowych.</w:t>
      </w:r>
    </w:p>
    <w:p w:rsidR="00CA7943" w:rsidRPr="00F56B96" w:rsidRDefault="00CA7943" w:rsidP="00CA7943">
      <w:pPr>
        <w:jc w:val="both"/>
        <w:rPr>
          <w:b/>
          <w:bCs/>
          <w:i w:val="0"/>
          <w:sz w:val="24"/>
          <w:szCs w:val="24"/>
        </w:rPr>
      </w:pPr>
    </w:p>
    <w:p w:rsidR="00CA7943" w:rsidRPr="00F56B96" w:rsidRDefault="00CA7943" w:rsidP="00CA7943">
      <w:pPr>
        <w:pStyle w:val="Akapitzlist"/>
        <w:widowControl/>
        <w:numPr>
          <w:ilvl w:val="0"/>
          <w:numId w:val="128"/>
        </w:numPr>
        <w:suppressAutoHyphens/>
        <w:autoSpaceDE/>
        <w:adjustRightInd/>
        <w:jc w:val="both"/>
        <w:rPr>
          <w:rFonts w:eastAsiaTheme="minorHAnsi"/>
          <w:bCs/>
          <w:i w:val="0"/>
          <w:sz w:val="24"/>
          <w:szCs w:val="24"/>
          <w:lang w:eastAsia="ar-SA"/>
        </w:rPr>
      </w:pPr>
      <w:r w:rsidRPr="00F56B96">
        <w:rPr>
          <w:rFonts w:eastAsiaTheme="minorHAnsi"/>
          <w:bCs/>
          <w:i w:val="0"/>
          <w:sz w:val="24"/>
          <w:szCs w:val="24"/>
          <w:lang w:eastAsia="ar-SA"/>
        </w:rPr>
        <w:t>Zamawiający akceptuje równoważne przedmiotowe środki dowodowe, jeśli potwierdzają, że oferowane świadczenia spełniają określone przez Zamawiającego wymagania/cechy.</w:t>
      </w:r>
    </w:p>
    <w:p w:rsidR="00CA7943" w:rsidRPr="00F56B96" w:rsidRDefault="00CA7943" w:rsidP="00CA7943">
      <w:pPr>
        <w:pStyle w:val="Akapitzlist"/>
        <w:widowControl/>
        <w:numPr>
          <w:ilvl w:val="0"/>
          <w:numId w:val="128"/>
        </w:numPr>
        <w:suppressAutoHyphens/>
        <w:autoSpaceDE/>
        <w:adjustRightInd/>
        <w:jc w:val="both"/>
        <w:rPr>
          <w:rFonts w:eastAsiaTheme="minorHAnsi"/>
          <w:bCs/>
          <w:i w:val="0"/>
          <w:sz w:val="24"/>
          <w:szCs w:val="24"/>
          <w:lang w:eastAsia="ar-SA"/>
        </w:rPr>
      </w:pPr>
      <w:r w:rsidRPr="00F56B96">
        <w:rPr>
          <w:rFonts w:eastAsiaTheme="minorHAnsi"/>
          <w:bCs/>
          <w:i w:val="0"/>
          <w:sz w:val="24"/>
          <w:szCs w:val="24"/>
          <w:lang w:eastAsia="ar-SA"/>
        </w:rPr>
        <w:t xml:space="preserve">Zamawiający przewiduje uzupełnienia przedmiotowych środków dowodowych, zgodnie z art.107 uat.2. </w:t>
      </w:r>
    </w:p>
    <w:p w:rsidR="00CA7943" w:rsidRPr="00F56B96" w:rsidRDefault="00CA7943" w:rsidP="00CA7943">
      <w:pPr>
        <w:widowControl/>
        <w:suppressAutoHyphens/>
        <w:autoSpaceDE/>
        <w:adjustRightInd/>
        <w:jc w:val="both"/>
        <w:rPr>
          <w:i w:val="0"/>
          <w:iCs w:val="0"/>
          <w:sz w:val="24"/>
          <w:szCs w:val="24"/>
          <w:lang w:eastAsia="ar-SA"/>
        </w:rPr>
      </w:pPr>
    </w:p>
    <w:p w:rsidR="00CA7943" w:rsidRDefault="00CA7943" w:rsidP="00CA7943">
      <w:pPr>
        <w:widowControl/>
        <w:suppressAutoHyphens/>
        <w:autoSpaceDE/>
        <w:adjustRightInd/>
        <w:jc w:val="both"/>
        <w:rPr>
          <w:iCs w:val="0"/>
          <w:sz w:val="24"/>
          <w:szCs w:val="24"/>
          <w:lang w:eastAsia="ar-SA"/>
        </w:rPr>
      </w:pPr>
      <w:r>
        <w:rPr>
          <w:i w:val="0"/>
          <w:iCs w:val="0"/>
          <w:sz w:val="24"/>
          <w:szCs w:val="24"/>
          <w:lang w:eastAsia="ar-SA"/>
        </w:rPr>
        <w:t>„</w:t>
      </w:r>
      <w:r w:rsidRPr="00244B77">
        <w:rPr>
          <w:iCs w:val="0"/>
          <w:sz w:val="24"/>
          <w:szCs w:val="24"/>
          <w:lang w:eastAsia="ar-SA"/>
        </w:rPr>
        <w:t xml:space="preserve">Art. 107 ust. 2. Jeżeli wykonawca nie złożył przedmiotowych środków dowodowych lub złożone przedmiotowe środki dowodowe są niekompletne, zamawiający wzywa </w:t>
      </w:r>
      <w:r w:rsidRPr="00244B77">
        <w:rPr>
          <w:iCs w:val="0"/>
          <w:sz w:val="24"/>
          <w:szCs w:val="24"/>
          <w:lang w:eastAsia="ar-SA"/>
        </w:rPr>
        <w:lastRenderedPageBreak/>
        <w:t>do ich złożenia lub uzupełnienia w wyznaczonym terminie, o ile przewidział to w ogłoszeniu o zamówieniu lub dokumentach zamówienia.”</w:t>
      </w:r>
    </w:p>
    <w:p w:rsidR="00CA7943" w:rsidRPr="00C70626" w:rsidRDefault="00CA7943" w:rsidP="00CA7943">
      <w:pPr>
        <w:widowControl/>
        <w:suppressAutoHyphens/>
        <w:autoSpaceDE/>
        <w:adjustRightInd/>
        <w:jc w:val="both"/>
        <w:rPr>
          <w:i w:val="0"/>
          <w:iCs w:val="0"/>
          <w:sz w:val="24"/>
          <w:szCs w:val="24"/>
          <w:lang w:eastAsia="ar-SA"/>
        </w:rPr>
      </w:pPr>
    </w:p>
    <w:p w:rsidR="00CA7943" w:rsidRDefault="00CA7943" w:rsidP="00CA7943">
      <w:pPr>
        <w:pStyle w:val="Akapitzlist"/>
        <w:numPr>
          <w:ilvl w:val="0"/>
          <w:numId w:val="128"/>
        </w:numPr>
        <w:suppressAutoHyphens/>
        <w:autoSpaceDN/>
        <w:adjustRightInd/>
        <w:jc w:val="both"/>
        <w:rPr>
          <w:i w:val="0"/>
          <w:iCs w:val="0"/>
          <w:sz w:val="24"/>
          <w:szCs w:val="24"/>
        </w:rPr>
      </w:pPr>
      <w:r>
        <w:rPr>
          <w:i w:val="0"/>
          <w:iCs w:val="0"/>
          <w:sz w:val="24"/>
          <w:szCs w:val="24"/>
        </w:rPr>
        <w:t>Zamawiający nie wprowadza ograniczeń w zakresie uzupełniania</w:t>
      </w:r>
      <w:r w:rsidRPr="003E5070">
        <w:t xml:space="preserve"> </w:t>
      </w:r>
      <w:r w:rsidRPr="003E5070">
        <w:rPr>
          <w:i w:val="0"/>
          <w:sz w:val="24"/>
          <w:szCs w:val="24"/>
        </w:rPr>
        <w:t xml:space="preserve">wymaganych </w:t>
      </w:r>
      <w:r w:rsidRPr="003E5070">
        <w:rPr>
          <w:i w:val="0"/>
          <w:iCs w:val="0"/>
          <w:sz w:val="24"/>
          <w:szCs w:val="24"/>
        </w:rPr>
        <w:t>przedmiotowych środków dowodowych</w:t>
      </w:r>
      <w:r>
        <w:rPr>
          <w:i w:val="0"/>
          <w:iCs w:val="0"/>
          <w:sz w:val="24"/>
          <w:szCs w:val="24"/>
        </w:rPr>
        <w:t>.</w:t>
      </w:r>
    </w:p>
    <w:p w:rsidR="00CA7943" w:rsidRDefault="00CA7943" w:rsidP="00CA7943">
      <w:pPr>
        <w:suppressAutoHyphens/>
        <w:autoSpaceDN/>
        <w:adjustRightInd/>
        <w:jc w:val="both"/>
        <w:rPr>
          <w:i w:val="0"/>
          <w:iCs w:val="0"/>
          <w:sz w:val="24"/>
          <w:szCs w:val="24"/>
        </w:rPr>
      </w:pPr>
    </w:p>
    <w:p w:rsidR="00CA7943" w:rsidRPr="003E5070" w:rsidRDefault="00CA7943" w:rsidP="00CA7943">
      <w:pPr>
        <w:suppressAutoHyphens/>
        <w:autoSpaceDN/>
        <w:adjustRightInd/>
        <w:jc w:val="both"/>
        <w:rPr>
          <w:i w:val="0"/>
          <w:iCs w:val="0"/>
          <w:sz w:val="24"/>
          <w:szCs w:val="24"/>
        </w:rPr>
      </w:pPr>
    </w:p>
    <w:p w:rsidR="00CA7943" w:rsidRPr="004B54FE" w:rsidRDefault="00CA7943" w:rsidP="00CA7943">
      <w:pPr>
        <w:pStyle w:val="Nagwek3"/>
        <w:widowControl/>
        <w:numPr>
          <w:ilvl w:val="1"/>
          <w:numId w:val="3"/>
        </w:numPr>
        <w:spacing w:before="0" w:line="240" w:lineRule="auto"/>
        <w:jc w:val="both"/>
        <w:rPr>
          <w:rFonts w:ascii="Arial" w:hAnsi="Arial" w:cs="Arial"/>
          <w:i w:val="0"/>
          <w:color w:val="000000"/>
          <w:sz w:val="24"/>
          <w:szCs w:val="24"/>
        </w:rPr>
      </w:pPr>
      <w:r w:rsidRPr="004B54FE">
        <w:rPr>
          <w:rFonts w:ascii="Arial" w:hAnsi="Arial" w:cs="Arial"/>
          <w:i w:val="0"/>
          <w:color w:val="000000"/>
          <w:sz w:val="24"/>
          <w:szCs w:val="24"/>
        </w:rPr>
        <w:t>TERMIN WYKONANIA UMOWY</w:t>
      </w:r>
      <w:r>
        <w:rPr>
          <w:rFonts w:ascii="Arial" w:hAnsi="Arial" w:cs="Arial"/>
          <w:i w:val="0"/>
          <w:color w:val="000000"/>
          <w:sz w:val="24"/>
          <w:szCs w:val="24"/>
        </w:rPr>
        <w:t>.</w:t>
      </w:r>
    </w:p>
    <w:p w:rsidR="00CA7943" w:rsidRPr="004B54FE" w:rsidRDefault="00CA7943" w:rsidP="00CA7943">
      <w:pPr>
        <w:pStyle w:val="Nagwek3"/>
        <w:widowControl/>
        <w:spacing w:before="0" w:line="240" w:lineRule="auto"/>
        <w:ind w:left="340"/>
        <w:jc w:val="both"/>
        <w:rPr>
          <w:rFonts w:ascii="Arial" w:hAnsi="Arial" w:cs="Arial"/>
          <w:color w:val="000000"/>
          <w:sz w:val="24"/>
          <w:szCs w:val="24"/>
        </w:rPr>
      </w:pPr>
    </w:p>
    <w:p w:rsidR="00CA7943" w:rsidRPr="00D45CF1" w:rsidRDefault="00CA7943" w:rsidP="00CA7943">
      <w:pPr>
        <w:pStyle w:val="Akapitzlist"/>
        <w:numPr>
          <w:ilvl w:val="5"/>
          <w:numId w:val="3"/>
        </w:numPr>
        <w:contextualSpacing w:val="0"/>
        <w:jc w:val="both"/>
        <w:rPr>
          <w:i w:val="0"/>
          <w:iCs w:val="0"/>
          <w:sz w:val="24"/>
          <w:szCs w:val="24"/>
        </w:rPr>
      </w:pPr>
      <w:r w:rsidRPr="004B54FE">
        <w:rPr>
          <w:i w:val="0"/>
          <w:iCs w:val="0"/>
          <w:sz w:val="24"/>
          <w:szCs w:val="24"/>
        </w:rPr>
        <w:t>Wymagany termin wykonania</w:t>
      </w:r>
      <w:r>
        <w:rPr>
          <w:i w:val="0"/>
          <w:iCs w:val="0"/>
          <w:sz w:val="24"/>
          <w:szCs w:val="24"/>
        </w:rPr>
        <w:t xml:space="preserve"> zamówienia publicznego wynosi</w:t>
      </w:r>
      <w:r w:rsidRPr="00E056DD">
        <w:rPr>
          <w:b/>
          <w:i w:val="0"/>
          <w:iCs w:val="0"/>
          <w:sz w:val="24"/>
          <w:szCs w:val="24"/>
        </w:rPr>
        <w:t>:</w:t>
      </w:r>
      <w:r w:rsidR="00121E9A">
        <w:rPr>
          <w:b/>
          <w:i w:val="0"/>
          <w:iCs w:val="0"/>
          <w:sz w:val="24"/>
          <w:szCs w:val="24"/>
        </w:rPr>
        <w:t xml:space="preserve"> 5</w:t>
      </w:r>
      <w:r>
        <w:rPr>
          <w:b/>
          <w:i w:val="0"/>
          <w:iCs w:val="0"/>
          <w:sz w:val="24"/>
          <w:szCs w:val="24"/>
        </w:rPr>
        <w:t xml:space="preserve"> miesięcy</w:t>
      </w:r>
      <w:r w:rsidRPr="00D45CF1">
        <w:rPr>
          <w:b/>
          <w:i w:val="0"/>
          <w:iCs w:val="0"/>
          <w:sz w:val="24"/>
          <w:szCs w:val="24"/>
        </w:rPr>
        <w:t xml:space="preserve"> od dnia zawarcia/podpisania umowy</w:t>
      </w:r>
      <w:r w:rsidRPr="00D45CF1">
        <w:rPr>
          <w:b/>
          <w:bCs/>
          <w:i w:val="0"/>
          <w:iCs w:val="0"/>
          <w:sz w:val="24"/>
          <w:szCs w:val="24"/>
          <w:lang w:eastAsia="ar-SA"/>
        </w:rPr>
        <w:t>.</w:t>
      </w:r>
    </w:p>
    <w:p w:rsidR="00CA7943" w:rsidRPr="004B54FE" w:rsidRDefault="00CA7943" w:rsidP="00CA7943">
      <w:pPr>
        <w:pStyle w:val="Akapitzlist"/>
        <w:numPr>
          <w:ilvl w:val="5"/>
          <w:numId w:val="3"/>
        </w:numPr>
        <w:jc w:val="both"/>
        <w:rPr>
          <w:i w:val="0"/>
          <w:sz w:val="24"/>
          <w:szCs w:val="24"/>
        </w:rPr>
      </w:pPr>
      <w:r w:rsidRPr="004B54FE">
        <w:rPr>
          <w:rFonts w:eastAsia="Times New Roman"/>
          <w:i w:val="0"/>
          <w:iCs w:val="0"/>
          <w:sz w:val="24"/>
          <w:szCs w:val="24"/>
        </w:rPr>
        <w:t>Wykonawca ma obowiązek sporządzić i dostarczyć do akceptacji Zamawiającemu harmonogram rzeczowo-</w:t>
      </w:r>
      <w:r>
        <w:rPr>
          <w:rFonts w:eastAsia="Times New Roman"/>
          <w:i w:val="0"/>
          <w:iCs w:val="0"/>
          <w:sz w:val="24"/>
          <w:szCs w:val="24"/>
        </w:rPr>
        <w:t xml:space="preserve"> </w:t>
      </w:r>
      <w:r w:rsidRPr="004B54FE">
        <w:rPr>
          <w:rFonts w:eastAsia="Times New Roman"/>
          <w:i w:val="0"/>
          <w:iCs w:val="0"/>
          <w:sz w:val="24"/>
          <w:szCs w:val="24"/>
        </w:rPr>
        <w:t xml:space="preserve">terminowo- finansowy robót sporządzony w oparciu o tabele elementów scalonych, </w:t>
      </w:r>
      <w:r>
        <w:rPr>
          <w:rFonts w:eastAsia="Times New Roman"/>
          <w:i w:val="0"/>
          <w:iCs w:val="0"/>
          <w:sz w:val="24"/>
          <w:szCs w:val="24"/>
        </w:rPr>
        <w:t>najpóźniej trzy dni przed</w:t>
      </w:r>
      <w:r w:rsidRPr="004B54FE">
        <w:rPr>
          <w:rFonts w:eastAsia="Times New Roman"/>
          <w:i w:val="0"/>
          <w:iCs w:val="0"/>
          <w:sz w:val="24"/>
          <w:szCs w:val="24"/>
        </w:rPr>
        <w:t xml:space="preserve"> podpisani</w:t>
      </w:r>
      <w:r>
        <w:rPr>
          <w:rFonts w:eastAsia="Times New Roman"/>
          <w:i w:val="0"/>
          <w:iCs w:val="0"/>
          <w:sz w:val="24"/>
          <w:szCs w:val="24"/>
        </w:rPr>
        <w:t>em</w:t>
      </w:r>
      <w:r w:rsidRPr="004B54FE">
        <w:rPr>
          <w:rFonts w:eastAsia="Times New Roman"/>
          <w:i w:val="0"/>
          <w:iCs w:val="0"/>
          <w:sz w:val="24"/>
          <w:szCs w:val="24"/>
        </w:rPr>
        <w:t xml:space="preserve"> umowy</w:t>
      </w:r>
      <w:r w:rsidR="00150D57">
        <w:rPr>
          <w:rFonts w:eastAsia="Times New Roman"/>
          <w:i w:val="0"/>
          <w:iCs w:val="0"/>
          <w:sz w:val="24"/>
          <w:szCs w:val="24"/>
        </w:rPr>
        <w:t>. Harmonogram</w:t>
      </w:r>
      <w:r w:rsidRPr="00E056DD">
        <w:t xml:space="preserve"> </w:t>
      </w:r>
      <w:r w:rsidRPr="00E056DD">
        <w:rPr>
          <w:rFonts w:eastAsia="Times New Roman"/>
          <w:i w:val="0"/>
          <w:iCs w:val="0"/>
          <w:sz w:val="24"/>
          <w:szCs w:val="24"/>
        </w:rPr>
        <w:t>wraz z kosztorysem</w:t>
      </w:r>
      <w:r>
        <w:rPr>
          <w:rFonts w:eastAsia="Times New Roman"/>
          <w:i w:val="0"/>
          <w:iCs w:val="0"/>
          <w:sz w:val="24"/>
          <w:szCs w:val="24"/>
        </w:rPr>
        <w:t>/ kosztorysami ofertowymi</w:t>
      </w:r>
      <w:r w:rsidR="00150D57">
        <w:rPr>
          <w:rFonts w:eastAsia="Times New Roman"/>
          <w:i w:val="0"/>
          <w:iCs w:val="0"/>
          <w:sz w:val="24"/>
          <w:szCs w:val="24"/>
        </w:rPr>
        <w:t xml:space="preserve"> (dostarczonymi najpóźniej przed podpisaniem umowy)</w:t>
      </w:r>
      <w:r w:rsidRPr="003218D7">
        <w:t xml:space="preserve"> </w:t>
      </w:r>
      <w:r w:rsidRPr="003218D7">
        <w:rPr>
          <w:rFonts w:eastAsia="Times New Roman"/>
          <w:i w:val="0"/>
          <w:iCs w:val="0"/>
          <w:sz w:val="24"/>
          <w:szCs w:val="24"/>
        </w:rPr>
        <w:t>sporządzon</w:t>
      </w:r>
      <w:r>
        <w:rPr>
          <w:rFonts w:eastAsia="Times New Roman"/>
          <w:i w:val="0"/>
          <w:iCs w:val="0"/>
          <w:sz w:val="24"/>
          <w:szCs w:val="24"/>
        </w:rPr>
        <w:t>ymi</w:t>
      </w:r>
      <w:r w:rsidRPr="003218D7">
        <w:rPr>
          <w:rFonts w:eastAsia="Times New Roman"/>
          <w:i w:val="0"/>
          <w:iCs w:val="0"/>
          <w:sz w:val="24"/>
          <w:szCs w:val="24"/>
        </w:rPr>
        <w:t xml:space="preserve"> na podstawie przedmiaru robót Zamawiającego, wykonane metodą kalkulacji uproszczonej </w:t>
      </w:r>
      <w:r>
        <w:rPr>
          <w:rFonts w:eastAsia="Times New Roman"/>
          <w:i w:val="0"/>
          <w:iCs w:val="0"/>
          <w:sz w:val="24"/>
          <w:szCs w:val="24"/>
        </w:rPr>
        <w:t>z podaniem cen jednostkowych</w:t>
      </w:r>
      <w:r w:rsidRPr="004B54FE">
        <w:rPr>
          <w:rFonts w:eastAsia="Times New Roman"/>
          <w:i w:val="0"/>
          <w:iCs w:val="0"/>
          <w:sz w:val="24"/>
          <w:szCs w:val="24"/>
        </w:rPr>
        <w:t xml:space="preserve"> będ</w:t>
      </w:r>
      <w:r>
        <w:rPr>
          <w:rFonts w:eastAsia="Times New Roman"/>
          <w:i w:val="0"/>
          <w:iCs w:val="0"/>
          <w:sz w:val="24"/>
          <w:szCs w:val="24"/>
        </w:rPr>
        <w:t>ą</w:t>
      </w:r>
      <w:r w:rsidRPr="004B54FE">
        <w:rPr>
          <w:rFonts w:eastAsia="Times New Roman"/>
          <w:i w:val="0"/>
          <w:iCs w:val="0"/>
          <w:sz w:val="24"/>
          <w:szCs w:val="24"/>
        </w:rPr>
        <w:t xml:space="preserve"> integralną część umowy.</w:t>
      </w:r>
    </w:p>
    <w:p w:rsidR="00CA7943" w:rsidRPr="0043023B" w:rsidRDefault="00CA7943" w:rsidP="00CA7943">
      <w:pPr>
        <w:rPr>
          <w:sz w:val="24"/>
          <w:szCs w:val="24"/>
        </w:rPr>
      </w:pPr>
    </w:p>
    <w:p w:rsidR="00CA7943" w:rsidRPr="0043023B" w:rsidRDefault="00CA7943" w:rsidP="00CA7943">
      <w:pPr>
        <w:widowControl/>
        <w:numPr>
          <w:ilvl w:val="0"/>
          <w:numId w:val="11"/>
        </w:numPr>
        <w:jc w:val="both"/>
        <w:rPr>
          <w:b/>
          <w:bCs/>
          <w:i w:val="0"/>
          <w:iCs w:val="0"/>
          <w:sz w:val="24"/>
          <w:szCs w:val="24"/>
        </w:rPr>
      </w:pPr>
      <w:r w:rsidRPr="0043023B">
        <w:rPr>
          <w:b/>
          <w:bCs/>
          <w:i w:val="0"/>
          <w:iCs w:val="0"/>
          <w:sz w:val="24"/>
          <w:szCs w:val="24"/>
        </w:rPr>
        <w:t xml:space="preserve">WARUNKI UDZIAŁU W POSTĘPOWANIU. </w:t>
      </w:r>
    </w:p>
    <w:p w:rsidR="00CA7943" w:rsidRPr="0043023B" w:rsidRDefault="00CA7943" w:rsidP="00CA7943">
      <w:pPr>
        <w:jc w:val="both"/>
        <w:rPr>
          <w:b/>
          <w:bCs/>
          <w:i w:val="0"/>
          <w:iCs w:val="0"/>
          <w:sz w:val="24"/>
          <w:szCs w:val="24"/>
        </w:rPr>
      </w:pPr>
    </w:p>
    <w:p w:rsidR="00CA7943" w:rsidRPr="0043023B" w:rsidRDefault="00CA7943" w:rsidP="00CA7943">
      <w:pPr>
        <w:pStyle w:val="Style6"/>
        <w:widowControl/>
        <w:numPr>
          <w:ilvl w:val="0"/>
          <w:numId w:val="9"/>
        </w:numPr>
        <w:spacing w:line="240" w:lineRule="auto"/>
        <w:ind w:left="426"/>
        <w:rPr>
          <w:rFonts w:cs="Arial"/>
        </w:rPr>
      </w:pPr>
      <w:r w:rsidRPr="0043023B">
        <w:rPr>
          <w:rFonts w:cs="Arial"/>
          <w:bCs/>
        </w:rPr>
        <w:t>O udzielenie zamówienia mogą ubiegać się Wykonawcy, którzy</w:t>
      </w:r>
      <w:r w:rsidRPr="0043023B">
        <w:rPr>
          <w:rFonts w:cs="Arial"/>
        </w:rPr>
        <w:t xml:space="preserve"> nie podlegają wykluczeniu na zasadach określonych w </w:t>
      </w:r>
      <w:r w:rsidRPr="0043023B">
        <w:rPr>
          <w:rFonts w:cs="Arial"/>
          <w:b/>
        </w:rPr>
        <w:t>rozdziale V SWZ</w:t>
      </w:r>
      <w:r w:rsidRPr="0043023B">
        <w:rPr>
          <w:rFonts w:cs="Arial"/>
        </w:rPr>
        <w:t xml:space="preserve"> oraz spełniają określone przez Zamawiającego warunki udziału w postępowaniu.</w:t>
      </w:r>
    </w:p>
    <w:p w:rsidR="00CA7943" w:rsidRPr="0043023B" w:rsidRDefault="00CA7943" w:rsidP="00CA7943">
      <w:pPr>
        <w:pStyle w:val="Style6"/>
        <w:widowControl/>
        <w:numPr>
          <w:ilvl w:val="0"/>
          <w:numId w:val="9"/>
        </w:numPr>
        <w:spacing w:line="240" w:lineRule="auto"/>
        <w:ind w:left="426"/>
        <w:rPr>
          <w:rFonts w:cs="Arial"/>
        </w:rPr>
      </w:pPr>
      <w:r w:rsidRPr="0043023B">
        <w:rPr>
          <w:rFonts w:cs="Arial"/>
          <w:bCs/>
        </w:rPr>
        <w:t>O udzielenie zamówienia mogą ubiegać się Wykonawcy, którzy spełniają warunki dotyczące:</w:t>
      </w:r>
    </w:p>
    <w:p w:rsidR="00CA7943" w:rsidRPr="0043023B" w:rsidRDefault="00CA7943" w:rsidP="00CA7943">
      <w:pPr>
        <w:pStyle w:val="Style6"/>
        <w:widowControl/>
        <w:spacing w:line="240" w:lineRule="auto"/>
        <w:ind w:left="426" w:firstLine="0"/>
        <w:rPr>
          <w:rFonts w:cs="Arial"/>
        </w:rPr>
      </w:pPr>
    </w:p>
    <w:p w:rsidR="00CA7943" w:rsidRPr="0043023B" w:rsidRDefault="00CA7943" w:rsidP="00CA7943">
      <w:pPr>
        <w:numPr>
          <w:ilvl w:val="0"/>
          <w:numId w:val="16"/>
        </w:numPr>
        <w:jc w:val="both"/>
        <w:rPr>
          <w:b/>
          <w:i w:val="0"/>
          <w:iCs w:val="0"/>
          <w:sz w:val="24"/>
          <w:szCs w:val="24"/>
        </w:rPr>
      </w:pPr>
      <w:r w:rsidRPr="0043023B">
        <w:rPr>
          <w:b/>
          <w:i w:val="0"/>
          <w:iCs w:val="0"/>
          <w:sz w:val="24"/>
          <w:szCs w:val="24"/>
        </w:rPr>
        <w:t>Warunek zdolności do występowania w obrocie gospodarczym;</w:t>
      </w:r>
    </w:p>
    <w:p w:rsidR="00CA7943" w:rsidRPr="004B54FE" w:rsidRDefault="00CA7943" w:rsidP="00CA7943">
      <w:pPr>
        <w:ind w:left="720"/>
        <w:jc w:val="both"/>
        <w:rPr>
          <w:b/>
          <w:i w:val="0"/>
          <w:iCs w:val="0"/>
          <w:color w:val="000000"/>
          <w:sz w:val="24"/>
          <w:szCs w:val="24"/>
        </w:rPr>
      </w:pPr>
      <w:r w:rsidRPr="004B54FE">
        <w:rPr>
          <w:i w:val="0"/>
          <w:iCs w:val="0"/>
          <w:color w:val="000000"/>
          <w:sz w:val="24"/>
          <w:szCs w:val="24"/>
        </w:rPr>
        <w:t>Zamawiający nie stawia warunku w powyższym zakresie</w:t>
      </w:r>
      <w:r w:rsidRPr="004B54FE">
        <w:rPr>
          <w:b/>
          <w:i w:val="0"/>
          <w:iCs w:val="0"/>
          <w:color w:val="000000"/>
          <w:sz w:val="24"/>
          <w:szCs w:val="24"/>
        </w:rPr>
        <w:t>.</w:t>
      </w:r>
    </w:p>
    <w:p w:rsidR="00CA7943" w:rsidRPr="004B54FE" w:rsidRDefault="00CA7943" w:rsidP="00CA7943">
      <w:pPr>
        <w:ind w:left="720"/>
        <w:jc w:val="both"/>
        <w:rPr>
          <w:b/>
          <w:i w:val="0"/>
          <w:iCs w:val="0"/>
          <w:color w:val="000000"/>
          <w:sz w:val="24"/>
          <w:szCs w:val="24"/>
        </w:rPr>
      </w:pPr>
    </w:p>
    <w:p w:rsidR="00CA7943" w:rsidRPr="004B54FE" w:rsidRDefault="00CA7943" w:rsidP="00CA7943">
      <w:pPr>
        <w:numPr>
          <w:ilvl w:val="0"/>
          <w:numId w:val="16"/>
        </w:numPr>
        <w:jc w:val="both"/>
        <w:rPr>
          <w:b/>
          <w:i w:val="0"/>
          <w:iCs w:val="0"/>
          <w:color w:val="000000"/>
          <w:sz w:val="24"/>
          <w:szCs w:val="24"/>
        </w:rPr>
      </w:pPr>
      <w:r w:rsidRPr="004B54FE">
        <w:rPr>
          <w:b/>
          <w:i w:val="0"/>
          <w:iCs w:val="0"/>
          <w:color w:val="000000"/>
          <w:sz w:val="24"/>
          <w:szCs w:val="24"/>
        </w:rPr>
        <w:t>Warunek posiadania uprawnień do prowadzenia określonej działalności gospodarczej lub zawodowej, zezwolenia, licencji, koncesji lub wpisu do rejestru;</w:t>
      </w:r>
    </w:p>
    <w:p w:rsidR="00CA7943" w:rsidRPr="004B54FE" w:rsidRDefault="00CA7943" w:rsidP="00CA7943">
      <w:pPr>
        <w:pStyle w:val="Akapitzlist"/>
        <w:jc w:val="both"/>
        <w:rPr>
          <w:b/>
          <w:i w:val="0"/>
          <w:iCs w:val="0"/>
          <w:color w:val="000000"/>
          <w:sz w:val="24"/>
          <w:szCs w:val="24"/>
        </w:rPr>
      </w:pPr>
      <w:r w:rsidRPr="004B54FE">
        <w:rPr>
          <w:i w:val="0"/>
          <w:iCs w:val="0"/>
          <w:color w:val="000000"/>
          <w:sz w:val="24"/>
          <w:szCs w:val="24"/>
        </w:rPr>
        <w:t>Zamawiający nie stawia warunku w powyższym zakresie</w:t>
      </w:r>
      <w:r w:rsidRPr="004B54FE">
        <w:rPr>
          <w:b/>
          <w:i w:val="0"/>
          <w:iCs w:val="0"/>
          <w:color w:val="000000"/>
          <w:sz w:val="24"/>
          <w:szCs w:val="24"/>
        </w:rPr>
        <w:t>.</w:t>
      </w:r>
    </w:p>
    <w:p w:rsidR="00CA7943" w:rsidRPr="004B54FE" w:rsidRDefault="00CA7943" w:rsidP="00CA7943">
      <w:pPr>
        <w:ind w:left="720"/>
        <w:jc w:val="both"/>
        <w:rPr>
          <w:b/>
          <w:i w:val="0"/>
          <w:iCs w:val="0"/>
          <w:color w:val="000000"/>
          <w:sz w:val="24"/>
          <w:szCs w:val="24"/>
        </w:rPr>
      </w:pPr>
    </w:p>
    <w:p w:rsidR="00CA7943" w:rsidRPr="004B54FE" w:rsidRDefault="00CA7943" w:rsidP="00CA7943">
      <w:pPr>
        <w:numPr>
          <w:ilvl w:val="0"/>
          <w:numId w:val="16"/>
        </w:numPr>
        <w:jc w:val="both"/>
        <w:rPr>
          <w:b/>
          <w:i w:val="0"/>
          <w:iCs w:val="0"/>
          <w:color w:val="000000"/>
          <w:sz w:val="24"/>
          <w:szCs w:val="24"/>
        </w:rPr>
      </w:pPr>
      <w:r w:rsidRPr="004B54FE">
        <w:rPr>
          <w:b/>
          <w:i w:val="0"/>
          <w:iCs w:val="0"/>
          <w:color w:val="000000"/>
          <w:sz w:val="24"/>
          <w:szCs w:val="24"/>
        </w:rPr>
        <w:t>Warunki dotyczące określonej sytuacji finansowej lub ekonomicznej;</w:t>
      </w:r>
    </w:p>
    <w:p w:rsidR="00CA7943" w:rsidRPr="004B54FE" w:rsidRDefault="00CA7943" w:rsidP="00CA7943">
      <w:pPr>
        <w:ind w:left="720"/>
        <w:jc w:val="both"/>
        <w:rPr>
          <w:i w:val="0"/>
          <w:iCs w:val="0"/>
          <w:color w:val="000000"/>
          <w:sz w:val="24"/>
          <w:szCs w:val="24"/>
        </w:rPr>
      </w:pPr>
    </w:p>
    <w:p w:rsidR="00CA7943" w:rsidRPr="004B54FE" w:rsidRDefault="00CA7943" w:rsidP="00CA7943">
      <w:pPr>
        <w:ind w:left="720"/>
        <w:jc w:val="both"/>
        <w:rPr>
          <w:i w:val="0"/>
          <w:iCs w:val="0"/>
          <w:color w:val="000000"/>
          <w:sz w:val="24"/>
          <w:szCs w:val="24"/>
        </w:rPr>
      </w:pPr>
      <w:r w:rsidRPr="004B54FE">
        <w:rPr>
          <w:i w:val="0"/>
          <w:iCs w:val="0"/>
          <w:color w:val="000000"/>
          <w:sz w:val="24"/>
          <w:szCs w:val="24"/>
        </w:rPr>
        <w:t>Wykonawca wykaże</w:t>
      </w:r>
      <w:r>
        <w:rPr>
          <w:i w:val="0"/>
          <w:iCs w:val="0"/>
          <w:color w:val="000000"/>
          <w:sz w:val="24"/>
          <w:szCs w:val="24"/>
        </w:rPr>
        <w:t>,</w:t>
      </w:r>
      <w:r w:rsidRPr="004B54FE">
        <w:rPr>
          <w:i w:val="0"/>
          <w:iCs w:val="0"/>
          <w:color w:val="000000"/>
          <w:sz w:val="24"/>
          <w:szCs w:val="24"/>
        </w:rPr>
        <w:t xml:space="preserve"> że jest ubezpieczony od odpowiedzialności cywilnej w zakresie prowadzonej działalności związanej z przedmiotem zamówienia</w:t>
      </w:r>
      <w:r>
        <w:rPr>
          <w:i w:val="0"/>
          <w:iCs w:val="0"/>
          <w:color w:val="000000"/>
          <w:sz w:val="24"/>
          <w:szCs w:val="24"/>
        </w:rPr>
        <w:t xml:space="preserve"> na sumę gwarancyjną minimum 8</w:t>
      </w:r>
      <w:r w:rsidRPr="004B54FE">
        <w:rPr>
          <w:i w:val="0"/>
          <w:iCs w:val="0"/>
          <w:color w:val="000000"/>
          <w:sz w:val="24"/>
          <w:szCs w:val="24"/>
        </w:rPr>
        <w:t>00.000,00 zł;</w:t>
      </w:r>
    </w:p>
    <w:p w:rsidR="00CA7943" w:rsidRPr="004B54FE" w:rsidRDefault="00CA7943" w:rsidP="00CA7943">
      <w:pPr>
        <w:ind w:left="720"/>
        <w:jc w:val="both"/>
        <w:rPr>
          <w:b/>
          <w:i w:val="0"/>
          <w:iCs w:val="0"/>
          <w:color w:val="000000"/>
          <w:sz w:val="24"/>
          <w:szCs w:val="24"/>
        </w:rPr>
      </w:pPr>
    </w:p>
    <w:p w:rsidR="00CA7943" w:rsidRPr="004B54FE" w:rsidRDefault="00CA7943" w:rsidP="00CA7943">
      <w:pPr>
        <w:numPr>
          <w:ilvl w:val="0"/>
          <w:numId w:val="16"/>
        </w:numPr>
        <w:jc w:val="both"/>
        <w:rPr>
          <w:b/>
          <w:i w:val="0"/>
          <w:iCs w:val="0"/>
          <w:color w:val="000000"/>
          <w:sz w:val="24"/>
          <w:szCs w:val="24"/>
        </w:rPr>
      </w:pPr>
      <w:r w:rsidRPr="004B54FE">
        <w:rPr>
          <w:b/>
          <w:i w:val="0"/>
          <w:iCs w:val="0"/>
          <w:color w:val="000000"/>
          <w:sz w:val="24"/>
          <w:szCs w:val="24"/>
        </w:rPr>
        <w:t>Warunki dotyczące zdolności technicznej lub zawodowej:</w:t>
      </w:r>
    </w:p>
    <w:p w:rsidR="00CA7943" w:rsidRPr="004B54FE" w:rsidRDefault="00CA7943" w:rsidP="00CA7943">
      <w:pPr>
        <w:ind w:left="720"/>
        <w:jc w:val="both"/>
        <w:rPr>
          <w:i w:val="0"/>
          <w:iCs w:val="0"/>
          <w:color w:val="000000"/>
          <w:sz w:val="24"/>
          <w:szCs w:val="24"/>
        </w:rPr>
      </w:pPr>
    </w:p>
    <w:p w:rsidR="00CA7943" w:rsidRPr="004B54FE" w:rsidRDefault="00CA7943" w:rsidP="00CA7943">
      <w:pPr>
        <w:ind w:left="720"/>
        <w:jc w:val="both"/>
        <w:rPr>
          <w:i w:val="0"/>
          <w:iCs w:val="0"/>
          <w:color w:val="000000"/>
          <w:sz w:val="24"/>
          <w:szCs w:val="24"/>
        </w:rPr>
      </w:pPr>
      <w:r w:rsidRPr="004B54FE">
        <w:rPr>
          <w:i w:val="0"/>
          <w:iCs w:val="0"/>
          <w:color w:val="000000"/>
          <w:sz w:val="24"/>
          <w:szCs w:val="24"/>
        </w:rPr>
        <w:t>Zamawiający określa w powyższym zakresie następujący warunek dotyczący odpowiedniego</w:t>
      </w:r>
      <w:r w:rsidRPr="004B54FE">
        <w:rPr>
          <w:b/>
          <w:i w:val="0"/>
          <w:iCs w:val="0"/>
          <w:color w:val="000000"/>
          <w:sz w:val="24"/>
          <w:szCs w:val="24"/>
        </w:rPr>
        <w:t xml:space="preserve"> </w:t>
      </w:r>
      <w:r w:rsidRPr="004B54FE">
        <w:rPr>
          <w:i w:val="0"/>
          <w:iCs w:val="0"/>
          <w:color w:val="000000"/>
          <w:sz w:val="24"/>
          <w:szCs w:val="24"/>
        </w:rPr>
        <w:t>doświadczenia i osób skierowanych do realizacji zamówienia.</w:t>
      </w:r>
    </w:p>
    <w:p w:rsidR="00CA7943" w:rsidRPr="004B54FE" w:rsidRDefault="00CA7943" w:rsidP="00CA7943">
      <w:pPr>
        <w:ind w:left="720"/>
        <w:jc w:val="both"/>
        <w:rPr>
          <w:b/>
          <w:i w:val="0"/>
          <w:iCs w:val="0"/>
          <w:color w:val="000000"/>
          <w:sz w:val="24"/>
          <w:szCs w:val="24"/>
        </w:rPr>
      </w:pPr>
    </w:p>
    <w:p w:rsidR="00CA7943" w:rsidRPr="002F3818" w:rsidRDefault="00CA7943" w:rsidP="00CA7943">
      <w:pPr>
        <w:pStyle w:val="Akapitzlist"/>
        <w:widowControl/>
        <w:numPr>
          <w:ilvl w:val="2"/>
          <w:numId w:val="16"/>
        </w:numPr>
        <w:autoSpaceDE/>
        <w:autoSpaceDN/>
        <w:adjustRightInd/>
        <w:jc w:val="both"/>
        <w:rPr>
          <w:i w:val="0"/>
          <w:iCs w:val="0"/>
          <w:color w:val="000000"/>
          <w:sz w:val="24"/>
          <w:szCs w:val="24"/>
        </w:rPr>
      </w:pPr>
      <w:r w:rsidRPr="002F3818">
        <w:rPr>
          <w:i w:val="0"/>
          <w:iCs w:val="0"/>
          <w:color w:val="000000"/>
          <w:sz w:val="24"/>
          <w:szCs w:val="24"/>
        </w:rPr>
        <w:t xml:space="preserve">Wykonawcy zobowiązani są udokumentować posiadanie zdolności technicznej lub zawodowej (rozumianej jako doświadczenie zawodowe), uzyskanej w okresie ostatnich </w:t>
      </w:r>
      <w:r>
        <w:rPr>
          <w:b/>
          <w:i w:val="0"/>
          <w:iCs w:val="0"/>
          <w:color w:val="000000"/>
          <w:sz w:val="24"/>
          <w:szCs w:val="24"/>
        </w:rPr>
        <w:t>5</w:t>
      </w:r>
      <w:r w:rsidRPr="001D5D91">
        <w:rPr>
          <w:b/>
          <w:i w:val="0"/>
          <w:iCs w:val="0"/>
          <w:color w:val="000000"/>
          <w:sz w:val="24"/>
          <w:szCs w:val="24"/>
        </w:rPr>
        <w:t> lat</w:t>
      </w:r>
      <w:r>
        <w:rPr>
          <w:i w:val="0"/>
          <w:iCs w:val="0"/>
          <w:color w:val="000000"/>
          <w:sz w:val="24"/>
          <w:szCs w:val="24"/>
        </w:rPr>
        <w:t>, która obejmuje wykonanie</w:t>
      </w:r>
      <w:r w:rsidRPr="002F3818">
        <w:rPr>
          <w:i w:val="0"/>
          <w:iCs w:val="0"/>
          <w:color w:val="000000"/>
          <w:sz w:val="24"/>
          <w:szCs w:val="24"/>
        </w:rPr>
        <w:t>:</w:t>
      </w:r>
    </w:p>
    <w:p w:rsidR="00CA7943" w:rsidRDefault="00CA7943" w:rsidP="00CA7943">
      <w:pPr>
        <w:widowControl/>
        <w:autoSpaceDE/>
        <w:autoSpaceDN/>
        <w:adjustRightInd/>
        <w:ind w:left="928"/>
        <w:jc w:val="both"/>
        <w:rPr>
          <w:i w:val="0"/>
          <w:iCs w:val="0"/>
          <w:color w:val="000000"/>
          <w:sz w:val="24"/>
          <w:szCs w:val="24"/>
        </w:rPr>
      </w:pPr>
    </w:p>
    <w:p w:rsidR="00CA7943" w:rsidRPr="00360499" w:rsidRDefault="00CA7943" w:rsidP="00CA7943">
      <w:pPr>
        <w:pStyle w:val="Akapitzlist"/>
        <w:widowControl/>
        <w:numPr>
          <w:ilvl w:val="1"/>
          <w:numId w:val="117"/>
        </w:numPr>
        <w:autoSpaceDE/>
        <w:autoSpaceDN/>
        <w:adjustRightInd/>
        <w:jc w:val="both"/>
        <w:rPr>
          <w:i w:val="0"/>
          <w:iCs w:val="0"/>
          <w:color w:val="000000"/>
          <w:sz w:val="24"/>
          <w:szCs w:val="24"/>
        </w:rPr>
      </w:pPr>
      <w:r w:rsidRPr="00360499">
        <w:rPr>
          <w:i w:val="0"/>
          <w:iCs w:val="0"/>
          <w:color w:val="000000"/>
          <w:sz w:val="24"/>
          <w:szCs w:val="24"/>
        </w:rPr>
        <w:lastRenderedPageBreak/>
        <w:t>robót budowlanych w zakresie remontu, budowy lub przebudowy obiektów sportowych, w ramach których realizowano nawierzchnie ze sztucznej trawy i poliuretanu, a łączna wartość robót w zakresie tych rodzajó</w:t>
      </w:r>
      <w:r w:rsidR="00150D57">
        <w:rPr>
          <w:i w:val="0"/>
          <w:iCs w:val="0"/>
          <w:color w:val="000000"/>
          <w:sz w:val="24"/>
          <w:szCs w:val="24"/>
        </w:rPr>
        <w:t>w nawierzchni wynosiła minimum 3</w:t>
      </w:r>
      <w:r w:rsidRPr="00360499">
        <w:rPr>
          <w:i w:val="0"/>
          <w:iCs w:val="0"/>
          <w:color w:val="000000"/>
          <w:sz w:val="24"/>
          <w:szCs w:val="24"/>
        </w:rPr>
        <w:t xml:space="preserve">00.000,00 zł brutto. </w:t>
      </w:r>
    </w:p>
    <w:p w:rsidR="00CA7943" w:rsidRPr="00360499" w:rsidRDefault="00CA7943" w:rsidP="00CA7943">
      <w:pPr>
        <w:pStyle w:val="Akapitzlist"/>
        <w:widowControl/>
        <w:autoSpaceDE/>
        <w:autoSpaceDN/>
        <w:adjustRightInd/>
        <w:ind w:left="1353"/>
        <w:jc w:val="both"/>
        <w:rPr>
          <w:i w:val="0"/>
          <w:iCs w:val="0"/>
          <w:color w:val="000000"/>
          <w:sz w:val="24"/>
          <w:szCs w:val="24"/>
        </w:rPr>
      </w:pPr>
    </w:p>
    <w:p w:rsidR="00CA7943" w:rsidRDefault="00CA7943" w:rsidP="00CA7943">
      <w:pPr>
        <w:pStyle w:val="Akapitzlist"/>
        <w:widowControl/>
        <w:autoSpaceDE/>
        <w:autoSpaceDN/>
        <w:adjustRightInd/>
        <w:ind w:left="1353"/>
        <w:jc w:val="both"/>
        <w:rPr>
          <w:i w:val="0"/>
          <w:iCs w:val="0"/>
          <w:color w:val="000000"/>
          <w:sz w:val="24"/>
          <w:szCs w:val="24"/>
        </w:rPr>
      </w:pPr>
      <w:r w:rsidRPr="00360499">
        <w:rPr>
          <w:i w:val="0"/>
          <w:iCs w:val="0"/>
          <w:color w:val="000000"/>
          <w:sz w:val="24"/>
          <w:szCs w:val="24"/>
        </w:rPr>
        <w:t>W celu wykazania wymaganego doświadczenia zawodowego Zamawiający dopuszcza sumowanie nie więcej niż dwóch robót o</w:t>
      </w:r>
      <w:r>
        <w:rPr>
          <w:i w:val="0"/>
          <w:iCs w:val="0"/>
          <w:color w:val="000000"/>
          <w:sz w:val="24"/>
          <w:szCs w:val="24"/>
        </w:rPr>
        <w:t> </w:t>
      </w:r>
      <w:r w:rsidRPr="00360499">
        <w:rPr>
          <w:i w:val="0"/>
          <w:iCs w:val="0"/>
          <w:color w:val="000000"/>
          <w:sz w:val="24"/>
          <w:szCs w:val="24"/>
        </w:rPr>
        <w:t xml:space="preserve">wymaganej wartości łącznej wykonanych łącznie lub oddzielnie </w:t>
      </w:r>
      <w:r>
        <w:rPr>
          <w:i w:val="0"/>
          <w:iCs w:val="0"/>
          <w:color w:val="000000"/>
          <w:sz w:val="24"/>
          <w:szCs w:val="24"/>
        </w:rPr>
        <w:br/>
      </w:r>
      <w:r w:rsidRPr="00360499">
        <w:rPr>
          <w:i w:val="0"/>
          <w:iCs w:val="0"/>
          <w:color w:val="000000"/>
          <w:sz w:val="24"/>
          <w:szCs w:val="24"/>
        </w:rPr>
        <w:t>(w ramach różnych umów) w  zakresie nawierzchni ze sztucznej trawy i</w:t>
      </w:r>
      <w:r>
        <w:rPr>
          <w:i w:val="0"/>
          <w:iCs w:val="0"/>
          <w:color w:val="000000"/>
          <w:sz w:val="24"/>
          <w:szCs w:val="24"/>
        </w:rPr>
        <w:t> </w:t>
      </w:r>
      <w:r w:rsidRPr="00360499">
        <w:rPr>
          <w:i w:val="0"/>
          <w:iCs w:val="0"/>
          <w:color w:val="000000"/>
          <w:sz w:val="24"/>
          <w:szCs w:val="24"/>
        </w:rPr>
        <w:t>oddzielnie w zakresie nawierzchni z poliuretanu.</w:t>
      </w:r>
    </w:p>
    <w:p w:rsidR="00CA7943" w:rsidRPr="00360499" w:rsidRDefault="00CA7943" w:rsidP="00CA7943">
      <w:pPr>
        <w:pStyle w:val="Akapitzlist"/>
        <w:numPr>
          <w:ilvl w:val="2"/>
          <w:numId w:val="16"/>
        </w:numPr>
        <w:jc w:val="both"/>
        <w:rPr>
          <w:i w:val="0"/>
          <w:color w:val="000000"/>
          <w:sz w:val="24"/>
          <w:szCs w:val="24"/>
        </w:rPr>
      </w:pPr>
      <w:r w:rsidRPr="00045EF5">
        <w:rPr>
          <w:i w:val="0"/>
          <w:iCs w:val="0"/>
          <w:color w:val="000000"/>
          <w:sz w:val="24"/>
          <w:szCs w:val="24"/>
        </w:rPr>
        <w:t>Wykonawca dysponuje osobami, które skieruje do realizacji zamówien</w:t>
      </w:r>
      <w:r>
        <w:rPr>
          <w:i w:val="0"/>
          <w:iCs w:val="0"/>
          <w:color w:val="000000"/>
          <w:sz w:val="24"/>
          <w:szCs w:val="24"/>
        </w:rPr>
        <w:t xml:space="preserve">ia publicznego, w szczególności </w:t>
      </w:r>
      <w:r w:rsidRPr="00360499">
        <w:rPr>
          <w:i w:val="0"/>
          <w:color w:val="000000"/>
          <w:sz w:val="24"/>
          <w:szCs w:val="24"/>
        </w:rPr>
        <w:t>kierownik</w:t>
      </w:r>
      <w:r>
        <w:rPr>
          <w:i w:val="0"/>
          <w:color w:val="000000"/>
          <w:sz w:val="24"/>
          <w:szCs w:val="24"/>
        </w:rPr>
        <w:t>iem</w:t>
      </w:r>
      <w:r w:rsidRPr="00360499">
        <w:rPr>
          <w:i w:val="0"/>
          <w:color w:val="000000"/>
          <w:sz w:val="24"/>
          <w:szCs w:val="24"/>
        </w:rPr>
        <w:t xml:space="preserve"> budowy</w:t>
      </w:r>
      <w:r>
        <w:rPr>
          <w:i w:val="0"/>
          <w:color w:val="000000"/>
          <w:sz w:val="24"/>
          <w:szCs w:val="24"/>
        </w:rPr>
        <w:t xml:space="preserve"> -  uprawnienia do kierowania robotami </w:t>
      </w:r>
      <w:r w:rsidRPr="00360499">
        <w:rPr>
          <w:i w:val="0"/>
          <w:color w:val="000000"/>
          <w:sz w:val="24"/>
          <w:szCs w:val="24"/>
        </w:rPr>
        <w:t xml:space="preserve">w specjalności konstrukcyjno-budowlanej </w:t>
      </w:r>
      <w:r w:rsidRPr="00360499">
        <w:rPr>
          <w:i w:val="0"/>
          <w:sz w:val="24"/>
          <w:szCs w:val="24"/>
        </w:rPr>
        <w:t>bez ograniczeń</w:t>
      </w:r>
      <w:r w:rsidRPr="00360499">
        <w:rPr>
          <w:i w:val="0"/>
          <w:color w:val="000000"/>
          <w:sz w:val="24"/>
          <w:szCs w:val="24"/>
        </w:rPr>
        <w:t>.</w:t>
      </w:r>
    </w:p>
    <w:p w:rsidR="00CA7943" w:rsidRPr="00A422DD" w:rsidRDefault="00CA7943" w:rsidP="00CA7943">
      <w:pPr>
        <w:ind w:left="708"/>
        <w:jc w:val="both"/>
        <w:rPr>
          <w:i w:val="0"/>
          <w:iCs w:val="0"/>
          <w:color w:val="000000"/>
          <w:sz w:val="24"/>
          <w:szCs w:val="24"/>
        </w:rPr>
      </w:pPr>
    </w:p>
    <w:p w:rsidR="00CA7943" w:rsidRPr="004B54FE" w:rsidRDefault="00CA7943" w:rsidP="00CA7943">
      <w:pPr>
        <w:pStyle w:val="Akapitzlist"/>
        <w:widowControl/>
        <w:numPr>
          <w:ilvl w:val="0"/>
          <w:numId w:val="9"/>
        </w:numPr>
        <w:autoSpaceDE/>
        <w:autoSpaceDN/>
        <w:adjustRightInd/>
        <w:spacing w:after="40"/>
        <w:contextualSpacing w:val="0"/>
        <w:jc w:val="both"/>
        <w:rPr>
          <w:i w:val="0"/>
          <w:iCs w:val="0"/>
          <w:sz w:val="24"/>
          <w:szCs w:val="24"/>
        </w:rPr>
      </w:pPr>
      <w:r w:rsidRPr="004B54FE">
        <w:rPr>
          <w:i w:val="0"/>
          <w:iCs w:val="0"/>
          <w:sz w:val="24"/>
          <w:szCs w:val="24"/>
        </w:rPr>
        <w:t>Zamawiający w stosunku do Wykonawców wspólnie ubiegających się o udzielenie zamówienia w odniesieniu do warunków dotyczących zdolności technicznych i zawodowych dopuszcza łączne spełnianie wymaganych warunków przez tych Wykonawców.</w:t>
      </w:r>
    </w:p>
    <w:p w:rsidR="00CA7943" w:rsidRPr="004B54FE" w:rsidRDefault="00CA7943" w:rsidP="00CA7943">
      <w:pPr>
        <w:pStyle w:val="Akapitzlist"/>
        <w:widowControl/>
        <w:numPr>
          <w:ilvl w:val="0"/>
          <w:numId w:val="9"/>
        </w:numPr>
        <w:autoSpaceDE/>
        <w:autoSpaceDN/>
        <w:adjustRightInd/>
        <w:spacing w:after="40"/>
        <w:contextualSpacing w:val="0"/>
        <w:jc w:val="both"/>
        <w:rPr>
          <w:i w:val="0"/>
          <w:iCs w:val="0"/>
          <w:sz w:val="24"/>
          <w:szCs w:val="24"/>
        </w:rPr>
      </w:pPr>
      <w:r w:rsidRPr="004B54FE">
        <w:rPr>
          <w:i w:val="0"/>
          <w:iCs w:val="0"/>
          <w:sz w:val="24"/>
          <w:szCs w:val="24"/>
        </w:rPr>
        <w:t xml:space="preserve">W przypadku, o którym mowa w ust. 3, Wykonawcy wspólnie ubiegający się o udzielenie zamówienia </w:t>
      </w:r>
      <w:r w:rsidRPr="004B54FE">
        <w:rPr>
          <w:b/>
          <w:i w:val="0"/>
          <w:iCs w:val="0"/>
          <w:sz w:val="24"/>
          <w:szCs w:val="24"/>
          <w:u w:val="single"/>
        </w:rPr>
        <w:t>dołączają odpowiednio do oferty oświadczenie</w:t>
      </w:r>
      <w:r w:rsidRPr="004B54FE">
        <w:rPr>
          <w:i w:val="0"/>
          <w:iCs w:val="0"/>
          <w:sz w:val="24"/>
          <w:szCs w:val="24"/>
        </w:rPr>
        <w:t xml:space="preserve">, z którego wynika, które roboty budowlane, dostawy lub usługi wykonają poszczególni Wykonawcy - </w:t>
      </w:r>
      <w:r w:rsidRPr="004B54FE">
        <w:rPr>
          <w:b/>
          <w:i w:val="0"/>
          <w:iCs w:val="0"/>
          <w:sz w:val="24"/>
          <w:szCs w:val="24"/>
        </w:rPr>
        <w:t>wzór załącznika nr 2</w:t>
      </w:r>
      <w:r w:rsidRPr="004B54FE">
        <w:rPr>
          <w:i w:val="0"/>
          <w:iCs w:val="0"/>
          <w:sz w:val="24"/>
          <w:szCs w:val="24"/>
        </w:rPr>
        <w:t>.</w:t>
      </w:r>
    </w:p>
    <w:p w:rsidR="00CA7943" w:rsidRPr="004B54FE" w:rsidRDefault="00CA7943" w:rsidP="00CA7943">
      <w:pPr>
        <w:pStyle w:val="Akapitzlist"/>
        <w:widowControl/>
        <w:numPr>
          <w:ilvl w:val="0"/>
          <w:numId w:val="9"/>
        </w:numPr>
        <w:autoSpaceDE/>
        <w:autoSpaceDN/>
        <w:adjustRightInd/>
        <w:spacing w:after="40"/>
        <w:contextualSpacing w:val="0"/>
        <w:jc w:val="both"/>
        <w:rPr>
          <w:i w:val="0"/>
          <w:iCs w:val="0"/>
          <w:sz w:val="24"/>
          <w:szCs w:val="24"/>
        </w:rPr>
      </w:pPr>
      <w:r w:rsidRPr="004B54FE">
        <w:rPr>
          <w:i w:val="0"/>
          <w:iCs w:val="0"/>
          <w:sz w:val="24"/>
          <w:szCs w:val="24"/>
        </w:rPr>
        <w:t>Zamawiający może na każdym etapie postępowania uznać, że Wykonawca nie posiada wymaganych zdolności, jeżeli posiadanie przez Wykonawców sprzecznych interesów, w szczególności zaangażowanie zasobów technicznych lub zawodowych Wykonawcy w inne przedsięwzięcia gospodarcze Wykonawcy może mieć negatywny wpływ na realizację zamówienia.</w:t>
      </w:r>
    </w:p>
    <w:p w:rsidR="00CA7943" w:rsidRPr="004B54FE" w:rsidRDefault="00CA7943" w:rsidP="00CA7943">
      <w:pPr>
        <w:widowControl/>
        <w:autoSpaceDE/>
        <w:autoSpaceDN/>
        <w:adjustRightInd/>
        <w:spacing w:after="40"/>
        <w:jc w:val="both"/>
        <w:rPr>
          <w:i w:val="0"/>
          <w:iCs w:val="0"/>
          <w:sz w:val="24"/>
          <w:szCs w:val="24"/>
        </w:rPr>
      </w:pPr>
    </w:p>
    <w:p w:rsidR="00CA7943" w:rsidRPr="004B54FE" w:rsidRDefault="00CA7943" w:rsidP="00CA7943">
      <w:pPr>
        <w:widowControl/>
        <w:autoSpaceDE/>
        <w:autoSpaceDN/>
        <w:adjustRightInd/>
        <w:spacing w:after="40"/>
        <w:jc w:val="both"/>
        <w:rPr>
          <w:i w:val="0"/>
          <w:iCs w:val="0"/>
          <w:sz w:val="24"/>
          <w:szCs w:val="24"/>
        </w:rPr>
      </w:pPr>
    </w:p>
    <w:p w:rsidR="00CA7943" w:rsidRPr="004B54FE" w:rsidRDefault="00CA7943" w:rsidP="00CA7943">
      <w:pPr>
        <w:pStyle w:val="Akapitzlist"/>
        <w:widowControl/>
        <w:numPr>
          <w:ilvl w:val="0"/>
          <w:numId w:val="11"/>
        </w:numPr>
        <w:autoSpaceDE/>
        <w:autoSpaceDN/>
        <w:adjustRightInd/>
        <w:spacing w:after="40"/>
        <w:jc w:val="both"/>
        <w:rPr>
          <w:b/>
          <w:i w:val="0"/>
          <w:iCs w:val="0"/>
          <w:sz w:val="24"/>
          <w:szCs w:val="24"/>
        </w:rPr>
      </w:pPr>
      <w:r w:rsidRPr="004B54FE">
        <w:rPr>
          <w:b/>
          <w:i w:val="0"/>
          <w:iCs w:val="0"/>
          <w:sz w:val="24"/>
          <w:szCs w:val="24"/>
        </w:rPr>
        <w:t>PODSTAWY WYKLUCZENIA Z POSTĘPOWANIA.</w:t>
      </w:r>
    </w:p>
    <w:p w:rsidR="00CA7943" w:rsidRPr="004B54FE" w:rsidRDefault="00CA7943" w:rsidP="00CA7943">
      <w:pPr>
        <w:pStyle w:val="Akapitzlist"/>
        <w:widowControl/>
        <w:autoSpaceDE/>
        <w:autoSpaceDN/>
        <w:adjustRightInd/>
        <w:spacing w:after="40"/>
        <w:ind w:left="340"/>
        <w:jc w:val="both"/>
        <w:rPr>
          <w:b/>
          <w:i w:val="0"/>
          <w:iCs w:val="0"/>
          <w:sz w:val="24"/>
          <w:szCs w:val="24"/>
        </w:rPr>
      </w:pPr>
    </w:p>
    <w:p w:rsidR="00CA7943" w:rsidRPr="004B54FE" w:rsidRDefault="00CA7943" w:rsidP="00CA7943">
      <w:pPr>
        <w:pStyle w:val="Akapitzlist"/>
        <w:widowControl/>
        <w:numPr>
          <w:ilvl w:val="3"/>
          <w:numId w:val="11"/>
        </w:numPr>
        <w:autoSpaceDE/>
        <w:autoSpaceDN/>
        <w:adjustRightInd/>
        <w:spacing w:after="40"/>
        <w:jc w:val="both"/>
        <w:rPr>
          <w:i w:val="0"/>
          <w:iCs w:val="0"/>
          <w:sz w:val="24"/>
          <w:szCs w:val="24"/>
        </w:rPr>
      </w:pPr>
      <w:r w:rsidRPr="004B54FE">
        <w:rPr>
          <w:i w:val="0"/>
          <w:iCs w:val="0"/>
          <w:sz w:val="24"/>
          <w:szCs w:val="24"/>
        </w:rPr>
        <w:t>Z postępowania o udzielenie zamówienia wyklucza się wykonawców, w stosunku do których zachodzi którakolwiek z okoliczności wskazanych:</w:t>
      </w:r>
    </w:p>
    <w:p w:rsidR="00CA7943" w:rsidRPr="004B54FE" w:rsidRDefault="00CA7943" w:rsidP="00CA7943">
      <w:pPr>
        <w:pStyle w:val="Akapitzlist"/>
        <w:widowControl/>
        <w:autoSpaceDE/>
        <w:autoSpaceDN/>
        <w:adjustRightInd/>
        <w:spacing w:after="40"/>
        <w:ind w:left="360"/>
        <w:jc w:val="both"/>
        <w:rPr>
          <w:i w:val="0"/>
          <w:iCs w:val="0"/>
          <w:sz w:val="24"/>
          <w:szCs w:val="24"/>
        </w:rPr>
      </w:pPr>
    </w:p>
    <w:p w:rsidR="00CA7943" w:rsidRPr="004B54FE" w:rsidRDefault="00CA7943" w:rsidP="00CA7943">
      <w:pPr>
        <w:pStyle w:val="Akapitzlist"/>
        <w:widowControl/>
        <w:autoSpaceDE/>
        <w:autoSpaceDN/>
        <w:adjustRightInd/>
        <w:spacing w:after="40"/>
        <w:ind w:left="808" w:hanging="382"/>
        <w:jc w:val="both"/>
        <w:rPr>
          <w:i w:val="0"/>
          <w:iCs w:val="0"/>
          <w:sz w:val="24"/>
          <w:szCs w:val="24"/>
        </w:rPr>
      </w:pPr>
      <w:r w:rsidRPr="004B54FE">
        <w:rPr>
          <w:i w:val="0"/>
          <w:iCs w:val="0"/>
          <w:sz w:val="24"/>
          <w:szCs w:val="24"/>
        </w:rPr>
        <w:t xml:space="preserve"> - </w:t>
      </w:r>
      <w:r w:rsidRPr="004B54FE">
        <w:rPr>
          <w:b/>
          <w:i w:val="0"/>
          <w:iCs w:val="0"/>
          <w:sz w:val="24"/>
          <w:szCs w:val="24"/>
        </w:rPr>
        <w:t>w art. 108 ust 1 Pzp;</w:t>
      </w:r>
    </w:p>
    <w:p w:rsidR="00CA7943" w:rsidRPr="004B54FE" w:rsidRDefault="00CA7943" w:rsidP="00CA7943">
      <w:pPr>
        <w:widowControl/>
        <w:autoSpaceDE/>
        <w:autoSpaceDN/>
        <w:adjustRightInd/>
        <w:spacing w:after="200"/>
        <w:ind w:left="720"/>
        <w:contextualSpacing/>
        <w:jc w:val="both"/>
        <w:rPr>
          <w:rFonts w:eastAsia="Times New Roman"/>
          <w:i w:val="0"/>
          <w:iCs w:val="0"/>
          <w:sz w:val="24"/>
          <w:szCs w:val="24"/>
        </w:rPr>
      </w:pPr>
      <w:r w:rsidRPr="004B54FE">
        <w:rPr>
          <w:rFonts w:eastAsia="Times New Roman"/>
          <w:i w:val="0"/>
          <w:iCs w:val="0"/>
          <w:sz w:val="24"/>
          <w:szCs w:val="24"/>
        </w:rPr>
        <w:t>Z postępowania o udzielenie zamówienia wyklucza się wykonawcę:</w:t>
      </w:r>
    </w:p>
    <w:p w:rsidR="00CA7943" w:rsidRDefault="00CA7943" w:rsidP="00CA7943">
      <w:pPr>
        <w:widowControl/>
        <w:autoSpaceDE/>
        <w:autoSpaceDN/>
        <w:adjustRightInd/>
        <w:ind w:left="720"/>
        <w:contextualSpacing/>
        <w:jc w:val="both"/>
        <w:rPr>
          <w:rFonts w:eastAsia="Times New Roman"/>
          <w:i w:val="0"/>
          <w:iCs w:val="0"/>
          <w:sz w:val="24"/>
          <w:szCs w:val="24"/>
        </w:rPr>
      </w:pPr>
    </w:p>
    <w:p w:rsidR="00CA7943" w:rsidRPr="004B54FE" w:rsidRDefault="00CA7943" w:rsidP="00CA7943">
      <w:pPr>
        <w:widowControl/>
        <w:numPr>
          <w:ilvl w:val="0"/>
          <w:numId w:val="81"/>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będącego osobą fizyczną, którego prawomocnie skazano za przestępstwo: </w:t>
      </w:r>
    </w:p>
    <w:p w:rsidR="00CA7943" w:rsidRPr="004B54FE" w:rsidRDefault="00CA7943" w:rsidP="00CA7943">
      <w:pPr>
        <w:widowControl/>
        <w:autoSpaceDE/>
        <w:autoSpaceDN/>
        <w:adjustRightInd/>
        <w:ind w:left="720"/>
        <w:contextualSpacing/>
        <w:jc w:val="both"/>
        <w:rPr>
          <w:rFonts w:eastAsia="Times New Roman"/>
          <w:i w:val="0"/>
          <w:iCs w:val="0"/>
          <w:sz w:val="24"/>
          <w:szCs w:val="24"/>
        </w:rPr>
      </w:pPr>
    </w:p>
    <w:p w:rsidR="00CA7943" w:rsidRPr="004B54FE" w:rsidRDefault="00CA7943" w:rsidP="00CA7943">
      <w:pPr>
        <w:widowControl/>
        <w:numPr>
          <w:ilvl w:val="1"/>
          <w:numId w:val="82"/>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udziału w zorganizowanej grupie przestępczej albo związku mającym na celu popełnienie przestępstwa lub przestępstwa skarbowego, o którym mowa w </w:t>
      </w:r>
      <w:hyperlink r:id="rId18" w:history="1">
        <w:r w:rsidRPr="004B54FE">
          <w:rPr>
            <w:rFonts w:eastAsia="Times New Roman"/>
            <w:i w:val="0"/>
            <w:iCs w:val="0"/>
            <w:sz w:val="24"/>
            <w:szCs w:val="24"/>
            <w:u w:val="single"/>
          </w:rPr>
          <w:t>art. 258</w:t>
        </w:r>
      </w:hyperlink>
      <w:r w:rsidRPr="004B54FE">
        <w:rPr>
          <w:rFonts w:eastAsia="Times New Roman"/>
          <w:i w:val="0"/>
          <w:iCs w:val="0"/>
          <w:sz w:val="24"/>
          <w:szCs w:val="24"/>
        </w:rPr>
        <w:t xml:space="preserve"> Kodeksu karnego, </w:t>
      </w:r>
    </w:p>
    <w:p w:rsidR="00CA7943" w:rsidRPr="004B54FE" w:rsidRDefault="00CA7943" w:rsidP="00CA7943">
      <w:pPr>
        <w:widowControl/>
        <w:numPr>
          <w:ilvl w:val="1"/>
          <w:numId w:val="82"/>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handlu ludźmi, o którym mowa w </w:t>
      </w:r>
      <w:hyperlink r:id="rId19" w:history="1">
        <w:r w:rsidRPr="004B54FE">
          <w:rPr>
            <w:rFonts w:eastAsia="Times New Roman"/>
            <w:i w:val="0"/>
            <w:iCs w:val="0"/>
            <w:sz w:val="24"/>
            <w:szCs w:val="24"/>
          </w:rPr>
          <w:t>art. 189a</w:t>
        </w:r>
      </w:hyperlink>
      <w:r w:rsidRPr="004B54FE">
        <w:rPr>
          <w:rFonts w:eastAsia="Times New Roman"/>
          <w:i w:val="0"/>
          <w:iCs w:val="0"/>
          <w:sz w:val="24"/>
          <w:szCs w:val="24"/>
        </w:rPr>
        <w:t xml:space="preserve"> Kodeksu karnego, </w:t>
      </w:r>
    </w:p>
    <w:p w:rsidR="00CA7943" w:rsidRPr="004B54FE" w:rsidRDefault="00CA7943" w:rsidP="00CA7943">
      <w:pPr>
        <w:widowControl/>
        <w:numPr>
          <w:ilvl w:val="1"/>
          <w:numId w:val="82"/>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o którym mowa w </w:t>
      </w:r>
      <w:hyperlink r:id="rId20" w:history="1">
        <w:r w:rsidRPr="004B54FE">
          <w:rPr>
            <w:rFonts w:eastAsia="Times New Roman"/>
            <w:i w:val="0"/>
            <w:iCs w:val="0"/>
            <w:sz w:val="24"/>
            <w:szCs w:val="24"/>
          </w:rPr>
          <w:t>art. 228-230a</w:t>
        </w:r>
      </w:hyperlink>
      <w:r w:rsidRPr="004B54FE">
        <w:rPr>
          <w:rFonts w:eastAsia="Times New Roman"/>
          <w:i w:val="0"/>
          <w:iCs w:val="0"/>
          <w:sz w:val="24"/>
          <w:szCs w:val="24"/>
        </w:rPr>
        <w:t xml:space="preserve">, </w:t>
      </w:r>
      <w:hyperlink r:id="rId21" w:history="1">
        <w:r w:rsidRPr="004B54FE">
          <w:rPr>
            <w:rFonts w:eastAsia="Times New Roman"/>
            <w:i w:val="0"/>
            <w:iCs w:val="0"/>
            <w:sz w:val="24"/>
            <w:szCs w:val="24"/>
          </w:rPr>
          <w:t>art. 250a</w:t>
        </w:r>
      </w:hyperlink>
      <w:r w:rsidRPr="004B54FE">
        <w:rPr>
          <w:rFonts w:eastAsia="Times New Roman"/>
          <w:i w:val="0"/>
          <w:iCs w:val="0"/>
          <w:sz w:val="24"/>
          <w:szCs w:val="24"/>
        </w:rPr>
        <w:t xml:space="preserve"> Kode</w:t>
      </w:r>
      <w:r>
        <w:rPr>
          <w:rFonts w:eastAsia="Times New Roman"/>
          <w:i w:val="0"/>
          <w:iCs w:val="0"/>
          <w:sz w:val="24"/>
          <w:szCs w:val="24"/>
        </w:rPr>
        <w:t>ksu karnego (t. j. Dz.U. z 2024</w:t>
      </w:r>
      <w:r w:rsidRPr="004B54FE">
        <w:rPr>
          <w:rFonts w:eastAsia="Times New Roman"/>
          <w:i w:val="0"/>
          <w:iCs w:val="0"/>
          <w:sz w:val="24"/>
          <w:szCs w:val="24"/>
        </w:rPr>
        <w:t xml:space="preserve"> r. poz. 1</w:t>
      </w:r>
      <w:r>
        <w:rPr>
          <w:rFonts w:eastAsia="Times New Roman"/>
          <w:i w:val="0"/>
          <w:iCs w:val="0"/>
          <w:sz w:val="24"/>
          <w:szCs w:val="24"/>
        </w:rPr>
        <w:t>7 ze zm.</w:t>
      </w:r>
      <w:r w:rsidRPr="004B54FE">
        <w:rPr>
          <w:rFonts w:eastAsia="Times New Roman"/>
          <w:i w:val="0"/>
          <w:iCs w:val="0"/>
          <w:sz w:val="24"/>
          <w:szCs w:val="24"/>
        </w:rPr>
        <w:t xml:space="preserve">), w </w:t>
      </w:r>
      <w:hyperlink r:id="rId22" w:history="1">
        <w:r w:rsidRPr="004B54FE">
          <w:rPr>
            <w:rFonts w:eastAsia="Times New Roman"/>
            <w:i w:val="0"/>
            <w:iCs w:val="0"/>
            <w:sz w:val="24"/>
            <w:szCs w:val="24"/>
          </w:rPr>
          <w:t>art. 46-48</w:t>
        </w:r>
      </w:hyperlink>
      <w:r w:rsidRPr="004B54FE">
        <w:rPr>
          <w:rFonts w:eastAsia="Times New Roman"/>
          <w:i w:val="0"/>
          <w:iCs w:val="0"/>
          <w:sz w:val="24"/>
          <w:szCs w:val="24"/>
        </w:rPr>
        <w:t xml:space="preserve"> ustawy z dnia 25 czerwca 2010 r. o sporcie ( t. j. Dz.U. z 202</w:t>
      </w:r>
      <w:r w:rsidR="00737B87">
        <w:rPr>
          <w:rFonts w:eastAsia="Times New Roman"/>
          <w:i w:val="0"/>
          <w:iCs w:val="0"/>
          <w:sz w:val="24"/>
          <w:szCs w:val="24"/>
        </w:rPr>
        <w:t>4</w:t>
      </w:r>
      <w:r w:rsidRPr="004B54FE">
        <w:rPr>
          <w:rFonts w:eastAsia="Times New Roman"/>
          <w:i w:val="0"/>
          <w:iCs w:val="0"/>
          <w:sz w:val="24"/>
          <w:szCs w:val="24"/>
        </w:rPr>
        <w:t xml:space="preserve"> r. </w:t>
      </w:r>
      <w:hyperlink r:id="rId23" w:history="1">
        <w:r w:rsidRPr="004B54FE">
          <w:rPr>
            <w:rFonts w:eastAsia="Times New Roman"/>
            <w:i w:val="0"/>
            <w:iCs w:val="0"/>
            <w:sz w:val="24"/>
            <w:szCs w:val="24"/>
          </w:rPr>
          <w:t xml:space="preserve">poz. </w:t>
        </w:r>
        <w:r w:rsidR="00737B87">
          <w:rPr>
            <w:rFonts w:eastAsia="Times New Roman"/>
            <w:i w:val="0"/>
            <w:iCs w:val="0"/>
            <w:sz w:val="24"/>
            <w:szCs w:val="24"/>
          </w:rPr>
          <w:t>1488</w:t>
        </w:r>
      </w:hyperlink>
      <w:r w:rsidR="00150D57">
        <w:rPr>
          <w:rFonts w:eastAsia="Times New Roman"/>
          <w:i w:val="0"/>
          <w:iCs w:val="0"/>
          <w:sz w:val="24"/>
          <w:szCs w:val="24"/>
        </w:rPr>
        <w:t xml:space="preserve"> ze zm. </w:t>
      </w:r>
      <w:r w:rsidRPr="004B54FE">
        <w:rPr>
          <w:rFonts w:eastAsia="Times New Roman"/>
          <w:i w:val="0"/>
          <w:iCs w:val="0"/>
          <w:sz w:val="24"/>
          <w:szCs w:val="24"/>
        </w:rPr>
        <w:t>) lub w </w:t>
      </w:r>
      <w:hyperlink r:id="rId24" w:history="1">
        <w:r w:rsidRPr="004B54FE">
          <w:rPr>
            <w:rFonts w:eastAsia="Times New Roman"/>
            <w:i w:val="0"/>
            <w:iCs w:val="0"/>
            <w:sz w:val="24"/>
            <w:szCs w:val="24"/>
          </w:rPr>
          <w:t>art. 54 ust. 1-4</w:t>
        </w:r>
      </w:hyperlink>
      <w:r w:rsidRPr="004B54FE">
        <w:rPr>
          <w:rFonts w:eastAsia="Times New Roman"/>
          <w:i w:val="0"/>
          <w:iCs w:val="0"/>
          <w:sz w:val="24"/>
          <w:szCs w:val="24"/>
        </w:rPr>
        <w:t xml:space="preserve"> ustawy z dnia 12 maja 2011 r. o refundacji leków, środków spożywczych specjalnego przeznaczenia żywieniowego oraz wyrobów medycznych ( t. j. Dz.U. z 202</w:t>
      </w:r>
      <w:r w:rsidR="00737B87">
        <w:rPr>
          <w:rFonts w:eastAsia="Times New Roman"/>
          <w:i w:val="0"/>
          <w:iCs w:val="0"/>
          <w:sz w:val="24"/>
          <w:szCs w:val="24"/>
        </w:rPr>
        <w:t>4</w:t>
      </w:r>
      <w:r w:rsidRPr="004B54FE">
        <w:rPr>
          <w:rFonts w:eastAsia="Times New Roman"/>
          <w:i w:val="0"/>
          <w:iCs w:val="0"/>
          <w:sz w:val="24"/>
          <w:szCs w:val="24"/>
        </w:rPr>
        <w:t xml:space="preserve"> r. </w:t>
      </w:r>
      <w:hyperlink r:id="rId25" w:history="1">
        <w:r w:rsidRPr="004B54FE">
          <w:rPr>
            <w:rFonts w:eastAsia="Times New Roman"/>
            <w:i w:val="0"/>
            <w:iCs w:val="0"/>
            <w:sz w:val="24"/>
            <w:szCs w:val="24"/>
          </w:rPr>
          <w:t xml:space="preserve">poz. </w:t>
        </w:r>
        <w:r w:rsidR="00737B87">
          <w:rPr>
            <w:rFonts w:eastAsia="Times New Roman"/>
            <w:i w:val="0"/>
            <w:iCs w:val="0"/>
            <w:sz w:val="24"/>
            <w:szCs w:val="24"/>
          </w:rPr>
          <w:t>930</w:t>
        </w:r>
      </w:hyperlink>
      <w:r>
        <w:rPr>
          <w:rFonts w:eastAsia="Times New Roman"/>
          <w:i w:val="0"/>
          <w:iCs w:val="0"/>
          <w:sz w:val="24"/>
          <w:szCs w:val="24"/>
        </w:rPr>
        <w:t xml:space="preserve"> ze zm.</w:t>
      </w:r>
      <w:r w:rsidRPr="004B54FE">
        <w:rPr>
          <w:rFonts w:eastAsia="Times New Roman"/>
          <w:i w:val="0"/>
          <w:iCs w:val="0"/>
          <w:sz w:val="24"/>
          <w:szCs w:val="24"/>
        </w:rPr>
        <w:t xml:space="preserve">), </w:t>
      </w:r>
    </w:p>
    <w:p w:rsidR="00CA7943" w:rsidRPr="004B54FE" w:rsidRDefault="00CA7943" w:rsidP="00CA7943">
      <w:pPr>
        <w:widowControl/>
        <w:numPr>
          <w:ilvl w:val="1"/>
          <w:numId w:val="82"/>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lastRenderedPageBreak/>
        <w:t>finansowania przestępstwa o charakterze terrorystycznym, o którym mowa w </w:t>
      </w:r>
      <w:hyperlink r:id="rId26" w:history="1">
        <w:r w:rsidRPr="004B54FE">
          <w:rPr>
            <w:rFonts w:eastAsia="Times New Roman"/>
            <w:i w:val="0"/>
            <w:iCs w:val="0"/>
            <w:sz w:val="24"/>
            <w:szCs w:val="24"/>
          </w:rPr>
          <w:t>art. 165a</w:t>
        </w:r>
      </w:hyperlink>
      <w:r w:rsidRPr="004B54FE">
        <w:rPr>
          <w:rFonts w:eastAsia="Times New Roman"/>
          <w:i w:val="0"/>
          <w:iCs w:val="0"/>
          <w:sz w:val="24"/>
          <w:szCs w:val="24"/>
        </w:rPr>
        <w:t xml:space="preserve"> Kodeksu karnego, lub przestępstwo udaremniania lub utrudniania stwierdzenia przestępnego pochodzenia pieniędzy lub ukrywania ich pochodzenia, o którym mowa w </w:t>
      </w:r>
      <w:hyperlink r:id="rId27" w:history="1">
        <w:r w:rsidRPr="004B54FE">
          <w:rPr>
            <w:rFonts w:eastAsia="Times New Roman"/>
            <w:i w:val="0"/>
            <w:iCs w:val="0"/>
            <w:sz w:val="24"/>
            <w:szCs w:val="24"/>
          </w:rPr>
          <w:t>art. 299</w:t>
        </w:r>
      </w:hyperlink>
      <w:r w:rsidRPr="004B54FE">
        <w:rPr>
          <w:rFonts w:eastAsia="Times New Roman"/>
          <w:i w:val="0"/>
          <w:iCs w:val="0"/>
          <w:sz w:val="24"/>
          <w:szCs w:val="24"/>
        </w:rPr>
        <w:t xml:space="preserve"> Kodeksu karnego, </w:t>
      </w:r>
    </w:p>
    <w:p w:rsidR="00CA7943" w:rsidRPr="004B54FE" w:rsidRDefault="00CA7943" w:rsidP="00CA7943">
      <w:pPr>
        <w:widowControl/>
        <w:numPr>
          <w:ilvl w:val="1"/>
          <w:numId w:val="82"/>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o charakterze terrorystycznym, o którym mowa w </w:t>
      </w:r>
      <w:hyperlink r:id="rId28" w:history="1">
        <w:r w:rsidRPr="004B54FE">
          <w:rPr>
            <w:rFonts w:eastAsia="Times New Roman"/>
            <w:i w:val="0"/>
            <w:iCs w:val="0"/>
            <w:sz w:val="24"/>
            <w:szCs w:val="24"/>
          </w:rPr>
          <w:t>art. 115 § 20</w:t>
        </w:r>
      </w:hyperlink>
      <w:r w:rsidRPr="004B54FE">
        <w:rPr>
          <w:rFonts w:eastAsia="Times New Roman"/>
          <w:i w:val="0"/>
          <w:iCs w:val="0"/>
          <w:sz w:val="24"/>
          <w:szCs w:val="24"/>
        </w:rPr>
        <w:t xml:space="preserve"> Kodeksu karnego, lub mające na celu popełnienie tego przestępstwa, </w:t>
      </w:r>
    </w:p>
    <w:p w:rsidR="00CA7943" w:rsidRPr="004B54FE" w:rsidRDefault="00CA7943" w:rsidP="00CA7943">
      <w:pPr>
        <w:widowControl/>
        <w:numPr>
          <w:ilvl w:val="1"/>
          <w:numId w:val="82"/>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powierzenia wykonywania pracy małoletniemu cudzoziemcowi, o którym mowa w </w:t>
      </w:r>
      <w:hyperlink r:id="rId29" w:history="1">
        <w:r w:rsidRPr="004B54FE">
          <w:rPr>
            <w:rFonts w:eastAsia="Times New Roman"/>
            <w:i w:val="0"/>
            <w:iCs w:val="0"/>
            <w:sz w:val="24"/>
            <w:szCs w:val="24"/>
          </w:rPr>
          <w:t>art. 9 ust. 2</w:t>
        </w:r>
      </w:hyperlink>
      <w:r w:rsidRPr="004B54FE">
        <w:rPr>
          <w:rFonts w:eastAsia="Times New Roman"/>
          <w:i w:val="0"/>
          <w:iCs w:val="0"/>
          <w:sz w:val="24"/>
          <w:szCs w:val="24"/>
        </w:rPr>
        <w:t xml:space="preserve"> ustawy z dnia 15 czerwca 2012 r. o skutkach powierzania wykonywania pracy cudzoziemcom przebywającym wbrew przepisom na terytorium Rzeczypospolitej Polskiej (t. j. Dz.U. z 2021</w:t>
      </w:r>
      <w:r>
        <w:rPr>
          <w:rFonts w:eastAsia="Times New Roman"/>
          <w:i w:val="0"/>
          <w:iCs w:val="0"/>
          <w:sz w:val="24"/>
          <w:szCs w:val="24"/>
        </w:rPr>
        <w:t xml:space="preserve"> r.</w:t>
      </w:r>
      <w:r w:rsidRPr="004B54FE">
        <w:rPr>
          <w:rFonts w:eastAsia="Times New Roman"/>
          <w:i w:val="0"/>
          <w:iCs w:val="0"/>
          <w:sz w:val="24"/>
          <w:szCs w:val="24"/>
        </w:rPr>
        <w:t xml:space="preserve"> </w:t>
      </w:r>
      <w:hyperlink r:id="rId30" w:history="1">
        <w:r w:rsidRPr="004B54FE">
          <w:rPr>
            <w:rFonts w:eastAsia="Times New Roman"/>
            <w:i w:val="0"/>
            <w:iCs w:val="0"/>
            <w:sz w:val="24"/>
            <w:szCs w:val="24"/>
          </w:rPr>
          <w:t>poz. 174</w:t>
        </w:r>
      </w:hyperlink>
      <w:r w:rsidRPr="004B54FE">
        <w:rPr>
          <w:rFonts w:eastAsia="Times New Roman"/>
          <w:i w:val="0"/>
          <w:iCs w:val="0"/>
          <w:sz w:val="24"/>
          <w:szCs w:val="24"/>
        </w:rPr>
        <w:t xml:space="preserve">5), </w:t>
      </w:r>
    </w:p>
    <w:p w:rsidR="00CA7943" w:rsidRPr="004B54FE" w:rsidRDefault="00CA7943" w:rsidP="00CA7943">
      <w:pPr>
        <w:widowControl/>
        <w:numPr>
          <w:ilvl w:val="1"/>
          <w:numId w:val="82"/>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przeciwko obrotowi gospodarczemu, o których mowa w </w:t>
      </w:r>
      <w:hyperlink r:id="rId31" w:history="1">
        <w:r w:rsidRPr="004B54FE">
          <w:rPr>
            <w:rFonts w:eastAsia="Times New Roman"/>
            <w:i w:val="0"/>
            <w:iCs w:val="0"/>
            <w:sz w:val="24"/>
            <w:szCs w:val="24"/>
          </w:rPr>
          <w:t>art. 296-307</w:t>
        </w:r>
      </w:hyperlink>
      <w:r w:rsidRPr="004B54FE">
        <w:rPr>
          <w:rFonts w:eastAsia="Times New Roman"/>
          <w:i w:val="0"/>
          <w:iCs w:val="0"/>
          <w:sz w:val="24"/>
          <w:szCs w:val="24"/>
        </w:rPr>
        <w:t xml:space="preserve"> Kodeksu karnego, przestępstwo oszustwa, o którym mowa w </w:t>
      </w:r>
      <w:hyperlink r:id="rId32" w:history="1">
        <w:r w:rsidRPr="004B54FE">
          <w:rPr>
            <w:rFonts w:eastAsia="Times New Roman"/>
            <w:i w:val="0"/>
            <w:iCs w:val="0"/>
            <w:sz w:val="24"/>
            <w:szCs w:val="24"/>
          </w:rPr>
          <w:t>art. 286</w:t>
        </w:r>
      </w:hyperlink>
      <w:r w:rsidRPr="004B54FE">
        <w:rPr>
          <w:rFonts w:eastAsia="Times New Roman"/>
          <w:i w:val="0"/>
          <w:iCs w:val="0"/>
          <w:sz w:val="24"/>
          <w:szCs w:val="24"/>
        </w:rPr>
        <w:t xml:space="preserve"> Kodeksu karnego, przestępstwo przeciwko wiarygodności dokumentów, o których mowa w </w:t>
      </w:r>
      <w:hyperlink r:id="rId33" w:history="1">
        <w:r w:rsidRPr="004B54FE">
          <w:rPr>
            <w:rFonts w:eastAsia="Times New Roman"/>
            <w:i w:val="0"/>
            <w:iCs w:val="0"/>
            <w:sz w:val="24"/>
            <w:szCs w:val="24"/>
          </w:rPr>
          <w:t>art. 270-277d</w:t>
        </w:r>
      </w:hyperlink>
      <w:r w:rsidRPr="004B54FE">
        <w:rPr>
          <w:rFonts w:eastAsia="Times New Roman"/>
          <w:i w:val="0"/>
          <w:iCs w:val="0"/>
          <w:sz w:val="24"/>
          <w:szCs w:val="24"/>
        </w:rPr>
        <w:t xml:space="preserve"> Kodeksu karnego, lub przestępstwo skarbowe, </w:t>
      </w:r>
    </w:p>
    <w:p w:rsidR="00CA7943" w:rsidRPr="004B54FE" w:rsidRDefault="00CA7943" w:rsidP="00CA7943">
      <w:pPr>
        <w:widowControl/>
        <w:numPr>
          <w:ilvl w:val="1"/>
          <w:numId w:val="82"/>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o którym mowa w </w:t>
      </w:r>
      <w:hyperlink r:id="rId34" w:history="1">
        <w:r w:rsidRPr="004B54FE">
          <w:rPr>
            <w:rFonts w:eastAsia="Times New Roman"/>
            <w:i w:val="0"/>
            <w:iCs w:val="0"/>
            <w:sz w:val="24"/>
            <w:szCs w:val="24"/>
          </w:rPr>
          <w:t>art. 9 ust. 1 i 3</w:t>
        </w:r>
      </w:hyperlink>
      <w:r w:rsidRPr="004B54FE">
        <w:rPr>
          <w:rFonts w:eastAsia="Times New Roman"/>
          <w:i w:val="0"/>
          <w:iCs w:val="0"/>
          <w:sz w:val="24"/>
          <w:szCs w:val="24"/>
        </w:rPr>
        <w:t xml:space="preserve"> lub </w:t>
      </w:r>
      <w:hyperlink r:id="rId35" w:history="1">
        <w:r w:rsidRPr="004B54FE">
          <w:rPr>
            <w:rFonts w:eastAsia="Times New Roman"/>
            <w:i w:val="0"/>
            <w:iCs w:val="0"/>
            <w:sz w:val="24"/>
            <w:szCs w:val="24"/>
          </w:rPr>
          <w:t>art. 10</w:t>
        </w:r>
      </w:hyperlink>
      <w:r w:rsidRPr="004B54FE">
        <w:rPr>
          <w:rFonts w:eastAsia="Times New Roman"/>
          <w:i w:val="0"/>
          <w:iCs w:val="0"/>
          <w:sz w:val="24"/>
          <w:szCs w:val="24"/>
        </w:rPr>
        <w:t xml:space="preserve"> ustawy z dnia 15 czerwca 2012 r. o skutkach powierzania wykonywania pracy cudzoziemcom przebywającym wbrew przepisom na terytorium Rzeczypospolitej Polskiej </w:t>
      </w:r>
    </w:p>
    <w:p w:rsidR="00CA7943" w:rsidRPr="004B54FE" w:rsidRDefault="00CA7943" w:rsidP="00CA7943">
      <w:pPr>
        <w:widowControl/>
        <w:autoSpaceDE/>
        <w:autoSpaceDN/>
        <w:adjustRightInd/>
        <w:ind w:left="1440"/>
        <w:contextualSpacing/>
        <w:jc w:val="both"/>
        <w:rPr>
          <w:rFonts w:eastAsia="Times New Roman"/>
          <w:i w:val="0"/>
          <w:iCs w:val="0"/>
          <w:sz w:val="24"/>
          <w:szCs w:val="24"/>
        </w:rPr>
      </w:pPr>
    </w:p>
    <w:p w:rsidR="00CA7943" w:rsidRPr="004B54FE" w:rsidRDefault="00CA7943" w:rsidP="00CA7943">
      <w:pPr>
        <w:widowControl/>
        <w:autoSpaceDE/>
        <w:autoSpaceDN/>
        <w:adjustRightInd/>
        <w:ind w:left="1440"/>
        <w:contextualSpacing/>
        <w:jc w:val="both"/>
        <w:rPr>
          <w:rFonts w:eastAsia="Times New Roman"/>
          <w:i w:val="0"/>
          <w:iCs w:val="0"/>
          <w:sz w:val="24"/>
          <w:szCs w:val="24"/>
        </w:rPr>
      </w:pPr>
      <w:r w:rsidRPr="004B54FE">
        <w:rPr>
          <w:rFonts w:eastAsia="Times New Roman"/>
          <w:i w:val="0"/>
          <w:iCs w:val="0"/>
          <w:sz w:val="24"/>
          <w:szCs w:val="24"/>
        </w:rPr>
        <w:t xml:space="preserve">- lub za odpowiedni czyn zabroniony określony w przepisach prawa obcego; </w:t>
      </w:r>
    </w:p>
    <w:p w:rsidR="00CA7943" w:rsidRPr="004B54FE" w:rsidRDefault="00CA7943" w:rsidP="00CA7943">
      <w:pPr>
        <w:widowControl/>
        <w:autoSpaceDE/>
        <w:autoSpaceDN/>
        <w:adjustRightInd/>
        <w:ind w:left="1440"/>
        <w:contextualSpacing/>
        <w:jc w:val="both"/>
        <w:rPr>
          <w:rFonts w:eastAsia="Times New Roman"/>
          <w:i w:val="0"/>
          <w:iCs w:val="0"/>
          <w:sz w:val="24"/>
          <w:szCs w:val="24"/>
        </w:rPr>
      </w:pPr>
    </w:p>
    <w:p w:rsidR="00CA7943" w:rsidRPr="004B54FE" w:rsidRDefault="00CA7943" w:rsidP="00CA7943">
      <w:pPr>
        <w:widowControl/>
        <w:numPr>
          <w:ilvl w:val="0"/>
          <w:numId w:val="81"/>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CA7943" w:rsidRPr="004B54FE" w:rsidRDefault="00CA7943" w:rsidP="00CA7943">
      <w:pPr>
        <w:widowControl/>
        <w:numPr>
          <w:ilvl w:val="0"/>
          <w:numId w:val="81"/>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CA7943" w:rsidRPr="004B54FE" w:rsidRDefault="00CA7943" w:rsidP="00CA7943">
      <w:pPr>
        <w:widowControl/>
        <w:numPr>
          <w:ilvl w:val="0"/>
          <w:numId w:val="81"/>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wobec którego prawomocnie orzeczono zakaz ubiegania się o zamówienia publiczne; </w:t>
      </w:r>
    </w:p>
    <w:p w:rsidR="00CA7943" w:rsidRPr="004B54FE" w:rsidRDefault="00CA7943" w:rsidP="00CA7943">
      <w:pPr>
        <w:widowControl/>
        <w:numPr>
          <w:ilvl w:val="0"/>
          <w:numId w:val="81"/>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w:t>
      </w:r>
      <w:r>
        <w:rPr>
          <w:rFonts w:eastAsia="Times New Roman"/>
          <w:i w:val="0"/>
          <w:iCs w:val="0"/>
          <w:sz w:val="24"/>
          <w:szCs w:val="24"/>
        </w:rPr>
        <w:t>encji i konsumentów</w:t>
      </w:r>
      <w:r w:rsidRPr="004B54FE">
        <w:rPr>
          <w:rFonts w:eastAsia="Times New Roman"/>
          <w:i w:val="0"/>
          <w:iCs w:val="0"/>
          <w:sz w:val="24"/>
          <w:szCs w:val="24"/>
        </w:rPr>
        <w:t xml:space="preserve"> (</w:t>
      </w:r>
      <w:r>
        <w:rPr>
          <w:rFonts w:eastAsia="Times New Roman"/>
          <w:i w:val="0"/>
          <w:iCs w:val="0"/>
          <w:sz w:val="24"/>
          <w:szCs w:val="24"/>
        </w:rPr>
        <w:t>t. j. Dz.U z 2024</w:t>
      </w:r>
      <w:r w:rsidRPr="004B54FE">
        <w:rPr>
          <w:rFonts w:eastAsia="Times New Roman"/>
          <w:i w:val="0"/>
          <w:iCs w:val="0"/>
          <w:sz w:val="24"/>
          <w:szCs w:val="24"/>
        </w:rPr>
        <w:t xml:space="preserve"> r. poz. </w:t>
      </w:r>
      <w:r w:rsidR="00737B87">
        <w:rPr>
          <w:rFonts w:eastAsia="Times New Roman"/>
          <w:i w:val="0"/>
          <w:iCs w:val="0"/>
          <w:sz w:val="24"/>
          <w:szCs w:val="24"/>
        </w:rPr>
        <w:t>1616</w:t>
      </w:r>
      <w:r w:rsidRPr="004B54FE">
        <w:rPr>
          <w:rFonts w:eastAsia="Times New Roman"/>
          <w:i w:val="0"/>
          <w:iCs w:val="0"/>
          <w:sz w:val="24"/>
          <w:szCs w:val="24"/>
        </w:rPr>
        <w:t>), złożyli odrębne oferty, oferty częściowe lub wnioski o dopuszczenie do udziału w postępowaniu, chyba że wykażą, że przygotowali te oferty lub wnioski niezależnie od siebie;</w:t>
      </w:r>
    </w:p>
    <w:p w:rsidR="00CA7943" w:rsidRPr="004B54FE" w:rsidRDefault="00CA7943" w:rsidP="00CA7943">
      <w:pPr>
        <w:widowControl/>
        <w:numPr>
          <w:ilvl w:val="0"/>
          <w:numId w:val="81"/>
        </w:numPr>
        <w:autoSpaceDE/>
        <w:autoSpaceDN/>
        <w:adjustRightInd/>
        <w:spacing w:after="200"/>
        <w:contextualSpacing/>
        <w:jc w:val="both"/>
        <w:rPr>
          <w:rFonts w:eastAsia="Times New Roman"/>
          <w:i w:val="0"/>
          <w:iCs w:val="0"/>
          <w:sz w:val="24"/>
          <w:szCs w:val="24"/>
        </w:rPr>
      </w:pPr>
      <w:r w:rsidRPr="004B54FE">
        <w:rPr>
          <w:rFonts w:eastAsia="Times New Roman"/>
          <w:i w:val="0"/>
          <w:iCs w:val="0"/>
          <w:sz w:val="24"/>
          <w:szCs w:val="24"/>
        </w:rPr>
        <w:t xml:space="preserve">jeżeli, w przypadkach, o których mowa w </w:t>
      </w:r>
      <w:hyperlink r:id="rId36" w:history="1">
        <w:r w:rsidRPr="004B54FE">
          <w:rPr>
            <w:rFonts w:eastAsia="Times New Roman"/>
            <w:i w:val="0"/>
            <w:iCs w:val="0"/>
            <w:sz w:val="24"/>
            <w:szCs w:val="24"/>
          </w:rPr>
          <w:t>art. 85 ust. 1</w:t>
        </w:r>
      </w:hyperlink>
      <w:r w:rsidRPr="004B54FE">
        <w:rPr>
          <w:rFonts w:eastAsia="Times New Roman"/>
          <w:i w:val="0"/>
          <w:iCs w:val="0"/>
          <w:sz w:val="24"/>
          <w:szCs w:val="24"/>
        </w:rPr>
        <w:t xml:space="preserve"> ustawy o ochronie konkurencji i konsumentów, doszło do zakłócenia konkurencji wynikającego z wcześniejszego zaangażowania tego wykonawcy lub podmiotu, który należy z wykonawcą do tej samej grupy kapitałowej w rozumieniu ustawy z dnia 16 lutego 2007 r. o ochronie konkurencji </w:t>
      </w:r>
      <w:r w:rsidRPr="004B54FE">
        <w:rPr>
          <w:rFonts w:eastAsia="Times New Roman"/>
          <w:i w:val="0"/>
          <w:iCs w:val="0"/>
          <w:sz w:val="24"/>
          <w:szCs w:val="24"/>
        </w:rPr>
        <w:lastRenderedPageBreak/>
        <w:t xml:space="preserve">i konsumentów, chyba że spowodowane tym zakłócenie konkurencji może być wyeliminowane w inny sposób niż przez wykluczenie wykonawcy z udziału w postępowaniu o udzielenie zamówienia. </w:t>
      </w:r>
    </w:p>
    <w:p w:rsidR="00CA7943" w:rsidRPr="004F1064" w:rsidRDefault="00CA7943" w:rsidP="00CA7943">
      <w:pPr>
        <w:pStyle w:val="Akapitzlist"/>
        <w:widowControl/>
        <w:autoSpaceDE/>
        <w:autoSpaceDN/>
        <w:adjustRightInd/>
        <w:spacing w:after="40"/>
        <w:ind w:left="1069"/>
        <w:jc w:val="both"/>
        <w:rPr>
          <w:b/>
          <w:i w:val="0"/>
          <w:iCs w:val="0"/>
          <w:sz w:val="24"/>
          <w:szCs w:val="24"/>
        </w:rPr>
      </w:pPr>
      <w:r w:rsidRPr="004F1064">
        <w:rPr>
          <w:b/>
          <w:i w:val="0"/>
          <w:iCs w:val="0"/>
          <w:sz w:val="24"/>
          <w:szCs w:val="24"/>
        </w:rPr>
        <w:t>oraz</w:t>
      </w:r>
    </w:p>
    <w:p w:rsidR="00CA7943" w:rsidRPr="004B54FE" w:rsidRDefault="00CA7943" w:rsidP="00CA7943">
      <w:pPr>
        <w:pStyle w:val="Akapitzlist"/>
        <w:widowControl/>
        <w:autoSpaceDE/>
        <w:autoSpaceDN/>
        <w:adjustRightInd/>
        <w:spacing w:after="40"/>
        <w:ind w:left="1069"/>
        <w:jc w:val="both"/>
        <w:rPr>
          <w:i w:val="0"/>
          <w:iCs w:val="0"/>
          <w:sz w:val="24"/>
          <w:szCs w:val="24"/>
        </w:rPr>
      </w:pPr>
    </w:p>
    <w:p w:rsidR="00CA7943" w:rsidRDefault="00CA7943" w:rsidP="00CA7943">
      <w:pPr>
        <w:pStyle w:val="Akapitzlist"/>
        <w:widowControl/>
        <w:numPr>
          <w:ilvl w:val="0"/>
          <w:numId w:val="107"/>
        </w:numPr>
        <w:autoSpaceDE/>
        <w:autoSpaceDN/>
        <w:adjustRightInd/>
        <w:spacing w:after="40"/>
        <w:jc w:val="both"/>
        <w:rPr>
          <w:i w:val="0"/>
          <w:iCs w:val="0"/>
          <w:sz w:val="24"/>
          <w:szCs w:val="24"/>
        </w:rPr>
      </w:pPr>
      <w:r w:rsidRPr="004B54FE">
        <w:rPr>
          <w:b/>
          <w:i w:val="0"/>
          <w:iCs w:val="0"/>
          <w:sz w:val="24"/>
          <w:szCs w:val="24"/>
        </w:rPr>
        <w:t xml:space="preserve">w art. 109 ust 1 pkt 4 Pzp, </w:t>
      </w:r>
      <w:r w:rsidRPr="004B54FE">
        <w:rPr>
          <w:i w:val="0"/>
          <w:iCs w:val="0"/>
          <w:sz w:val="24"/>
          <w:szCs w:val="24"/>
        </w:rPr>
        <w:t>tj.:</w:t>
      </w:r>
      <w:r w:rsidRPr="004B54FE">
        <w:rPr>
          <w:sz w:val="24"/>
          <w:szCs w:val="24"/>
        </w:rPr>
        <w:t xml:space="preserve"> </w:t>
      </w:r>
      <w:r w:rsidRPr="004B54FE">
        <w:rPr>
          <w:i w:val="0"/>
          <w:iCs w:val="0"/>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7943" w:rsidRPr="004B54FE" w:rsidRDefault="00CA7943" w:rsidP="00CA7943">
      <w:pPr>
        <w:widowControl/>
        <w:autoSpaceDE/>
        <w:autoSpaceDN/>
        <w:adjustRightInd/>
        <w:spacing w:after="40"/>
        <w:jc w:val="both"/>
        <w:rPr>
          <w:b/>
          <w:i w:val="0"/>
          <w:iCs w:val="0"/>
          <w:sz w:val="24"/>
          <w:szCs w:val="24"/>
        </w:rPr>
      </w:pPr>
    </w:p>
    <w:p w:rsidR="00CA7943" w:rsidRPr="004B54FE" w:rsidRDefault="00CA7943" w:rsidP="00CA7943">
      <w:pPr>
        <w:pStyle w:val="Akapitzlist"/>
        <w:widowControl/>
        <w:numPr>
          <w:ilvl w:val="3"/>
          <w:numId w:val="11"/>
        </w:numPr>
        <w:autoSpaceDE/>
        <w:autoSpaceDN/>
        <w:adjustRightInd/>
        <w:spacing w:after="40"/>
        <w:jc w:val="both"/>
        <w:rPr>
          <w:color w:val="000000"/>
          <w:sz w:val="24"/>
          <w:szCs w:val="24"/>
        </w:rPr>
      </w:pPr>
      <w:r w:rsidRPr="004B54FE">
        <w:rPr>
          <w:i w:val="0"/>
          <w:iCs w:val="0"/>
          <w:sz w:val="24"/>
          <w:szCs w:val="24"/>
        </w:rPr>
        <w:t>Wykluczenie Wykonawcy następuje zgodnie z art. 111 Pzp.</w:t>
      </w:r>
    </w:p>
    <w:p w:rsidR="00CA7943" w:rsidRPr="004B54FE" w:rsidRDefault="00CA7943" w:rsidP="00737B87">
      <w:pPr>
        <w:pStyle w:val="Akapitzlist"/>
        <w:widowControl/>
        <w:numPr>
          <w:ilvl w:val="3"/>
          <w:numId w:val="11"/>
        </w:numPr>
        <w:autoSpaceDE/>
        <w:autoSpaceDN/>
        <w:adjustRightInd/>
        <w:spacing w:after="40"/>
        <w:jc w:val="both"/>
        <w:rPr>
          <w:b/>
          <w:color w:val="000000"/>
          <w:sz w:val="24"/>
          <w:szCs w:val="24"/>
        </w:rPr>
      </w:pPr>
      <w:r w:rsidRPr="004B54FE">
        <w:rPr>
          <w:b/>
          <w:i w:val="0"/>
          <w:iCs w:val="0"/>
          <w:sz w:val="24"/>
          <w:szCs w:val="24"/>
        </w:rPr>
        <w:t>Zamawiający zobowiązany jest dodatkowo wykluczyć Wykonawców</w:t>
      </w:r>
      <w:r w:rsidRPr="004B54FE">
        <w:rPr>
          <w:b/>
          <w:i w:val="0"/>
          <w:color w:val="000000"/>
          <w:sz w:val="24"/>
          <w:szCs w:val="24"/>
        </w:rPr>
        <w:t xml:space="preserve"> z postępowania na podstawie przesłanek wskazanych w art. 7 ust. 1 ustawy z dnia 13 kwietnia 2022 r. – o szczególnych rozwiązaniach w zakresie przeciwdziałania wspieraniu agresji na Ukrainę</w:t>
      </w:r>
      <w:r w:rsidR="00737B87" w:rsidRPr="00737B87">
        <w:t xml:space="preserve"> </w:t>
      </w:r>
      <w:r w:rsidR="00737B87" w:rsidRPr="00737B87">
        <w:rPr>
          <w:b/>
          <w:i w:val="0"/>
          <w:color w:val="000000"/>
          <w:sz w:val="24"/>
          <w:szCs w:val="24"/>
        </w:rPr>
        <w:t>oraz służących ochronie bezpieczeństwa narodowego</w:t>
      </w:r>
      <w:r w:rsidRPr="004B54FE">
        <w:rPr>
          <w:b/>
          <w:i w:val="0"/>
          <w:color w:val="000000"/>
          <w:sz w:val="24"/>
          <w:szCs w:val="24"/>
        </w:rPr>
        <w:t xml:space="preserve"> (t. j. Dz. U. z 202</w:t>
      </w:r>
      <w:r>
        <w:rPr>
          <w:b/>
          <w:i w:val="0"/>
          <w:color w:val="000000"/>
          <w:sz w:val="24"/>
          <w:szCs w:val="24"/>
        </w:rPr>
        <w:t>4</w:t>
      </w:r>
      <w:r w:rsidRPr="004B54FE">
        <w:rPr>
          <w:b/>
          <w:i w:val="0"/>
          <w:color w:val="000000"/>
          <w:sz w:val="24"/>
          <w:szCs w:val="24"/>
        </w:rPr>
        <w:t xml:space="preserve"> r. poz. </w:t>
      </w:r>
      <w:r>
        <w:rPr>
          <w:b/>
          <w:i w:val="0"/>
          <w:color w:val="000000"/>
          <w:sz w:val="24"/>
          <w:szCs w:val="24"/>
        </w:rPr>
        <w:t>507</w:t>
      </w:r>
      <w:r w:rsidRPr="004B54FE">
        <w:rPr>
          <w:b/>
          <w:i w:val="0"/>
          <w:color w:val="000000"/>
          <w:sz w:val="24"/>
          <w:szCs w:val="24"/>
        </w:rPr>
        <w:t>), który mówi:</w:t>
      </w:r>
    </w:p>
    <w:p w:rsidR="00CA7943" w:rsidRPr="004B54FE" w:rsidRDefault="00CA7943" w:rsidP="00CA7943">
      <w:pPr>
        <w:pStyle w:val="Akapitzlist"/>
        <w:widowControl/>
        <w:autoSpaceDE/>
        <w:autoSpaceDN/>
        <w:adjustRightInd/>
        <w:spacing w:after="40"/>
        <w:ind w:left="360"/>
        <w:jc w:val="both"/>
        <w:rPr>
          <w:b/>
          <w:color w:val="000000"/>
          <w:sz w:val="24"/>
          <w:szCs w:val="24"/>
        </w:rPr>
      </w:pPr>
    </w:p>
    <w:p w:rsidR="00CA7943" w:rsidRPr="004B54FE" w:rsidRDefault="00CA7943" w:rsidP="00CA7943">
      <w:pPr>
        <w:suppressAutoHyphens/>
        <w:autoSpaceDN/>
        <w:adjustRightInd/>
        <w:spacing w:before="240" w:after="240"/>
        <w:jc w:val="both"/>
        <w:rPr>
          <w:rFonts w:eastAsia="Arial"/>
          <w:i w:val="0"/>
          <w:iCs w:val="0"/>
          <w:color w:val="000000"/>
          <w:kern w:val="24"/>
          <w:sz w:val="24"/>
          <w:szCs w:val="24"/>
          <w:lang w:eastAsia="ar-SA"/>
        </w:rPr>
      </w:pPr>
      <w:r w:rsidRPr="004B54FE">
        <w:rPr>
          <w:rFonts w:eastAsia="Arial"/>
          <w:i w:val="0"/>
          <w:iCs w:val="0"/>
          <w:color w:val="000000"/>
          <w:kern w:val="24"/>
          <w:sz w:val="24"/>
          <w:szCs w:val="24"/>
          <w:lang w:eastAsia="ar-SA"/>
        </w:rPr>
        <w:t>Art. 7. 1. Z postępowania o udzielenie zamówienia publicznego lub konkursu prowadzonego na podstawie ustawy z dnia 11 września 2019 r. – Prawo zamówień publicznych wyklucza się:</w:t>
      </w:r>
    </w:p>
    <w:p w:rsidR="00CA7943" w:rsidRPr="004B54FE" w:rsidRDefault="00CA7943" w:rsidP="00CA7943">
      <w:pPr>
        <w:widowControl/>
        <w:numPr>
          <w:ilvl w:val="0"/>
          <w:numId w:val="88"/>
        </w:numPr>
        <w:suppressAutoHyphens/>
        <w:autoSpaceDE/>
        <w:autoSpaceDN/>
        <w:adjustRightInd/>
        <w:spacing w:before="240" w:after="240"/>
        <w:contextualSpacing/>
        <w:jc w:val="both"/>
        <w:rPr>
          <w:rFonts w:eastAsia="Arial"/>
          <w:i w:val="0"/>
          <w:iCs w:val="0"/>
          <w:color w:val="000000"/>
          <w:kern w:val="24"/>
          <w:sz w:val="24"/>
          <w:szCs w:val="24"/>
          <w:lang w:eastAsia="ar-SA"/>
        </w:rPr>
      </w:pPr>
      <w:r w:rsidRPr="004B54FE">
        <w:rPr>
          <w:rFonts w:eastAsia="Arial"/>
          <w:i w:val="0"/>
          <w:iCs w:val="0"/>
          <w:color w:val="000000"/>
          <w:kern w:val="24"/>
          <w:sz w:val="24"/>
          <w:szCs w:val="24"/>
          <w:lang w:eastAsia="ar-SA"/>
        </w:rPr>
        <w:t>wykonawcę oraz uczestnika konkursu wymienionego w wykazach określonych w rozporządzeniu 765/2006 i rozporządzeniu 269/2014 albo wpisanego na listę na podstawie decyzji w sprawie wpisu na listę rozstrzygającej o zastosowaniu środka, o którym mowa w art. 1 pkt 3 (obowiązek wykluczenia);</w:t>
      </w:r>
    </w:p>
    <w:p w:rsidR="00CA7943" w:rsidRPr="004B54FE" w:rsidRDefault="00CA7943" w:rsidP="00CA7943">
      <w:pPr>
        <w:widowControl/>
        <w:numPr>
          <w:ilvl w:val="0"/>
          <w:numId w:val="88"/>
        </w:numPr>
        <w:suppressAutoHyphens/>
        <w:autoSpaceDE/>
        <w:autoSpaceDN/>
        <w:adjustRightInd/>
        <w:spacing w:before="240" w:after="240"/>
        <w:contextualSpacing/>
        <w:jc w:val="both"/>
        <w:rPr>
          <w:rFonts w:eastAsia="Arial"/>
          <w:i w:val="0"/>
          <w:iCs w:val="0"/>
          <w:color w:val="000000"/>
          <w:kern w:val="24"/>
          <w:sz w:val="24"/>
          <w:szCs w:val="24"/>
          <w:lang w:eastAsia="ar-SA"/>
        </w:rPr>
      </w:pPr>
      <w:r w:rsidRPr="004B54FE">
        <w:rPr>
          <w:rFonts w:eastAsia="Arial"/>
          <w:i w:val="0"/>
          <w:iCs w:val="0"/>
          <w:color w:val="000000"/>
          <w:kern w:val="24"/>
          <w:sz w:val="24"/>
          <w:szCs w:val="24"/>
          <w:lang w:eastAsia="ar-SA"/>
        </w:rPr>
        <w:t>wykonawcę oraz uczestnika konkursu, którego beneficjentem rzeczywistym w rozumieniu ustawy z dnia 1 marca 2018 r. o przeciwdziałaniu praniu pieniędzy oraz finansowaniu terroryzmu (</w:t>
      </w:r>
      <w:r>
        <w:rPr>
          <w:rFonts w:eastAsia="Arial"/>
          <w:i w:val="0"/>
          <w:iCs w:val="0"/>
          <w:color w:val="000000"/>
          <w:kern w:val="24"/>
          <w:sz w:val="24"/>
          <w:szCs w:val="24"/>
          <w:lang w:eastAsia="ar-SA"/>
        </w:rPr>
        <w:t xml:space="preserve">t. j. </w:t>
      </w:r>
      <w:r w:rsidRPr="004B54FE">
        <w:rPr>
          <w:rFonts w:eastAsia="Arial"/>
          <w:i w:val="0"/>
          <w:iCs w:val="0"/>
          <w:color w:val="000000"/>
          <w:kern w:val="24"/>
          <w:sz w:val="24"/>
          <w:szCs w:val="24"/>
          <w:lang w:eastAsia="ar-SA"/>
        </w:rPr>
        <w:t>Dz. U. z 202</w:t>
      </w:r>
      <w:r>
        <w:rPr>
          <w:rFonts w:eastAsia="Arial"/>
          <w:i w:val="0"/>
          <w:iCs w:val="0"/>
          <w:color w:val="000000"/>
          <w:kern w:val="24"/>
          <w:sz w:val="24"/>
          <w:szCs w:val="24"/>
          <w:lang w:eastAsia="ar-SA"/>
        </w:rPr>
        <w:t>3</w:t>
      </w:r>
      <w:r w:rsidRPr="004B54FE">
        <w:rPr>
          <w:rFonts w:eastAsia="Arial"/>
          <w:i w:val="0"/>
          <w:iCs w:val="0"/>
          <w:color w:val="000000"/>
          <w:kern w:val="24"/>
          <w:sz w:val="24"/>
          <w:szCs w:val="24"/>
          <w:lang w:eastAsia="ar-SA"/>
        </w:rPr>
        <w:t xml:space="preserve"> r. poz. </w:t>
      </w:r>
      <w:r>
        <w:rPr>
          <w:rFonts w:eastAsia="Arial"/>
          <w:i w:val="0"/>
          <w:iCs w:val="0"/>
          <w:color w:val="000000"/>
          <w:kern w:val="24"/>
          <w:sz w:val="24"/>
          <w:szCs w:val="24"/>
          <w:lang w:eastAsia="ar-SA"/>
        </w:rPr>
        <w:t>1124 ze zm.</w:t>
      </w:r>
      <w:r w:rsidRPr="004B54FE">
        <w:rPr>
          <w:rFonts w:eastAsia="Arial"/>
          <w:i w:val="0"/>
          <w:iCs w:val="0"/>
          <w:color w:val="000000"/>
          <w:kern w:val="24"/>
          <w:sz w:val="24"/>
          <w:szCs w:val="24"/>
          <w:lang w:eastAsia="ar-SA"/>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(obowiązek wykluczenia);</w:t>
      </w:r>
    </w:p>
    <w:p w:rsidR="00CA7943" w:rsidRPr="004B54FE" w:rsidRDefault="00CA7943" w:rsidP="00CA7943">
      <w:pPr>
        <w:widowControl/>
        <w:numPr>
          <w:ilvl w:val="0"/>
          <w:numId w:val="88"/>
        </w:numPr>
        <w:suppressAutoHyphens/>
        <w:autoSpaceDE/>
        <w:autoSpaceDN/>
        <w:adjustRightInd/>
        <w:spacing w:before="240" w:after="240"/>
        <w:contextualSpacing/>
        <w:jc w:val="both"/>
        <w:rPr>
          <w:rFonts w:eastAsia="Arial"/>
          <w:i w:val="0"/>
          <w:iCs w:val="0"/>
          <w:color w:val="000000"/>
          <w:kern w:val="24"/>
          <w:sz w:val="24"/>
          <w:szCs w:val="24"/>
          <w:lang w:eastAsia="ar-SA"/>
        </w:rPr>
      </w:pPr>
      <w:r w:rsidRPr="004B54FE">
        <w:rPr>
          <w:rFonts w:eastAsia="Arial"/>
          <w:i w:val="0"/>
          <w:iCs w:val="0"/>
          <w:color w:val="000000"/>
          <w:kern w:val="24"/>
          <w:sz w:val="24"/>
          <w:szCs w:val="24"/>
          <w:lang w:eastAsia="ar-SA"/>
        </w:rPr>
        <w:t>wykonawcę oraz uczestnika konkursu, którego jednostką dominującą w rozumieniu art. 3 ust. 1 pkt 37 ustawy z dnia 29 września 1994 r. o rachunkowości (</w:t>
      </w:r>
      <w:r>
        <w:rPr>
          <w:rFonts w:eastAsia="Arial"/>
          <w:i w:val="0"/>
          <w:iCs w:val="0"/>
          <w:color w:val="000000"/>
          <w:kern w:val="24"/>
          <w:sz w:val="24"/>
          <w:szCs w:val="24"/>
          <w:lang w:eastAsia="ar-SA"/>
        </w:rPr>
        <w:t xml:space="preserve">t. j. </w:t>
      </w:r>
      <w:r w:rsidRPr="004B54FE">
        <w:rPr>
          <w:rFonts w:eastAsia="Arial"/>
          <w:i w:val="0"/>
          <w:iCs w:val="0"/>
          <w:color w:val="000000"/>
          <w:kern w:val="24"/>
          <w:sz w:val="24"/>
          <w:szCs w:val="24"/>
          <w:lang w:eastAsia="ar-SA"/>
        </w:rPr>
        <w:t>Dz. U. z 2023 r. poz. 120</w:t>
      </w:r>
      <w:r>
        <w:rPr>
          <w:rFonts w:eastAsia="Arial"/>
          <w:i w:val="0"/>
          <w:iCs w:val="0"/>
          <w:color w:val="000000"/>
          <w:kern w:val="24"/>
          <w:sz w:val="24"/>
          <w:szCs w:val="24"/>
          <w:lang w:eastAsia="ar-SA"/>
        </w:rPr>
        <w:t xml:space="preserve"> ze zm.</w:t>
      </w:r>
      <w:r w:rsidRPr="004B54FE">
        <w:rPr>
          <w:rFonts w:eastAsia="Arial"/>
          <w:i w:val="0"/>
          <w:iCs w:val="0"/>
          <w:color w:val="000000"/>
          <w:kern w:val="24"/>
          <w:sz w:val="24"/>
          <w:szCs w:val="24"/>
          <w:lang w:eastAsia="ar-SA"/>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(obowiązek wykluczenia).</w:t>
      </w:r>
    </w:p>
    <w:p w:rsidR="00CA7943" w:rsidRPr="004B54FE" w:rsidRDefault="00CA7943" w:rsidP="00CA7943">
      <w:pPr>
        <w:suppressAutoHyphens/>
        <w:autoSpaceDN/>
        <w:adjustRightInd/>
        <w:spacing w:before="240"/>
        <w:jc w:val="both"/>
        <w:rPr>
          <w:rFonts w:eastAsia="Arial"/>
          <w:i w:val="0"/>
          <w:iCs w:val="0"/>
          <w:color w:val="000000"/>
          <w:kern w:val="24"/>
          <w:sz w:val="24"/>
          <w:szCs w:val="24"/>
          <w:lang w:eastAsia="ar-SA"/>
        </w:rPr>
      </w:pPr>
      <w:r w:rsidRPr="004B54FE">
        <w:rPr>
          <w:rFonts w:eastAsia="Arial"/>
          <w:i w:val="0"/>
          <w:iCs w:val="0"/>
          <w:color w:val="000000"/>
          <w:kern w:val="24"/>
          <w:sz w:val="24"/>
          <w:szCs w:val="24"/>
          <w:lang w:eastAsia="ar-SA"/>
        </w:rPr>
        <w:t>2. Wykluczenie następuje na okres trwania okoliczności określonych w ust. 1.</w:t>
      </w:r>
    </w:p>
    <w:p w:rsidR="00CA7943" w:rsidRPr="004B54FE" w:rsidRDefault="00CA7943" w:rsidP="00CA7943">
      <w:pPr>
        <w:pStyle w:val="Akapitzlist"/>
        <w:widowControl/>
        <w:autoSpaceDE/>
        <w:autoSpaceDN/>
        <w:adjustRightInd/>
        <w:ind w:left="360"/>
        <w:jc w:val="both"/>
        <w:rPr>
          <w:color w:val="000000"/>
          <w:sz w:val="24"/>
          <w:szCs w:val="24"/>
        </w:rPr>
      </w:pPr>
    </w:p>
    <w:p w:rsidR="00CA7943" w:rsidRPr="004B54FE" w:rsidRDefault="00CA7943" w:rsidP="00CA7943">
      <w:pPr>
        <w:pStyle w:val="Akapitzlist"/>
        <w:widowControl/>
        <w:autoSpaceDE/>
        <w:autoSpaceDN/>
        <w:adjustRightInd/>
        <w:spacing w:after="40"/>
        <w:ind w:left="360"/>
        <w:jc w:val="both"/>
        <w:rPr>
          <w:color w:val="000000"/>
          <w:sz w:val="24"/>
          <w:szCs w:val="24"/>
        </w:rPr>
      </w:pPr>
    </w:p>
    <w:p w:rsidR="00CA7943" w:rsidRPr="004B54FE" w:rsidRDefault="00CA7943" w:rsidP="00CA7943">
      <w:pPr>
        <w:pStyle w:val="Style2"/>
        <w:widowControl/>
        <w:numPr>
          <w:ilvl w:val="0"/>
          <w:numId w:val="11"/>
        </w:numPr>
        <w:spacing w:line="240" w:lineRule="auto"/>
        <w:jc w:val="both"/>
        <w:rPr>
          <w:rStyle w:val="FontStyle69"/>
          <w:rFonts w:ascii="Arial" w:hAnsi="Arial" w:cs="Arial"/>
          <w:sz w:val="24"/>
          <w:szCs w:val="24"/>
        </w:rPr>
      </w:pPr>
      <w:r w:rsidRPr="004B54FE">
        <w:rPr>
          <w:rStyle w:val="FontStyle69"/>
          <w:rFonts w:ascii="Arial" w:hAnsi="Arial" w:cs="Arial"/>
          <w:sz w:val="24"/>
          <w:szCs w:val="24"/>
        </w:rPr>
        <w:t xml:space="preserve">INFORMACJE O OŚWIADCZENIACH I DOKUMENTACH, JAKIE WYKONAWCY ZOBOWIĄZANI SĄ DOSTARCZYĆ W CELU POTWIERDZENIA SPEŁNIANIA WARUNKÓW UDZIAŁU W POSTĘPOWANIU ORAZ </w:t>
      </w:r>
      <w:r w:rsidRPr="004B54FE">
        <w:rPr>
          <w:rStyle w:val="FontStyle69"/>
          <w:rFonts w:ascii="Arial" w:hAnsi="Arial" w:cs="Arial"/>
          <w:sz w:val="24"/>
          <w:szCs w:val="24"/>
        </w:rPr>
        <w:lastRenderedPageBreak/>
        <w:t>WYKAZANIA BRAKU PODSTAW WYKLUCZENIA – PODMIOTOWE ŚRODKI DOWODOWE</w:t>
      </w:r>
      <w:r>
        <w:rPr>
          <w:rStyle w:val="FontStyle69"/>
          <w:rFonts w:ascii="Arial" w:hAnsi="Arial" w:cs="Arial"/>
          <w:sz w:val="24"/>
          <w:szCs w:val="24"/>
        </w:rPr>
        <w:t>.</w:t>
      </w:r>
    </w:p>
    <w:p w:rsidR="00CA7943" w:rsidRPr="004B54FE" w:rsidRDefault="00CA7943" w:rsidP="00CA7943">
      <w:pPr>
        <w:pStyle w:val="Style2"/>
        <w:widowControl/>
        <w:spacing w:line="240" w:lineRule="auto"/>
        <w:ind w:left="340"/>
        <w:jc w:val="both"/>
        <w:rPr>
          <w:rStyle w:val="FontStyle69"/>
          <w:rFonts w:ascii="Arial" w:hAnsi="Arial" w:cs="Arial"/>
          <w:color w:val="000000"/>
          <w:sz w:val="24"/>
          <w:szCs w:val="24"/>
        </w:rPr>
      </w:pPr>
    </w:p>
    <w:p w:rsidR="00CA7943" w:rsidRPr="004B54FE" w:rsidRDefault="00CA7943" w:rsidP="00CA7943">
      <w:pPr>
        <w:numPr>
          <w:ilvl w:val="1"/>
          <w:numId w:val="10"/>
        </w:numPr>
        <w:jc w:val="both"/>
        <w:rPr>
          <w:i w:val="0"/>
          <w:iCs w:val="0"/>
          <w:color w:val="000000"/>
          <w:sz w:val="24"/>
          <w:szCs w:val="24"/>
        </w:rPr>
      </w:pPr>
      <w:r w:rsidRPr="004B54FE">
        <w:rPr>
          <w:i w:val="0"/>
          <w:iCs w:val="0"/>
          <w:color w:val="000000"/>
          <w:sz w:val="24"/>
          <w:szCs w:val="24"/>
        </w:rPr>
        <w:t xml:space="preserve">Do oferty każdy Wykonawca musi dołączyć aktualne na dzień składania ofert oświadczenie w zakresie spełniania warunków udziału w postępowaniu oraz braku podstaw do wykluczenia z postępowania zgodnie z wzorem </w:t>
      </w:r>
      <w:r w:rsidRPr="004B54FE">
        <w:rPr>
          <w:b/>
          <w:bCs/>
          <w:i w:val="0"/>
          <w:iCs w:val="0"/>
          <w:color w:val="000000"/>
          <w:sz w:val="24"/>
          <w:szCs w:val="24"/>
        </w:rPr>
        <w:t xml:space="preserve">załącznika nr 1 </w:t>
      </w:r>
      <w:r w:rsidRPr="004B54FE">
        <w:rPr>
          <w:i w:val="0"/>
          <w:iCs w:val="0"/>
          <w:color w:val="000000"/>
          <w:sz w:val="24"/>
          <w:szCs w:val="24"/>
        </w:rPr>
        <w:t xml:space="preserve">do SWZ. </w:t>
      </w:r>
    </w:p>
    <w:p w:rsidR="00CA7943" w:rsidRPr="004B54FE" w:rsidRDefault="00CA7943" w:rsidP="00CA7943">
      <w:pPr>
        <w:numPr>
          <w:ilvl w:val="1"/>
          <w:numId w:val="10"/>
        </w:numPr>
        <w:jc w:val="both"/>
        <w:rPr>
          <w:i w:val="0"/>
          <w:iCs w:val="0"/>
          <w:color w:val="000000"/>
          <w:sz w:val="24"/>
          <w:szCs w:val="24"/>
        </w:rPr>
      </w:pPr>
      <w:r w:rsidRPr="004B54FE">
        <w:rPr>
          <w:i w:val="0"/>
          <w:iCs w:val="0"/>
          <w:color w:val="000000"/>
          <w:sz w:val="24"/>
          <w:szCs w:val="24"/>
        </w:rPr>
        <w:t>Informacje zawarte w oświadczeniu wskazanym w ust. 1 będzie stanowiło wstępne potwierdzenie, że Wykonawca nie podlega wykluczeniu oraz spełnia warunki udziału w postępowaniu.</w:t>
      </w:r>
    </w:p>
    <w:p w:rsidR="00CA7943" w:rsidRPr="004B54FE" w:rsidRDefault="00CA7943" w:rsidP="00CA7943">
      <w:pPr>
        <w:widowControl/>
        <w:numPr>
          <w:ilvl w:val="1"/>
          <w:numId w:val="10"/>
        </w:numPr>
        <w:jc w:val="both"/>
        <w:rPr>
          <w:i w:val="0"/>
          <w:iCs w:val="0"/>
          <w:sz w:val="24"/>
          <w:szCs w:val="24"/>
          <w:lang w:eastAsia="en-US"/>
        </w:rPr>
      </w:pPr>
      <w:r w:rsidRPr="004B54FE">
        <w:rPr>
          <w:i w:val="0"/>
          <w:iCs w:val="0"/>
          <w:sz w:val="24"/>
          <w:szCs w:val="24"/>
          <w:lang w:eastAsia="en-US"/>
        </w:rPr>
        <w:t xml:space="preserve">Zamawiający przed udzieleniem zamówienia, wezwie Wykonawcę, którego oferta została najwyżej oceniona, do złożenia w wyznaczonym, </w:t>
      </w:r>
      <w:r w:rsidRPr="004B54FE">
        <w:rPr>
          <w:b/>
          <w:bCs/>
          <w:i w:val="0"/>
          <w:iCs w:val="0"/>
          <w:sz w:val="24"/>
          <w:szCs w:val="24"/>
          <w:lang w:eastAsia="en-US"/>
        </w:rPr>
        <w:t>nie krótszym niż 5 dni od dnia wezwania,</w:t>
      </w:r>
      <w:r w:rsidRPr="004B54FE">
        <w:rPr>
          <w:i w:val="0"/>
          <w:iCs w:val="0"/>
          <w:sz w:val="24"/>
          <w:szCs w:val="24"/>
          <w:lang w:eastAsia="en-US"/>
        </w:rPr>
        <w:t xml:space="preserve"> podmiotowych środków dowodowych, aktualnych na dzień ich złożenia.</w:t>
      </w:r>
    </w:p>
    <w:p w:rsidR="00CA7943" w:rsidRPr="004B54FE" w:rsidRDefault="00CA7943" w:rsidP="00CA7943">
      <w:pPr>
        <w:widowControl/>
        <w:numPr>
          <w:ilvl w:val="1"/>
          <w:numId w:val="10"/>
        </w:numPr>
        <w:jc w:val="both"/>
        <w:rPr>
          <w:i w:val="0"/>
          <w:iCs w:val="0"/>
          <w:sz w:val="24"/>
          <w:szCs w:val="24"/>
          <w:lang w:eastAsia="en-US"/>
        </w:rPr>
      </w:pPr>
      <w:r w:rsidRPr="004B54FE">
        <w:rPr>
          <w:i w:val="0"/>
          <w:iCs w:val="0"/>
          <w:sz w:val="24"/>
          <w:szCs w:val="24"/>
          <w:lang w:eastAsia="en-US"/>
        </w:rPr>
        <w:t>Podmiotowe środki dowodowe wymagane od Wykonawców, o których mowa powyżej obejmują:</w:t>
      </w:r>
    </w:p>
    <w:p w:rsidR="00CA7943" w:rsidRPr="004B54FE" w:rsidRDefault="00CA7943" w:rsidP="00CA7943">
      <w:pPr>
        <w:widowControl/>
        <w:ind w:left="340"/>
        <w:jc w:val="both"/>
        <w:rPr>
          <w:i w:val="0"/>
          <w:iCs w:val="0"/>
          <w:sz w:val="24"/>
          <w:szCs w:val="24"/>
          <w:lang w:eastAsia="en-US"/>
        </w:rPr>
      </w:pPr>
    </w:p>
    <w:p w:rsidR="00CA7943" w:rsidRPr="004B54FE" w:rsidRDefault="00CA7943" w:rsidP="00CA7943">
      <w:pPr>
        <w:widowControl/>
        <w:numPr>
          <w:ilvl w:val="0"/>
          <w:numId w:val="31"/>
        </w:numPr>
        <w:autoSpaceDE/>
        <w:autoSpaceDN/>
        <w:adjustRightInd/>
        <w:jc w:val="both"/>
        <w:rPr>
          <w:i w:val="0"/>
          <w:color w:val="000000"/>
          <w:sz w:val="24"/>
          <w:szCs w:val="24"/>
        </w:rPr>
      </w:pPr>
      <w:r w:rsidRPr="004B54FE">
        <w:rPr>
          <w:b/>
          <w:i w:val="0"/>
          <w:color w:val="000000"/>
          <w:sz w:val="24"/>
          <w:szCs w:val="24"/>
        </w:rPr>
        <w:t>odpis lub informację</w:t>
      </w:r>
      <w:r w:rsidRPr="004B54FE">
        <w:rPr>
          <w:i w:val="0"/>
          <w:color w:val="000000"/>
          <w:sz w:val="24"/>
          <w:szCs w:val="24"/>
        </w:rPr>
        <w:t xml:space="preserve"> z Krajowego Rejestru Sądowego lub z Centralnej Ewidencji i Informacji o Działalności Gospodarczej, w zakresie wynikającym z art. 109 ust 1 pkt 4 Pzp, </w:t>
      </w:r>
      <w:r w:rsidRPr="004B54FE">
        <w:rPr>
          <w:b/>
          <w:i w:val="0"/>
          <w:color w:val="000000"/>
          <w:sz w:val="24"/>
          <w:szCs w:val="24"/>
        </w:rPr>
        <w:t>sporządzony nie wcześniej niż 3 miesiące przed jego złożeniem</w:t>
      </w:r>
      <w:r w:rsidRPr="004B54FE">
        <w:rPr>
          <w:i w:val="0"/>
          <w:color w:val="000000"/>
          <w:sz w:val="24"/>
          <w:szCs w:val="24"/>
        </w:rPr>
        <w:t xml:space="preserve">, jeżeli odrębne przepisy wymagają wpisu do rejestru lub ewidencji; </w:t>
      </w:r>
    </w:p>
    <w:p w:rsidR="00CA7943" w:rsidRPr="004B54FE" w:rsidRDefault="00CA7943" w:rsidP="00CA7943">
      <w:pPr>
        <w:widowControl/>
        <w:numPr>
          <w:ilvl w:val="0"/>
          <w:numId w:val="31"/>
        </w:numPr>
        <w:autoSpaceDE/>
        <w:adjustRightInd/>
        <w:jc w:val="both"/>
        <w:rPr>
          <w:i w:val="0"/>
          <w:color w:val="000000"/>
          <w:sz w:val="24"/>
          <w:szCs w:val="24"/>
        </w:rPr>
      </w:pPr>
      <w:r w:rsidRPr="004B54FE">
        <w:rPr>
          <w:b/>
          <w:i w:val="0"/>
          <w:color w:val="000000"/>
          <w:sz w:val="24"/>
          <w:szCs w:val="24"/>
        </w:rPr>
        <w:t xml:space="preserve">dokument </w:t>
      </w:r>
      <w:r w:rsidRPr="004B54FE">
        <w:rPr>
          <w:i w:val="0"/>
          <w:color w:val="000000"/>
          <w:sz w:val="24"/>
          <w:szCs w:val="24"/>
        </w:rPr>
        <w:t>potwierdzający, że Wykonawca jest ubezpieczony od odpowiedzialności cywilnej w zakresie prowadzonej działalności związanej z przedmiotem zamówienia ze wskazaniem sumy gwarancyjnej tego ubezpie</w:t>
      </w:r>
      <w:r>
        <w:rPr>
          <w:i w:val="0"/>
          <w:color w:val="000000"/>
          <w:sz w:val="24"/>
          <w:szCs w:val="24"/>
        </w:rPr>
        <w:t>czenia - gwarancyjną minimum 8</w:t>
      </w:r>
      <w:r w:rsidRPr="004B54FE">
        <w:rPr>
          <w:i w:val="0"/>
          <w:color w:val="000000"/>
          <w:sz w:val="24"/>
          <w:szCs w:val="24"/>
        </w:rPr>
        <w:t>00.000,00 zł</w:t>
      </w:r>
      <w:r>
        <w:rPr>
          <w:i w:val="0"/>
          <w:color w:val="000000"/>
          <w:sz w:val="24"/>
          <w:szCs w:val="24"/>
        </w:rPr>
        <w:t xml:space="preserve"> wraz z potwierdzeniem dokonania wpłat należnych składek.</w:t>
      </w:r>
      <w:r w:rsidRPr="004B54FE">
        <w:rPr>
          <w:i w:val="0"/>
          <w:color w:val="000000"/>
          <w:sz w:val="24"/>
          <w:szCs w:val="24"/>
        </w:rPr>
        <w:t xml:space="preserve"> </w:t>
      </w:r>
    </w:p>
    <w:p w:rsidR="00CA7943" w:rsidRPr="002E0591" w:rsidRDefault="00CA7943" w:rsidP="00CA7943">
      <w:pPr>
        <w:widowControl/>
        <w:numPr>
          <w:ilvl w:val="0"/>
          <w:numId w:val="31"/>
        </w:numPr>
        <w:autoSpaceDE/>
        <w:adjustRightInd/>
        <w:jc w:val="both"/>
        <w:rPr>
          <w:b/>
          <w:i w:val="0"/>
          <w:color w:val="000000"/>
          <w:sz w:val="24"/>
          <w:szCs w:val="24"/>
        </w:rPr>
      </w:pPr>
      <w:r w:rsidRPr="004B54FE">
        <w:rPr>
          <w:b/>
          <w:i w:val="0"/>
          <w:iCs w:val="0"/>
          <w:color w:val="000000"/>
          <w:sz w:val="24"/>
          <w:szCs w:val="24"/>
        </w:rPr>
        <w:t>wykaz robót budowlanych</w:t>
      </w:r>
      <w:r w:rsidRPr="004B54FE">
        <w:rPr>
          <w:i w:val="0"/>
          <w:iCs w:val="0"/>
          <w:color w:val="000000"/>
          <w:sz w:val="24"/>
          <w:szCs w:val="24"/>
        </w:rPr>
        <w:t xml:space="preserve"> wykonanych nie wcześniej niż w okresie ostatnich </w:t>
      </w:r>
      <w:r>
        <w:rPr>
          <w:i w:val="0"/>
          <w:iCs w:val="0"/>
          <w:color w:val="000000"/>
          <w:sz w:val="24"/>
          <w:szCs w:val="24"/>
        </w:rPr>
        <w:t>5</w:t>
      </w:r>
      <w:r w:rsidRPr="004B54FE">
        <w:rPr>
          <w:i w:val="0"/>
          <w:iCs w:val="0"/>
          <w:color w:val="000000"/>
          <w:sz w:val="24"/>
          <w:szCs w:val="24"/>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były wykonywane, a jeżeli Wykonawca z przyczyn niezależnych od niego nie jest w stanie uzyskać tych dokumentów – inne odpowiednie dokumenty. </w:t>
      </w:r>
      <w:r w:rsidRPr="002E0591">
        <w:rPr>
          <w:b/>
          <w:i w:val="0"/>
          <w:iCs w:val="0"/>
          <w:sz w:val="24"/>
          <w:szCs w:val="24"/>
        </w:rPr>
        <w:t xml:space="preserve">Wykonawcy zobowiązani są udokumentować posiadanie doświadczenia zawodowego, uzyskanych w okresie ostatnich </w:t>
      </w:r>
      <w:r>
        <w:rPr>
          <w:b/>
          <w:i w:val="0"/>
          <w:iCs w:val="0"/>
          <w:sz w:val="24"/>
          <w:szCs w:val="24"/>
        </w:rPr>
        <w:t>5</w:t>
      </w:r>
      <w:r w:rsidRPr="002E0591">
        <w:rPr>
          <w:b/>
          <w:i w:val="0"/>
          <w:iCs w:val="0"/>
          <w:sz w:val="24"/>
          <w:szCs w:val="24"/>
        </w:rPr>
        <w:t xml:space="preserve"> lat, które obejmuje</w:t>
      </w:r>
      <w:r>
        <w:rPr>
          <w:b/>
          <w:i w:val="0"/>
          <w:iCs w:val="0"/>
          <w:sz w:val="24"/>
          <w:szCs w:val="24"/>
        </w:rPr>
        <w:t xml:space="preserve"> wykonanie</w:t>
      </w:r>
      <w:r w:rsidRPr="002E0591">
        <w:rPr>
          <w:b/>
          <w:i w:val="0"/>
          <w:iCs w:val="0"/>
          <w:sz w:val="24"/>
          <w:szCs w:val="24"/>
        </w:rPr>
        <w:t>:</w:t>
      </w:r>
    </w:p>
    <w:p w:rsidR="00CA7943" w:rsidRPr="002E0591" w:rsidRDefault="00CA7943" w:rsidP="00CA7943">
      <w:pPr>
        <w:widowControl/>
        <w:autoSpaceDE/>
        <w:adjustRightInd/>
        <w:ind w:left="644"/>
        <w:jc w:val="both"/>
        <w:rPr>
          <w:b/>
          <w:i w:val="0"/>
          <w:color w:val="000000"/>
          <w:sz w:val="24"/>
          <w:szCs w:val="24"/>
        </w:rPr>
      </w:pPr>
    </w:p>
    <w:p w:rsidR="00CA7943" w:rsidRPr="00970381" w:rsidRDefault="00CA7943" w:rsidP="00CA7943">
      <w:pPr>
        <w:widowControl/>
        <w:numPr>
          <w:ilvl w:val="0"/>
          <w:numId w:val="118"/>
        </w:numPr>
        <w:autoSpaceDE/>
        <w:autoSpaceDN/>
        <w:adjustRightInd/>
        <w:contextualSpacing/>
        <w:rPr>
          <w:rFonts w:eastAsia="Times New Roman"/>
          <w:i w:val="0"/>
          <w:sz w:val="24"/>
          <w:szCs w:val="24"/>
        </w:rPr>
      </w:pPr>
      <w:r w:rsidRPr="00970381">
        <w:rPr>
          <w:rFonts w:eastAsia="Times New Roman"/>
          <w:i w:val="0"/>
          <w:sz w:val="24"/>
          <w:szCs w:val="24"/>
        </w:rPr>
        <w:t>robót budowlanych w zakresie remontu, budowy lub przebudowy obiektów sportowych, w ramach których realizowano nawierzchnie ze sztucznej trawy i poliuretanu, a łączna wartość robót w zakresie tych rodzajó</w:t>
      </w:r>
      <w:r w:rsidR="008F6401">
        <w:rPr>
          <w:rFonts w:eastAsia="Times New Roman"/>
          <w:i w:val="0"/>
          <w:sz w:val="24"/>
          <w:szCs w:val="24"/>
        </w:rPr>
        <w:t>w nawierzchni wynosiła minimum 3</w:t>
      </w:r>
      <w:r w:rsidRPr="00970381">
        <w:rPr>
          <w:rFonts w:eastAsia="Times New Roman"/>
          <w:i w:val="0"/>
          <w:sz w:val="24"/>
          <w:szCs w:val="24"/>
        </w:rPr>
        <w:t xml:space="preserve">00.000,00 zł brutto. </w:t>
      </w:r>
    </w:p>
    <w:p w:rsidR="00CA7943" w:rsidRPr="00970381" w:rsidRDefault="00CA7943" w:rsidP="00CA7943">
      <w:pPr>
        <w:widowControl/>
        <w:autoSpaceDE/>
        <w:autoSpaceDN/>
        <w:adjustRightInd/>
        <w:ind w:left="1288"/>
        <w:contextualSpacing/>
        <w:jc w:val="both"/>
        <w:rPr>
          <w:rFonts w:eastAsia="Times New Roman"/>
          <w:i w:val="0"/>
          <w:sz w:val="24"/>
          <w:szCs w:val="24"/>
        </w:rPr>
      </w:pPr>
    </w:p>
    <w:p w:rsidR="00CA7943" w:rsidRDefault="00CA7943" w:rsidP="00CA7943">
      <w:pPr>
        <w:widowControl/>
        <w:autoSpaceDE/>
        <w:autoSpaceDN/>
        <w:adjustRightInd/>
        <w:ind w:left="1288"/>
        <w:contextualSpacing/>
        <w:jc w:val="both"/>
        <w:rPr>
          <w:rFonts w:eastAsia="Times New Roman"/>
          <w:i w:val="0"/>
          <w:sz w:val="24"/>
          <w:szCs w:val="24"/>
        </w:rPr>
      </w:pPr>
      <w:r w:rsidRPr="00970381">
        <w:rPr>
          <w:rFonts w:eastAsia="Times New Roman"/>
          <w:i w:val="0"/>
          <w:sz w:val="24"/>
          <w:szCs w:val="24"/>
        </w:rPr>
        <w:t>W celu wykazania wymaganego doświadczenia zawodowego Zamawiający dopuszcza sumowanie nie więcej niż dwóch robót o</w:t>
      </w:r>
      <w:r>
        <w:rPr>
          <w:rFonts w:eastAsia="Times New Roman"/>
          <w:i w:val="0"/>
          <w:sz w:val="24"/>
          <w:szCs w:val="24"/>
        </w:rPr>
        <w:t> </w:t>
      </w:r>
      <w:r w:rsidRPr="00970381">
        <w:rPr>
          <w:rFonts w:eastAsia="Times New Roman"/>
          <w:i w:val="0"/>
          <w:sz w:val="24"/>
          <w:szCs w:val="24"/>
        </w:rPr>
        <w:t xml:space="preserve">wymaganej wartości łącznej wykonanych łącznie lub oddzielnie </w:t>
      </w:r>
      <w:r>
        <w:rPr>
          <w:rFonts w:eastAsia="Times New Roman"/>
          <w:i w:val="0"/>
          <w:sz w:val="24"/>
          <w:szCs w:val="24"/>
        </w:rPr>
        <w:br/>
      </w:r>
      <w:r w:rsidRPr="00970381">
        <w:rPr>
          <w:rFonts w:eastAsia="Times New Roman"/>
          <w:i w:val="0"/>
          <w:sz w:val="24"/>
          <w:szCs w:val="24"/>
        </w:rPr>
        <w:t>(w ramach różnych umów) w zakresie nawierzchni ze sztucznej trawy i</w:t>
      </w:r>
      <w:r>
        <w:rPr>
          <w:rFonts w:eastAsia="Times New Roman"/>
          <w:i w:val="0"/>
          <w:sz w:val="24"/>
          <w:szCs w:val="24"/>
        </w:rPr>
        <w:t> </w:t>
      </w:r>
      <w:r w:rsidRPr="00970381">
        <w:rPr>
          <w:rFonts w:eastAsia="Times New Roman"/>
          <w:i w:val="0"/>
          <w:sz w:val="24"/>
          <w:szCs w:val="24"/>
        </w:rPr>
        <w:t>oddzielnie w zakresie nawierzchni z poliuretanu.</w:t>
      </w:r>
    </w:p>
    <w:p w:rsidR="00CA7943" w:rsidRDefault="00CA7943" w:rsidP="00CA7943">
      <w:pPr>
        <w:ind w:left="568"/>
        <w:jc w:val="both"/>
        <w:rPr>
          <w:i w:val="0"/>
          <w:color w:val="000000"/>
          <w:sz w:val="24"/>
          <w:szCs w:val="24"/>
        </w:rPr>
      </w:pPr>
    </w:p>
    <w:p w:rsidR="00CA7943" w:rsidRPr="004F7F31" w:rsidRDefault="00CA7943" w:rsidP="00CA7943">
      <w:pPr>
        <w:ind w:left="568"/>
        <w:jc w:val="both"/>
        <w:rPr>
          <w:i w:val="0"/>
          <w:color w:val="000000"/>
          <w:sz w:val="24"/>
          <w:szCs w:val="24"/>
        </w:rPr>
      </w:pPr>
      <w:r w:rsidRPr="004F7F31">
        <w:rPr>
          <w:i w:val="0"/>
          <w:iCs w:val="0"/>
          <w:color w:val="000000"/>
          <w:sz w:val="24"/>
          <w:szCs w:val="24"/>
        </w:rPr>
        <w:t>Wykazu robót budowlanych</w:t>
      </w:r>
      <w:r w:rsidRPr="004F7F31">
        <w:rPr>
          <w:i w:val="0"/>
          <w:sz w:val="24"/>
          <w:szCs w:val="24"/>
        </w:rPr>
        <w:t xml:space="preserve"> składa Wykonawca na wzorze </w:t>
      </w:r>
      <w:r w:rsidRPr="004F7F31">
        <w:rPr>
          <w:b/>
          <w:i w:val="0"/>
          <w:sz w:val="24"/>
          <w:szCs w:val="24"/>
        </w:rPr>
        <w:t>załącznika nr 3 do SWZ.</w:t>
      </w:r>
    </w:p>
    <w:p w:rsidR="00CA7943" w:rsidRPr="00970381" w:rsidRDefault="00CA7943" w:rsidP="00CA7943">
      <w:pPr>
        <w:pStyle w:val="Akapitzlist"/>
        <w:widowControl/>
        <w:numPr>
          <w:ilvl w:val="0"/>
          <w:numId w:val="31"/>
        </w:numPr>
        <w:autoSpaceDE/>
        <w:autoSpaceDN/>
        <w:adjustRightInd/>
        <w:contextualSpacing w:val="0"/>
        <w:jc w:val="both"/>
        <w:rPr>
          <w:b/>
          <w:i w:val="0"/>
          <w:iCs w:val="0"/>
          <w:color w:val="000000"/>
          <w:sz w:val="24"/>
          <w:szCs w:val="24"/>
        </w:rPr>
      </w:pPr>
      <w:r w:rsidRPr="004B54FE">
        <w:rPr>
          <w:b/>
          <w:i w:val="0"/>
          <w:iCs w:val="0"/>
          <w:color w:val="000000"/>
          <w:sz w:val="24"/>
          <w:szCs w:val="24"/>
        </w:rPr>
        <w:lastRenderedPageBreak/>
        <w:t>wykaz osób</w:t>
      </w:r>
      <w:r w:rsidRPr="004B54FE">
        <w:rPr>
          <w:i w:val="0"/>
          <w:iCs w:val="0"/>
          <w:color w:val="000000"/>
          <w:sz w:val="24"/>
          <w:szCs w:val="24"/>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Wykonawcy zobowiązani są udokumentować dysponowanie osobami, które posiadają uprawnienia budowlane w specjalnościach niezbędnych do kierowania robotami budowlanymi objętymi przedmiotem zamówienia publicznego, tj.:</w:t>
      </w:r>
      <w:r>
        <w:rPr>
          <w:i w:val="0"/>
          <w:iCs w:val="0"/>
          <w:color w:val="000000"/>
          <w:sz w:val="24"/>
          <w:szCs w:val="24"/>
        </w:rPr>
        <w:t xml:space="preserve"> </w:t>
      </w:r>
      <w:r w:rsidRPr="00970381">
        <w:rPr>
          <w:b/>
          <w:i w:val="0"/>
          <w:iCs w:val="0"/>
          <w:color w:val="000000"/>
          <w:sz w:val="24"/>
          <w:szCs w:val="24"/>
        </w:rPr>
        <w:t xml:space="preserve">co najmniej jedną osobą wyznaczoną do pełnienia funkcji kierownika budowy w specjalności konstrukcyjno-budowlanej bez ograniczeń, </w:t>
      </w:r>
    </w:p>
    <w:p w:rsidR="00CA7943" w:rsidRDefault="00CA7943" w:rsidP="00CA7943">
      <w:pPr>
        <w:pStyle w:val="Akapitzlist"/>
        <w:widowControl/>
        <w:autoSpaceDE/>
        <w:autoSpaceDN/>
        <w:adjustRightInd/>
        <w:ind w:left="644"/>
        <w:contextualSpacing w:val="0"/>
        <w:jc w:val="both"/>
        <w:rPr>
          <w:rStyle w:val="FontStyle69"/>
          <w:rFonts w:ascii="Arial" w:hAnsi="Arial" w:cs="Arial"/>
          <w:b w:val="0"/>
          <w:bCs w:val="0"/>
          <w:i w:val="0"/>
          <w:iCs w:val="0"/>
          <w:color w:val="000000"/>
          <w:sz w:val="24"/>
          <w:szCs w:val="24"/>
        </w:rPr>
      </w:pPr>
    </w:p>
    <w:p w:rsidR="00CA7943" w:rsidRPr="0030421D" w:rsidRDefault="00CA7943" w:rsidP="00CA7943">
      <w:pPr>
        <w:pStyle w:val="Akapitzlist"/>
        <w:widowControl/>
        <w:autoSpaceDE/>
        <w:autoSpaceDN/>
        <w:adjustRightInd/>
        <w:ind w:left="644"/>
        <w:contextualSpacing w:val="0"/>
        <w:jc w:val="both"/>
        <w:rPr>
          <w:rStyle w:val="FontStyle69"/>
          <w:rFonts w:ascii="Arial" w:hAnsi="Arial" w:cs="Arial"/>
          <w:b w:val="0"/>
          <w:bCs w:val="0"/>
          <w:i w:val="0"/>
          <w:iCs w:val="0"/>
          <w:color w:val="000000"/>
          <w:sz w:val="24"/>
          <w:szCs w:val="24"/>
        </w:rPr>
      </w:pPr>
      <w:r w:rsidRPr="00910547">
        <w:rPr>
          <w:rStyle w:val="FontStyle69"/>
          <w:rFonts w:ascii="Arial" w:hAnsi="Arial" w:cs="Arial"/>
          <w:bCs w:val="0"/>
          <w:i w:val="0"/>
          <w:iCs w:val="0"/>
          <w:color w:val="000000"/>
          <w:sz w:val="24"/>
          <w:szCs w:val="24"/>
        </w:rPr>
        <w:t>Wykonawca wskazuje osobę</w:t>
      </w:r>
      <w:r w:rsidRPr="00910547">
        <w:t xml:space="preserve"> </w:t>
      </w:r>
      <w:r w:rsidRPr="00910547">
        <w:rPr>
          <w:rStyle w:val="FontStyle69"/>
          <w:rFonts w:ascii="Arial" w:hAnsi="Arial" w:cs="Arial"/>
          <w:bCs w:val="0"/>
          <w:i w:val="0"/>
          <w:iCs w:val="0"/>
          <w:color w:val="000000"/>
          <w:sz w:val="24"/>
          <w:szCs w:val="24"/>
        </w:rPr>
        <w:t>wyznaczoną do pełnienia funkcji kierownika budowy w specjalności konstrukcyjno-budowlanej bez ograniczeń w</w:t>
      </w:r>
      <w:r>
        <w:rPr>
          <w:rStyle w:val="FontStyle69"/>
          <w:rFonts w:ascii="Arial" w:hAnsi="Arial" w:cs="Arial"/>
          <w:bCs w:val="0"/>
          <w:i w:val="0"/>
          <w:iCs w:val="0"/>
          <w:color w:val="000000"/>
          <w:sz w:val="24"/>
          <w:szCs w:val="24"/>
        </w:rPr>
        <w:t> </w:t>
      </w:r>
      <w:r w:rsidRPr="00910547">
        <w:rPr>
          <w:rStyle w:val="FontStyle69"/>
          <w:rFonts w:ascii="Arial" w:hAnsi="Arial" w:cs="Arial"/>
          <w:bCs w:val="0"/>
          <w:i w:val="0"/>
          <w:iCs w:val="0"/>
          <w:color w:val="000000"/>
          <w:sz w:val="24"/>
          <w:szCs w:val="24"/>
        </w:rPr>
        <w:t>formularzu ofertowym, wykazując jednocześnie jej doświadczenie zawodowe, które podlega ocenia. W związku z powyższym</w:t>
      </w:r>
      <w:r w:rsidR="008F6401">
        <w:rPr>
          <w:rStyle w:val="FontStyle69"/>
          <w:rFonts w:ascii="Arial" w:hAnsi="Arial" w:cs="Arial"/>
          <w:bCs w:val="0"/>
          <w:i w:val="0"/>
          <w:iCs w:val="0"/>
          <w:color w:val="000000"/>
          <w:sz w:val="24"/>
          <w:szCs w:val="24"/>
        </w:rPr>
        <w:t>, w tym zakresie,</w:t>
      </w:r>
      <w:r w:rsidRPr="00910547">
        <w:rPr>
          <w:rStyle w:val="FontStyle69"/>
          <w:rFonts w:ascii="Arial" w:hAnsi="Arial" w:cs="Arial"/>
          <w:bCs w:val="0"/>
          <w:i w:val="0"/>
          <w:iCs w:val="0"/>
          <w:color w:val="000000"/>
          <w:sz w:val="24"/>
          <w:szCs w:val="24"/>
        </w:rPr>
        <w:t xml:space="preserve"> nie jest możliwe zastosowanie procedury uzupełnienia</w:t>
      </w:r>
      <w:r>
        <w:rPr>
          <w:rStyle w:val="FontStyle69"/>
          <w:rFonts w:ascii="Arial" w:hAnsi="Arial" w:cs="Arial"/>
          <w:b w:val="0"/>
          <w:bCs w:val="0"/>
          <w:i w:val="0"/>
          <w:iCs w:val="0"/>
          <w:color w:val="000000"/>
          <w:sz w:val="24"/>
          <w:szCs w:val="24"/>
        </w:rPr>
        <w:t>.</w:t>
      </w:r>
    </w:p>
    <w:p w:rsidR="00CA7943" w:rsidRPr="004B54FE" w:rsidRDefault="00CA7943" w:rsidP="00CA7943">
      <w:pPr>
        <w:pStyle w:val="Akapitzlist"/>
        <w:widowControl/>
        <w:numPr>
          <w:ilvl w:val="0"/>
          <w:numId w:val="31"/>
        </w:numPr>
        <w:contextualSpacing w:val="0"/>
        <w:jc w:val="both"/>
        <w:rPr>
          <w:rStyle w:val="FontStyle71"/>
          <w:rFonts w:ascii="Arial" w:hAnsi="Arial" w:cs="Arial"/>
          <w:i w:val="0"/>
          <w:iCs w:val="0"/>
          <w:sz w:val="24"/>
          <w:szCs w:val="24"/>
          <w:lang w:eastAsia="en-US"/>
        </w:rPr>
      </w:pPr>
      <w:r w:rsidRPr="004B54FE">
        <w:rPr>
          <w:rStyle w:val="FontStyle69"/>
          <w:rFonts w:ascii="Arial" w:hAnsi="Arial" w:cs="Arial"/>
          <w:i w:val="0"/>
          <w:iCs w:val="0"/>
          <w:color w:val="000000"/>
          <w:sz w:val="24"/>
          <w:szCs w:val="24"/>
        </w:rPr>
        <w:t xml:space="preserve">Pełnomocnictwa </w:t>
      </w:r>
      <w:r w:rsidRPr="004B54FE">
        <w:rPr>
          <w:rStyle w:val="FontStyle71"/>
          <w:rFonts w:ascii="Arial" w:hAnsi="Arial" w:cs="Arial"/>
          <w:i w:val="0"/>
          <w:iCs w:val="0"/>
          <w:color w:val="000000"/>
          <w:sz w:val="24"/>
          <w:szCs w:val="24"/>
        </w:rPr>
        <w:t xml:space="preserve">osób uprawnionych do podejmowania zobowiązań w imieniu firmy składającej ofertę, o ile nie wynikają z przepisów prawa lub innych dokumentów, jeżeli jest wymagane, </w:t>
      </w:r>
    </w:p>
    <w:p w:rsidR="00CA7943" w:rsidRPr="004B54FE" w:rsidRDefault="00CA7943" w:rsidP="00CA7943">
      <w:pPr>
        <w:pStyle w:val="Akapitzlist"/>
        <w:widowControl/>
        <w:numPr>
          <w:ilvl w:val="0"/>
          <w:numId w:val="31"/>
        </w:numPr>
        <w:contextualSpacing w:val="0"/>
        <w:jc w:val="both"/>
        <w:rPr>
          <w:i w:val="0"/>
          <w:iCs w:val="0"/>
          <w:sz w:val="24"/>
          <w:szCs w:val="24"/>
          <w:lang w:eastAsia="en-US"/>
        </w:rPr>
      </w:pPr>
      <w:r w:rsidRPr="004B54FE">
        <w:rPr>
          <w:b/>
          <w:i w:val="0"/>
          <w:iCs w:val="0"/>
          <w:color w:val="000000"/>
          <w:sz w:val="24"/>
          <w:szCs w:val="24"/>
        </w:rPr>
        <w:t>Pełnomocnictwo</w:t>
      </w:r>
      <w:r w:rsidRPr="004B54FE">
        <w:rPr>
          <w:i w:val="0"/>
          <w:iCs w:val="0"/>
          <w:color w:val="000000"/>
          <w:sz w:val="24"/>
          <w:szCs w:val="24"/>
        </w:rPr>
        <w:t xml:space="preserve"> do składania oferty wspólnej w zakresie określonym w art. 58 ust. 2 Ustawy, jeżeli jest wymagane.</w:t>
      </w:r>
    </w:p>
    <w:p w:rsidR="00CA7943" w:rsidRPr="004B54FE" w:rsidRDefault="00CA7943" w:rsidP="00CA7943">
      <w:pPr>
        <w:widowControl/>
        <w:jc w:val="both"/>
        <w:rPr>
          <w:i w:val="0"/>
          <w:iCs w:val="0"/>
          <w:sz w:val="24"/>
          <w:szCs w:val="24"/>
          <w:lang w:eastAsia="en-US"/>
        </w:rPr>
      </w:pPr>
    </w:p>
    <w:p w:rsidR="00CA7943" w:rsidRPr="00A56ADC" w:rsidRDefault="00CA7943" w:rsidP="00CA7943">
      <w:pPr>
        <w:pStyle w:val="Akapitzlist"/>
        <w:widowControl/>
        <w:numPr>
          <w:ilvl w:val="1"/>
          <w:numId w:val="10"/>
        </w:numPr>
        <w:contextualSpacing w:val="0"/>
        <w:jc w:val="both"/>
        <w:rPr>
          <w:bCs/>
          <w:i w:val="0"/>
          <w:iCs w:val="0"/>
          <w:sz w:val="24"/>
          <w:szCs w:val="24"/>
          <w:lang w:eastAsia="en-US"/>
        </w:rPr>
      </w:pPr>
      <w:r w:rsidRPr="00A56ADC">
        <w:rPr>
          <w:bCs/>
          <w:i w:val="0"/>
          <w:iCs w:val="0"/>
          <w:sz w:val="24"/>
          <w:szCs w:val="24"/>
        </w:rPr>
        <w:t xml:space="preserve">Jeżeli Wykonawca ma siedzibę lub miejsce zamieszkania poza terytorium </w:t>
      </w:r>
      <w:r w:rsidRPr="00C84590">
        <w:rPr>
          <w:bCs/>
          <w:i w:val="0"/>
          <w:iCs w:val="0"/>
          <w:sz w:val="24"/>
          <w:szCs w:val="24"/>
        </w:rPr>
        <w:t>Rzeczpospolitej Polskiej, zamiast dokumentu o którym mowa w ust. 4 pkt 1 składa dokument lub dokumenty wystawione w kraju, w którym Wykonawca ma siedzibę lub miejsce zamieszkania, potwierdzające odpowiednio, że nie otwarto jego likwidacji,</w:t>
      </w:r>
      <w:r w:rsidRPr="00C84590">
        <w:rPr>
          <w:i w:val="0"/>
        </w:rPr>
        <w:t xml:space="preserve"> </w:t>
      </w:r>
      <w:r w:rsidRPr="00C84590">
        <w:rPr>
          <w:bCs/>
          <w:i w:val="0"/>
          <w:iCs w:val="0"/>
          <w:sz w:val="24"/>
          <w:szCs w:val="24"/>
        </w:rPr>
        <w:t>nie ogłoszono upadłości, jego aktywami nie zarządza likwidator lub sąd, nie zawarł układu z wierzycielami, jego działalność gospodarcza nie jest zawieszona ani nie znajduje się on w innej tego rodzaju sytuacji wynikającej z</w:t>
      </w:r>
      <w:r>
        <w:rPr>
          <w:bCs/>
          <w:i w:val="0"/>
          <w:iCs w:val="0"/>
          <w:sz w:val="24"/>
          <w:szCs w:val="24"/>
        </w:rPr>
        <w:t> </w:t>
      </w:r>
      <w:r w:rsidRPr="00C84590">
        <w:rPr>
          <w:bCs/>
          <w:i w:val="0"/>
          <w:iCs w:val="0"/>
          <w:sz w:val="24"/>
          <w:szCs w:val="24"/>
        </w:rPr>
        <w:t>podobnej procedury przewidzianej w przepisach miejsca wszczęcia tej procedury. Dokument</w:t>
      </w:r>
      <w:r>
        <w:rPr>
          <w:bCs/>
          <w:i w:val="0"/>
          <w:iCs w:val="0"/>
          <w:sz w:val="24"/>
          <w:szCs w:val="24"/>
        </w:rPr>
        <w:t>,</w:t>
      </w:r>
      <w:r w:rsidRPr="00C84590">
        <w:rPr>
          <w:bCs/>
          <w:i w:val="0"/>
          <w:iCs w:val="0"/>
          <w:sz w:val="24"/>
          <w:szCs w:val="24"/>
        </w:rPr>
        <w:t xml:space="preserve"> o którym mowa powyżej powinien być </w:t>
      </w:r>
      <w:r w:rsidRPr="00C84590">
        <w:rPr>
          <w:bCs/>
          <w:i w:val="0"/>
          <w:iCs w:val="0"/>
          <w:sz w:val="24"/>
          <w:szCs w:val="24"/>
          <w:u w:val="single"/>
        </w:rPr>
        <w:t>wystawiony nie wcześniej</w:t>
      </w:r>
      <w:r w:rsidRPr="00A56ADC">
        <w:rPr>
          <w:bCs/>
          <w:i w:val="0"/>
          <w:iCs w:val="0"/>
          <w:sz w:val="24"/>
          <w:szCs w:val="24"/>
          <w:u w:val="single"/>
        </w:rPr>
        <w:t xml:space="preserve"> niż 3 miesiące przed upływem terminu składania ofert.</w:t>
      </w:r>
    </w:p>
    <w:p w:rsidR="00CA7943" w:rsidRPr="004B54FE" w:rsidRDefault="00CA7943" w:rsidP="00CA7943">
      <w:pPr>
        <w:pStyle w:val="Akapitzlist"/>
        <w:widowControl/>
        <w:numPr>
          <w:ilvl w:val="1"/>
          <w:numId w:val="10"/>
        </w:numPr>
        <w:contextualSpacing w:val="0"/>
        <w:jc w:val="both"/>
        <w:rPr>
          <w:bCs/>
          <w:i w:val="0"/>
          <w:iCs w:val="0"/>
          <w:sz w:val="24"/>
          <w:szCs w:val="24"/>
          <w:lang w:eastAsia="en-US"/>
        </w:rPr>
      </w:pPr>
      <w:r w:rsidRPr="004B54FE">
        <w:rPr>
          <w:bCs/>
          <w:i w:val="0"/>
          <w:iCs w:val="0"/>
          <w:color w:val="000000"/>
          <w:sz w:val="24"/>
          <w:szCs w:val="24"/>
        </w:rPr>
        <w:t>Jeżeli w kraju w którym Wykonawca ma siedzibę lub miejsce zamieszkania</w:t>
      </w:r>
      <w:r>
        <w:rPr>
          <w:bCs/>
          <w:i w:val="0"/>
          <w:iCs w:val="0"/>
          <w:color w:val="000000"/>
          <w:sz w:val="24"/>
          <w:szCs w:val="24"/>
        </w:rPr>
        <w:t xml:space="preserve"> lub miejsce zamieszkania ma osoba, której dokument dotyczy</w:t>
      </w:r>
      <w:r w:rsidRPr="004B54FE">
        <w:rPr>
          <w:bCs/>
          <w:i w:val="0"/>
          <w:iCs w:val="0"/>
          <w:color w:val="000000"/>
          <w:sz w:val="24"/>
          <w:szCs w:val="24"/>
        </w:rPr>
        <w:t xml:space="preserve"> nie wydaje się dokumentów</w:t>
      </w:r>
      <w:r>
        <w:rPr>
          <w:bCs/>
          <w:i w:val="0"/>
          <w:iCs w:val="0"/>
          <w:color w:val="000000"/>
          <w:sz w:val="24"/>
          <w:szCs w:val="24"/>
        </w:rPr>
        <w:t>,</w:t>
      </w:r>
      <w:r w:rsidRPr="004B54FE">
        <w:rPr>
          <w:bCs/>
          <w:i w:val="0"/>
          <w:iCs w:val="0"/>
          <w:color w:val="000000"/>
          <w:sz w:val="24"/>
          <w:szCs w:val="24"/>
        </w:rPr>
        <w:t xml:space="preserve"> o których mowa w ust. 4 pkt 1 zastępuje się je </w:t>
      </w:r>
      <w:r>
        <w:rPr>
          <w:bCs/>
          <w:i w:val="0"/>
          <w:iCs w:val="0"/>
          <w:color w:val="000000"/>
          <w:sz w:val="24"/>
          <w:szCs w:val="24"/>
        </w:rPr>
        <w:t xml:space="preserve">odpowiednio </w:t>
      </w:r>
      <w:r w:rsidRPr="004B54FE">
        <w:rPr>
          <w:bCs/>
          <w:i w:val="0"/>
          <w:iCs w:val="0"/>
          <w:color w:val="000000"/>
          <w:sz w:val="24"/>
          <w:szCs w:val="24"/>
        </w:rPr>
        <w:t>w</w:t>
      </w:r>
      <w:r>
        <w:rPr>
          <w:bCs/>
          <w:i w:val="0"/>
          <w:iCs w:val="0"/>
          <w:color w:val="000000"/>
          <w:sz w:val="24"/>
          <w:szCs w:val="24"/>
        </w:rPr>
        <w:t> </w:t>
      </w:r>
      <w:r w:rsidRPr="004B54FE">
        <w:rPr>
          <w:bCs/>
          <w:i w:val="0"/>
          <w:iCs w:val="0"/>
          <w:color w:val="000000"/>
          <w:sz w:val="24"/>
          <w:szCs w:val="24"/>
        </w:rPr>
        <w:t>całości lub części dokumentem zawierającym odpowiednio oświadczenie Wykonawcy, ze wskazaniem osoby</w:t>
      </w:r>
      <w:r>
        <w:rPr>
          <w:bCs/>
          <w:i w:val="0"/>
          <w:iCs w:val="0"/>
          <w:color w:val="000000"/>
          <w:sz w:val="24"/>
          <w:szCs w:val="24"/>
        </w:rPr>
        <w:t xml:space="preserve"> albo osób uprawnionych do jego reprezentacji, lub oświadczenie osoby, której dokument miał dotyczyć</w:t>
      </w:r>
      <w:r w:rsidRPr="004B54FE">
        <w:rPr>
          <w:bCs/>
          <w:i w:val="0"/>
          <w:iCs w:val="0"/>
          <w:color w:val="000000"/>
          <w:sz w:val="24"/>
          <w:szCs w:val="24"/>
        </w:rPr>
        <w:t>, złożone pod przysięgą, lub jeżeli w kraju, w którym wykonawca ma siedzibę lub miejsce zamieszkania</w:t>
      </w:r>
      <w:r w:rsidRPr="00012718">
        <w:t xml:space="preserve"> </w:t>
      </w:r>
      <w:r w:rsidRPr="00012718">
        <w:rPr>
          <w:bCs/>
          <w:i w:val="0"/>
          <w:iCs w:val="0"/>
          <w:color w:val="000000"/>
          <w:sz w:val="24"/>
          <w:szCs w:val="24"/>
        </w:rPr>
        <w:t xml:space="preserve">lub miejsce zamieszkania ma osoba, której dokument </w:t>
      </w:r>
      <w:r>
        <w:rPr>
          <w:bCs/>
          <w:i w:val="0"/>
          <w:iCs w:val="0"/>
          <w:color w:val="000000"/>
          <w:sz w:val="24"/>
          <w:szCs w:val="24"/>
        </w:rPr>
        <w:t xml:space="preserve">miał </w:t>
      </w:r>
      <w:r w:rsidRPr="00012718">
        <w:rPr>
          <w:bCs/>
          <w:i w:val="0"/>
          <w:iCs w:val="0"/>
          <w:color w:val="000000"/>
          <w:sz w:val="24"/>
          <w:szCs w:val="24"/>
        </w:rPr>
        <w:t>dotyczy</w:t>
      </w:r>
      <w:r>
        <w:rPr>
          <w:bCs/>
          <w:i w:val="0"/>
          <w:iCs w:val="0"/>
          <w:color w:val="000000"/>
          <w:sz w:val="24"/>
          <w:szCs w:val="24"/>
        </w:rPr>
        <w:t>ć</w:t>
      </w:r>
      <w:r w:rsidRPr="004B54FE">
        <w:rPr>
          <w:bCs/>
          <w:i w:val="0"/>
          <w:iCs w:val="0"/>
          <w:color w:val="000000"/>
          <w:sz w:val="24"/>
          <w:szCs w:val="24"/>
        </w:rPr>
        <w:t xml:space="preserve"> nie ma przepisów o oświadczeniu pod przysięgą, złożone przed organem sądowym lub administracyjnym, notariuszem, organem samorządu zawodowego lub gospodarczego, właściwym ze względu na siedzibę lub miejsce zamieszkania Wykonawcy</w:t>
      </w:r>
      <w:r w:rsidRPr="00012718">
        <w:t xml:space="preserve"> </w:t>
      </w:r>
      <w:r w:rsidRPr="00012718">
        <w:rPr>
          <w:bCs/>
          <w:i w:val="0"/>
          <w:iCs w:val="0"/>
          <w:color w:val="000000"/>
          <w:sz w:val="24"/>
          <w:szCs w:val="24"/>
        </w:rPr>
        <w:t>lub miejsce zamieszkania osob</w:t>
      </w:r>
      <w:r>
        <w:rPr>
          <w:bCs/>
          <w:i w:val="0"/>
          <w:iCs w:val="0"/>
          <w:color w:val="000000"/>
          <w:sz w:val="24"/>
          <w:szCs w:val="24"/>
        </w:rPr>
        <w:t>y</w:t>
      </w:r>
      <w:r w:rsidRPr="00012718">
        <w:rPr>
          <w:bCs/>
          <w:i w:val="0"/>
          <w:iCs w:val="0"/>
          <w:color w:val="000000"/>
          <w:sz w:val="24"/>
          <w:szCs w:val="24"/>
        </w:rPr>
        <w:t xml:space="preserve">, której dokument </w:t>
      </w:r>
      <w:r>
        <w:rPr>
          <w:bCs/>
          <w:i w:val="0"/>
          <w:iCs w:val="0"/>
          <w:color w:val="000000"/>
          <w:sz w:val="24"/>
          <w:szCs w:val="24"/>
        </w:rPr>
        <w:t xml:space="preserve">miał </w:t>
      </w:r>
      <w:r w:rsidRPr="00012718">
        <w:rPr>
          <w:bCs/>
          <w:i w:val="0"/>
          <w:iCs w:val="0"/>
          <w:color w:val="000000"/>
          <w:sz w:val="24"/>
          <w:szCs w:val="24"/>
        </w:rPr>
        <w:t>dotyczy</w:t>
      </w:r>
      <w:r>
        <w:rPr>
          <w:bCs/>
          <w:i w:val="0"/>
          <w:iCs w:val="0"/>
          <w:color w:val="000000"/>
          <w:sz w:val="24"/>
          <w:szCs w:val="24"/>
        </w:rPr>
        <w:t>ć</w:t>
      </w:r>
      <w:r w:rsidRPr="004B54FE">
        <w:rPr>
          <w:bCs/>
          <w:i w:val="0"/>
          <w:iCs w:val="0"/>
          <w:color w:val="000000"/>
          <w:sz w:val="24"/>
          <w:szCs w:val="24"/>
        </w:rPr>
        <w:t>.</w:t>
      </w:r>
    </w:p>
    <w:p w:rsidR="00CA7943" w:rsidRPr="004B54FE" w:rsidRDefault="00CA7943" w:rsidP="00CA7943">
      <w:pPr>
        <w:pStyle w:val="Akapitzlist"/>
        <w:widowControl/>
        <w:numPr>
          <w:ilvl w:val="1"/>
          <w:numId w:val="10"/>
        </w:numPr>
        <w:contextualSpacing w:val="0"/>
        <w:jc w:val="both"/>
        <w:rPr>
          <w:bCs/>
          <w:i w:val="0"/>
          <w:iCs w:val="0"/>
          <w:sz w:val="24"/>
          <w:szCs w:val="24"/>
          <w:lang w:eastAsia="en-US"/>
        </w:rPr>
      </w:pPr>
      <w:r w:rsidRPr="004B54FE">
        <w:rPr>
          <w:bCs/>
          <w:i w:val="0"/>
          <w:iCs w:val="0"/>
          <w:color w:val="000000"/>
          <w:sz w:val="24"/>
          <w:szCs w:val="24"/>
        </w:rPr>
        <w:t>Zamawiający nie wzywa do złożenia podmiotowych środków dowodowych, jeżeli:</w:t>
      </w:r>
    </w:p>
    <w:p w:rsidR="00CA7943" w:rsidRPr="004B54FE" w:rsidRDefault="00CA7943" w:rsidP="00CA7943">
      <w:pPr>
        <w:pStyle w:val="Akapitzlist"/>
        <w:widowControl/>
        <w:ind w:left="340"/>
        <w:contextualSpacing w:val="0"/>
        <w:jc w:val="both"/>
        <w:rPr>
          <w:bCs/>
          <w:i w:val="0"/>
          <w:iCs w:val="0"/>
          <w:sz w:val="24"/>
          <w:szCs w:val="24"/>
          <w:lang w:eastAsia="en-US"/>
        </w:rPr>
      </w:pPr>
    </w:p>
    <w:p w:rsidR="00CA7943" w:rsidRPr="004B54FE" w:rsidRDefault="00CA7943" w:rsidP="00CA7943">
      <w:pPr>
        <w:pStyle w:val="Akapitzlist"/>
        <w:widowControl/>
        <w:numPr>
          <w:ilvl w:val="0"/>
          <w:numId w:val="106"/>
        </w:numPr>
        <w:contextualSpacing w:val="0"/>
        <w:jc w:val="both"/>
        <w:rPr>
          <w:bCs/>
          <w:i w:val="0"/>
          <w:iCs w:val="0"/>
          <w:sz w:val="24"/>
          <w:szCs w:val="24"/>
          <w:lang w:eastAsia="en-US"/>
        </w:rPr>
      </w:pPr>
      <w:r w:rsidRPr="004B54FE">
        <w:rPr>
          <w:bCs/>
          <w:i w:val="0"/>
          <w:iCs w:val="0"/>
          <w:sz w:val="24"/>
          <w:szCs w:val="24"/>
          <w:lang w:eastAsia="en-US"/>
        </w:rPr>
        <w:t>może je uzyskać za pomocą bezpłatnych i ogólnodostępnych baz danych, w szczególności rejestrów publicznych w rozumieniu ustawy z dnia 17 lutego 2005 roku o informatyzacji działalności podmiotów realizujących zadania publi</w:t>
      </w:r>
      <w:r>
        <w:rPr>
          <w:bCs/>
          <w:i w:val="0"/>
          <w:iCs w:val="0"/>
          <w:sz w:val="24"/>
          <w:szCs w:val="24"/>
          <w:lang w:eastAsia="en-US"/>
        </w:rPr>
        <w:t>czne (t</w:t>
      </w:r>
      <w:r w:rsidRPr="00FB5378">
        <w:rPr>
          <w:bCs/>
          <w:i w:val="0"/>
          <w:iCs w:val="0"/>
          <w:sz w:val="24"/>
          <w:szCs w:val="24"/>
          <w:lang w:eastAsia="en-US"/>
        </w:rPr>
        <w:t>.</w:t>
      </w:r>
      <w:r>
        <w:rPr>
          <w:bCs/>
          <w:i w:val="0"/>
          <w:iCs w:val="0"/>
          <w:sz w:val="24"/>
          <w:szCs w:val="24"/>
          <w:lang w:eastAsia="en-US"/>
        </w:rPr>
        <w:t xml:space="preserve"> </w:t>
      </w:r>
      <w:r w:rsidRPr="00FB5378">
        <w:rPr>
          <w:bCs/>
          <w:i w:val="0"/>
          <w:iCs w:val="0"/>
          <w:sz w:val="24"/>
          <w:szCs w:val="24"/>
          <w:lang w:eastAsia="en-US"/>
        </w:rPr>
        <w:t>j. Dz. U. z 202</w:t>
      </w:r>
      <w:r>
        <w:rPr>
          <w:bCs/>
          <w:i w:val="0"/>
          <w:iCs w:val="0"/>
          <w:sz w:val="24"/>
          <w:szCs w:val="24"/>
          <w:lang w:eastAsia="en-US"/>
        </w:rPr>
        <w:t>4</w:t>
      </w:r>
      <w:r w:rsidRPr="00FB5378">
        <w:rPr>
          <w:bCs/>
          <w:i w:val="0"/>
          <w:iCs w:val="0"/>
          <w:sz w:val="24"/>
          <w:szCs w:val="24"/>
          <w:lang w:eastAsia="en-US"/>
        </w:rPr>
        <w:t xml:space="preserve"> r. poz. </w:t>
      </w:r>
      <w:r w:rsidR="00224073">
        <w:rPr>
          <w:bCs/>
          <w:i w:val="0"/>
          <w:iCs w:val="0"/>
          <w:sz w:val="24"/>
          <w:szCs w:val="24"/>
          <w:lang w:eastAsia="en-US"/>
        </w:rPr>
        <w:t>1557 ze zm.</w:t>
      </w:r>
      <w:r>
        <w:rPr>
          <w:bCs/>
          <w:i w:val="0"/>
          <w:iCs w:val="0"/>
          <w:sz w:val="24"/>
          <w:szCs w:val="24"/>
          <w:lang w:eastAsia="en-US"/>
        </w:rPr>
        <w:t xml:space="preserve">), o ile </w:t>
      </w:r>
      <w:r>
        <w:rPr>
          <w:bCs/>
          <w:i w:val="0"/>
          <w:iCs w:val="0"/>
          <w:sz w:val="24"/>
          <w:szCs w:val="24"/>
          <w:lang w:eastAsia="en-US"/>
        </w:rPr>
        <w:lastRenderedPageBreak/>
        <w:t>wykonawca wskaże w o</w:t>
      </w:r>
      <w:r w:rsidRPr="004B54FE">
        <w:rPr>
          <w:bCs/>
          <w:i w:val="0"/>
          <w:iCs w:val="0"/>
          <w:sz w:val="24"/>
          <w:szCs w:val="24"/>
          <w:lang w:eastAsia="en-US"/>
        </w:rPr>
        <w:t>świadczeniu, o którym mowa w art. 125 ust 1 ustawy Pzp dane umożliwiające dostęp do tych środków;</w:t>
      </w:r>
    </w:p>
    <w:p w:rsidR="00CA7943" w:rsidRPr="004B54FE" w:rsidRDefault="00CA7943" w:rsidP="00CA7943">
      <w:pPr>
        <w:pStyle w:val="Akapitzlist"/>
        <w:widowControl/>
        <w:numPr>
          <w:ilvl w:val="0"/>
          <w:numId w:val="106"/>
        </w:numPr>
        <w:contextualSpacing w:val="0"/>
        <w:jc w:val="both"/>
        <w:rPr>
          <w:bCs/>
          <w:i w:val="0"/>
          <w:iCs w:val="0"/>
          <w:sz w:val="24"/>
          <w:szCs w:val="24"/>
          <w:lang w:eastAsia="en-US"/>
        </w:rPr>
      </w:pPr>
      <w:r w:rsidRPr="004B54FE">
        <w:rPr>
          <w:bCs/>
          <w:i w:val="0"/>
          <w:iCs w:val="0"/>
          <w:sz w:val="24"/>
          <w:szCs w:val="24"/>
          <w:lang w:eastAsia="en-US"/>
        </w:rPr>
        <w:t>podmiotowym środkiem dowodowym jest oświadczenie, którego treść odpowiada zakresowi oświadczenia, o którym mowa w art. 125 ust 1 Pzp.</w:t>
      </w:r>
    </w:p>
    <w:p w:rsidR="00CA7943" w:rsidRPr="004B54FE" w:rsidRDefault="00CA7943" w:rsidP="00CA7943">
      <w:pPr>
        <w:pStyle w:val="Akapitzlist"/>
        <w:widowControl/>
        <w:ind w:left="1049"/>
        <w:contextualSpacing w:val="0"/>
        <w:jc w:val="both"/>
        <w:rPr>
          <w:bCs/>
          <w:i w:val="0"/>
          <w:iCs w:val="0"/>
          <w:sz w:val="24"/>
          <w:szCs w:val="24"/>
          <w:lang w:eastAsia="en-US"/>
        </w:rPr>
      </w:pPr>
    </w:p>
    <w:p w:rsidR="00CA7943" w:rsidRPr="004B54FE" w:rsidRDefault="00CA7943" w:rsidP="00CA7943">
      <w:pPr>
        <w:pStyle w:val="Akapitzlist"/>
        <w:widowControl/>
        <w:numPr>
          <w:ilvl w:val="1"/>
          <w:numId w:val="10"/>
        </w:numPr>
        <w:contextualSpacing w:val="0"/>
        <w:jc w:val="both"/>
        <w:rPr>
          <w:b/>
          <w:bCs/>
          <w:i w:val="0"/>
          <w:iCs w:val="0"/>
          <w:sz w:val="24"/>
          <w:szCs w:val="24"/>
          <w:lang w:eastAsia="en-US"/>
        </w:rPr>
      </w:pPr>
      <w:r w:rsidRPr="004B54FE">
        <w:rPr>
          <w:bCs/>
          <w:i w:val="0"/>
          <w:iCs w:val="0"/>
          <w:sz w:val="24"/>
          <w:szCs w:val="24"/>
          <w:lang w:eastAsia="en-US"/>
        </w:rPr>
        <w:t>Wykonawca nie jest zobowiązany do przedkładania podmiotowych środków dowodowych, które Zamawiający posiada, jeżeli Wykonawca wskaże te środki oraz potwierdzi ich prawidłowość i aktualność</w:t>
      </w:r>
      <w:r w:rsidRPr="004B54FE">
        <w:rPr>
          <w:b/>
          <w:bCs/>
          <w:i w:val="0"/>
          <w:iCs w:val="0"/>
          <w:sz w:val="24"/>
          <w:szCs w:val="24"/>
          <w:lang w:eastAsia="en-US"/>
        </w:rPr>
        <w:t>.</w:t>
      </w:r>
    </w:p>
    <w:p w:rsidR="00CA7943" w:rsidRPr="004B54FE" w:rsidRDefault="00CA7943" w:rsidP="00CA7943">
      <w:pPr>
        <w:pStyle w:val="Akapitzlist"/>
        <w:widowControl/>
        <w:numPr>
          <w:ilvl w:val="1"/>
          <w:numId w:val="10"/>
        </w:numPr>
        <w:contextualSpacing w:val="0"/>
        <w:jc w:val="both"/>
        <w:rPr>
          <w:bCs/>
          <w:i w:val="0"/>
          <w:iCs w:val="0"/>
          <w:sz w:val="24"/>
          <w:szCs w:val="24"/>
          <w:lang w:eastAsia="en-US"/>
        </w:rPr>
      </w:pPr>
      <w:r w:rsidRPr="004B54FE">
        <w:rPr>
          <w:bCs/>
          <w:i w:val="0"/>
          <w:iCs w:val="0"/>
          <w:sz w:val="24"/>
          <w:szCs w:val="24"/>
          <w:lang w:eastAsia="en-US"/>
        </w:rPr>
        <w:t>W zakresie nieuregulowanym niniejszą SWZ do oświadczeń i dokumentów składanych przez Wykonawcę w postępowaniu zastosowanie mają w szczególności przepisy Ustawy Pzp i rozporządzenia Ministra Rozwoju, Pracy i Technologii z dnia 23 grudnia 2020 r. w sprawie podmiotowych środków dowodowych oraz innych dokumentów lub oświadczeń, jakich może żądać Zamawiający od Wykonawcy (Dz. U z 2020 r. poz. 2415)</w:t>
      </w:r>
      <w:r>
        <w:rPr>
          <w:bCs/>
          <w:i w:val="0"/>
          <w:iCs w:val="0"/>
          <w:sz w:val="24"/>
          <w:szCs w:val="24"/>
          <w:lang w:eastAsia="en-US"/>
        </w:rPr>
        <w:t xml:space="preserve"> </w:t>
      </w:r>
      <w:r w:rsidRPr="00367406">
        <w:rPr>
          <w:bCs/>
          <w:i w:val="0"/>
          <w:iCs w:val="0"/>
          <w:sz w:val="24"/>
          <w:szCs w:val="24"/>
          <w:lang w:eastAsia="en-US"/>
        </w:rPr>
        <w:t>i rozporządzeniem Ministra Rozwoju i Technologii z dnia 3 sierpnia 2023 r. zmieniającym rozporządzenie w sprawie podmiotowych środków dowodowych oraz innych dokumentów lub oświadczeń, jakich może żądać zamawiający od Wykonaw</w:t>
      </w:r>
      <w:r>
        <w:rPr>
          <w:bCs/>
          <w:i w:val="0"/>
          <w:iCs w:val="0"/>
          <w:sz w:val="24"/>
          <w:szCs w:val="24"/>
          <w:lang w:eastAsia="en-US"/>
        </w:rPr>
        <w:t>ców (Dz. U z 2023 r. poz. 1824)</w:t>
      </w:r>
      <w:r w:rsidRPr="004B54FE">
        <w:rPr>
          <w:bCs/>
          <w:i w:val="0"/>
          <w:iCs w:val="0"/>
          <w:sz w:val="24"/>
          <w:szCs w:val="24"/>
          <w:lang w:eastAsia="en-US"/>
        </w:rPr>
        <w:t xml:space="preserve"> oraz rozporządzenia Prezesa Rady Ministrów z dn. 30</w:t>
      </w:r>
      <w:r>
        <w:rPr>
          <w:bCs/>
          <w:i w:val="0"/>
          <w:iCs w:val="0"/>
          <w:sz w:val="24"/>
          <w:szCs w:val="24"/>
          <w:lang w:eastAsia="en-US"/>
        </w:rPr>
        <w:t> </w:t>
      </w:r>
      <w:r w:rsidRPr="004B54FE">
        <w:rPr>
          <w:bCs/>
          <w:i w:val="0"/>
          <w:iCs w:val="0"/>
          <w:sz w:val="24"/>
          <w:szCs w:val="24"/>
          <w:lang w:eastAsia="en-US"/>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CA7943" w:rsidRPr="004B54FE" w:rsidRDefault="00CA7943" w:rsidP="00CA7943">
      <w:pPr>
        <w:pStyle w:val="Akapitzlist"/>
        <w:widowControl/>
        <w:ind w:left="340"/>
        <w:contextualSpacing w:val="0"/>
        <w:jc w:val="both"/>
        <w:rPr>
          <w:bCs/>
          <w:i w:val="0"/>
          <w:iCs w:val="0"/>
          <w:sz w:val="24"/>
          <w:szCs w:val="24"/>
          <w:lang w:eastAsia="en-US"/>
        </w:rPr>
      </w:pPr>
    </w:p>
    <w:p w:rsidR="00CA7943" w:rsidRPr="004B54FE" w:rsidRDefault="00CA7943" w:rsidP="00CA7943">
      <w:pPr>
        <w:pStyle w:val="Akapitzlist"/>
        <w:widowControl/>
        <w:ind w:left="340"/>
        <w:contextualSpacing w:val="0"/>
        <w:jc w:val="both"/>
        <w:rPr>
          <w:bCs/>
          <w:i w:val="0"/>
          <w:iCs w:val="0"/>
          <w:sz w:val="24"/>
          <w:szCs w:val="24"/>
          <w:lang w:eastAsia="en-US"/>
        </w:rPr>
      </w:pPr>
    </w:p>
    <w:p w:rsidR="00CA7943" w:rsidRPr="004B54FE" w:rsidRDefault="00CA7943" w:rsidP="00CA7943">
      <w:pPr>
        <w:pStyle w:val="Akapitzlist"/>
        <w:widowControl/>
        <w:numPr>
          <w:ilvl w:val="0"/>
          <w:numId w:val="11"/>
        </w:numPr>
        <w:contextualSpacing w:val="0"/>
        <w:jc w:val="both"/>
        <w:rPr>
          <w:b/>
          <w:bCs/>
          <w:i w:val="0"/>
          <w:iCs w:val="0"/>
          <w:sz w:val="24"/>
          <w:szCs w:val="24"/>
          <w:lang w:eastAsia="en-US"/>
        </w:rPr>
      </w:pPr>
      <w:r w:rsidRPr="004B54FE">
        <w:rPr>
          <w:b/>
          <w:bCs/>
          <w:i w:val="0"/>
          <w:iCs w:val="0"/>
          <w:sz w:val="24"/>
          <w:szCs w:val="24"/>
          <w:lang w:eastAsia="en-US"/>
        </w:rPr>
        <w:t>POLEGANIE NA ZASOBACH INNYCH PODMIOTÓW I INFORMACJA O PODWYKONAWCACH</w:t>
      </w:r>
      <w:r>
        <w:rPr>
          <w:b/>
          <w:bCs/>
          <w:i w:val="0"/>
          <w:iCs w:val="0"/>
          <w:sz w:val="24"/>
          <w:szCs w:val="24"/>
          <w:lang w:eastAsia="en-US"/>
        </w:rPr>
        <w:t>.</w:t>
      </w:r>
    </w:p>
    <w:p w:rsidR="00CA7943" w:rsidRPr="004B54FE" w:rsidRDefault="00CA7943" w:rsidP="00CA7943">
      <w:pPr>
        <w:pStyle w:val="Akapitzlist"/>
        <w:widowControl/>
        <w:ind w:left="340"/>
        <w:contextualSpacing w:val="0"/>
        <w:jc w:val="both"/>
        <w:rPr>
          <w:b/>
          <w:bCs/>
          <w:i w:val="0"/>
          <w:iCs w:val="0"/>
          <w:sz w:val="24"/>
          <w:szCs w:val="24"/>
          <w:lang w:eastAsia="en-US"/>
        </w:rPr>
      </w:pPr>
    </w:p>
    <w:p w:rsidR="00CA7943" w:rsidRPr="004B54FE" w:rsidRDefault="00CA7943" w:rsidP="00CA7943">
      <w:pPr>
        <w:pStyle w:val="Akapitzlist"/>
        <w:widowControl/>
        <w:numPr>
          <w:ilvl w:val="0"/>
          <w:numId w:val="39"/>
        </w:numPr>
        <w:contextualSpacing w:val="0"/>
        <w:jc w:val="both"/>
        <w:rPr>
          <w:i w:val="0"/>
          <w:iCs w:val="0"/>
          <w:sz w:val="24"/>
          <w:szCs w:val="24"/>
          <w:lang w:eastAsia="en-US"/>
        </w:rPr>
      </w:pPr>
      <w:r w:rsidRPr="004B54FE">
        <w:rPr>
          <w:b/>
          <w:bCs/>
          <w:i w:val="0"/>
          <w:iCs w:val="0"/>
          <w:color w:val="000000"/>
          <w:sz w:val="24"/>
          <w:szCs w:val="24"/>
        </w:rPr>
        <w:t xml:space="preserve">Wykonawca może </w:t>
      </w:r>
      <w:r w:rsidRPr="004B54FE">
        <w:rPr>
          <w:i w:val="0"/>
          <w:iCs w:val="0"/>
          <w:color w:val="000000"/>
          <w:sz w:val="24"/>
          <w:szCs w:val="24"/>
        </w:rPr>
        <w:t xml:space="preserve">w celu potwierdzenia spełniania warunków, udziału w postępowaniu </w:t>
      </w:r>
      <w:r w:rsidRPr="004B54FE">
        <w:rPr>
          <w:b/>
          <w:bCs/>
          <w:i w:val="0"/>
          <w:iCs w:val="0"/>
          <w:color w:val="000000"/>
          <w:sz w:val="24"/>
          <w:szCs w:val="24"/>
        </w:rPr>
        <w:t>polegać na zdolnościach technicznych lub zawodowych podmiotów udostępniających zasoby</w:t>
      </w:r>
      <w:r w:rsidRPr="004B54FE">
        <w:rPr>
          <w:i w:val="0"/>
          <w:iCs w:val="0"/>
          <w:color w:val="000000"/>
          <w:sz w:val="24"/>
          <w:szCs w:val="24"/>
        </w:rPr>
        <w:t>, niezależnie od charakteru prawnego łączących go z nim stosunków prawnych.</w:t>
      </w:r>
    </w:p>
    <w:p w:rsidR="00CA7943" w:rsidRPr="004B54FE" w:rsidRDefault="00CA7943" w:rsidP="00CA7943">
      <w:pPr>
        <w:pStyle w:val="Akapitzlist"/>
        <w:widowControl/>
        <w:numPr>
          <w:ilvl w:val="0"/>
          <w:numId w:val="39"/>
        </w:numPr>
        <w:contextualSpacing w:val="0"/>
        <w:jc w:val="both"/>
        <w:rPr>
          <w:i w:val="0"/>
          <w:iCs w:val="0"/>
          <w:sz w:val="24"/>
          <w:szCs w:val="24"/>
          <w:lang w:eastAsia="en-US"/>
        </w:rPr>
      </w:pPr>
      <w:r w:rsidRPr="004B54FE">
        <w:rPr>
          <w:i w:val="0"/>
          <w:iCs w:val="0"/>
          <w:color w:val="000000"/>
          <w:sz w:val="24"/>
          <w:szCs w:val="24"/>
        </w:rPr>
        <w:t>W odniesieniu do warunków doświadczenia Wykonawca może polegać na zdolnościach podmiotów udostępniających zasoby, jeżeli podmioty te wykonają roboty budowlane do realizacji których te zdolności są wymagane.</w:t>
      </w:r>
    </w:p>
    <w:p w:rsidR="00CA7943" w:rsidRPr="004B54FE" w:rsidRDefault="00CA7943" w:rsidP="00CA7943">
      <w:pPr>
        <w:pStyle w:val="Akapitzlist"/>
        <w:widowControl/>
        <w:numPr>
          <w:ilvl w:val="0"/>
          <w:numId w:val="39"/>
        </w:numPr>
        <w:contextualSpacing w:val="0"/>
        <w:jc w:val="both"/>
        <w:rPr>
          <w:b/>
          <w:i w:val="0"/>
          <w:iCs w:val="0"/>
          <w:sz w:val="24"/>
          <w:szCs w:val="24"/>
          <w:lang w:eastAsia="en-US"/>
        </w:rPr>
      </w:pPr>
      <w:r w:rsidRPr="004B54FE">
        <w:rPr>
          <w:i w:val="0"/>
          <w:iCs w:val="0"/>
          <w:sz w:val="24"/>
          <w:szCs w:val="24"/>
          <w:lang w:eastAsia="en-US"/>
        </w:rPr>
        <w:t xml:space="preserve">Wykonawca, który polega na zdolnościach lub sytuacji podmiotów udostępniających zasoby, </w:t>
      </w:r>
      <w:r w:rsidRPr="004B54FE">
        <w:rPr>
          <w:b/>
          <w:i w:val="0"/>
          <w:iCs w:val="0"/>
          <w:sz w:val="24"/>
          <w:szCs w:val="24"/>
          <w:lang w:eastAsia="en-US"/>
        </w:rPr>
        <w:t>składa wraz z ofertą, zobowiązanie podmiotu udostępniającego zasoby</w:t>
      </w:r>
      <w:r w:rsidRPr="004B54FE">
        <w:rPr>
          <w:i w:val="0"/>
          <w:iCs w:val="0"/>
          <w:sz w:val="24"/>
          <w:szCs w:val="24"/>
          <w:lang w:eastAsia="en-US"/>
        </w:rPr>
        <w:t xml:space="preserve"> do oddania mu do dyspozycji niezbędnych zasobów na potrzeby realizacji danego zamówienia lub inny podmiotowy środek dowodowy potwierdzający, że Wykonawca realizując zamówienie, będzie dysponował niezbędnymi zasobami tych podmiotów - </w:t>
      </w:r>
      <w:r w:rsidRPr="004B54FE">
        <w:rPr>
          <w:b/>
          <w:i w:val="0"/>
          <w:iCs w:val="0"/>
          <w:sz w:val="24"/>
          <w:szCs w:val="24"/>
          <w:lang w:eastAsia="en-US"/>
        </w:rPr>
        <w:t xml:space="preserve">na wzorze załącznika Nr </w:t>
      </w:r>
      <w:r>
        <w:rPr>
          <w:b/>
          <w:i w:val="0"/>
          <w:iCs w:val="0"/>
          <w:sz w:val="24"/>
          <w:szCs w:val="24"/>
          <w:lang w:eastAsia="en-US"/>
        </w:rPr>
        <w:t>4</w:t>
      </w:r>
      <w:r w:rsidRPr="004B54FE">
        <w:rPr>
          <w:b/>
          <w:i w:val="0"/>
          <w:iCs w:val="0"/>
          <w:sz w:val="24"/>
          <w:szCs w:val="24"/>
          <w:lang w:eastAsia="en-US"/>
        </w:rPr>
        <w:t xml:space="preserve">. </w:t>
      </w:r>
    </w:p>
    <w:p w:rsidR="00CA7943" w:rsidRPr="004B54FE" w:rsidRDefault="00CA7943" w:rsidP="00CA7943">
      <w:pPr>
        <w:pStyle w:val="Akapitzlist"/>
        <w:widowControl/>
        <w:numPr>
          <w:ilvl w:val="0"/>
          <w:numId w:val="39"/>
        </w:numPr>
        <w:contextualSpacing w:val="0"/>
        <w:jc w:val="both"/>
        <w:rPr>
          <w:i w:val="0"/>
          <w:iCs w:val="0"/>
          <w:sz w:val="24"/>
          <w:szCs w:val="24"/>
          <w:lang w:eastAsia="en-US"/>
        </w:rPr>
      </w:pPr>
      <w:r w:rsidRPr="004B54FE">
        <w:rPr>
          <w:i w:val="0"/>
          <w:iCs w:val="0"/>
          <w:sz w:val="24"/>
          <w:szCs w:val="24"/>
          <w:lang w:eastAsia="en-US"/>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rsidR="00CA7943" w:rsidRPr="004B54FE" w:rsidRDefault="00CA7943" w:rsidP="00CA7943">
      <w:pPr>
        <w:pStyle w:val="Akapitzlist"/>
        <w:widowControl/>
        <w:numPr>
          <w:ilvl w:val="0"/>
          <w:numId w:val="39"/>
        </w:numPr>
        <w:contextualSpacing w:val="0"/>
        <w:jc w:val="both"/>
        <w:rPr>
          <w:i w:val="0"/>
          <w:iCs w:val="0"/>
          <w:sz w:val="24"/>
          <w:szCs w:val="24"/>
          <w:lang w:eastAsia="en-US"/>
        </w:rPr>
      </w:pPr>
      <w:r w:rsidRPr="004B54FE">
        <w:rPr>
          <w:i w:val="0"/>
          <w:iCs w:val="0"/>
          <w:sz w:val="24"/>
          <w:szCs w:val="24"/>
          <w:lang w:eastAsia="en-US"/>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CA7943" w:rsidRPr="004B54FE" w:rsidRDefault="00CA7943" w:rsidP="00CA7943">
      <w:pPr>
        <w:pStyle w:val="Akapitzlist"/>
        <w:widowControl/>
        <w:numPr>
          <w:ilvl w:val="0"/>
          <w:numId w:val="39"/>
        </w:numPr>
        <w:contextualSpacing w:val="0"/>
        <w:jc w:val="both"/>
        <w:rPr>
          <w:i w:val="0"/>
          <w:iCs w:val="0"/>
          <w:sz w:val="24"/>
          <w:szCs w:val="24"/>
          <w:u w:val="single"/>
          <w:lang w:eastAsia="en-US"/>
        </w:rPr>
      </w:pPr>
      <w:r w:rsidRPr="004B54FE">
        <w:rPr>
          <w:i w:val="0"/>
          <w:iCs w:val="0"/>
          <w:sz w:val="24"/>
          <w:szCs w:val="24"/>
          <w:u w:val="single"/>
          <w:lang w:eastAsia="en-US"/>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CA7943" w:rsidRPr="004B54FE" w:rsidRDefault="00CA7943" w:rsidP="00CA7943">
      <w:pPr>
        <w:pStyle w:val="Akapitzlist"/>
        <w:widowControl/>
        <w:numPr>
          <w:ilvl w:val="0"/>
          <w:numId w:val="39"/>
        </w:numPr>
        <w:contextualSpacing w:val="0"/>
        <w:jc w:val="both"/>
        <w:rPr>
          <w:i w:val="0"/>
          <w:iCs w:val="0"/>
          <w:sz w:val="24"/>
          <w:szCs w:val="24"/>
          <w:lang w:eastAsia="en-US"/>
        </w:rPr>
      </w:pPr>
      <w:r w:rsidRPr="004B54FE">
        <w:rPr>
          <w:i w:val="0"/>
          <w:iCs w:val="0"/>
          <w:sz w:val="24"/>
          <w:szCs w:val="24"/>
          <w:lang w:eastAsia="en-US"/>
        </w:rPr>
        <w:t>Wykonawca, w przypadku polegania na zdolnościach lub sytuacji podmiotów udostępniających zasoby, przedstawia, wraz z oświadczeniem, o którym mowa w Rozdziale VI. ust. 1 niniejszej SWZ, także oświadczenie podmiotu udostępniającego zasoby, potwierdzające brak podstaw wykluczenia tego podmiotu oraz odpowiednio spełnianie warunków udziału w postępowaniu, w zakresie, w jakim Wykonawca powołuje się na jego zasoby, zgodnie z zestawieniem dokumentów określonym w Rozdziale VI. SWZ.</w:t>
      </w:r>
    </w:p>
    <w:p w:rsidR="00CA7943" w:rsidRPr="004B54FE" w:rsidRDefault="00CA7943" w:rsidP="00CA7943">
      <w:pPr>
        <w:pStyle w:val="Akapitzlist"/>
        <w:widowControl/>
        <w:numPr>
          <w:ilvl w:val="0"/>
          <w:numId w:val="39"/>
        </w:numPr>
        <w:contextualSpacing w:val="0"/>
        <w:jc w:val="both"/>
        <w:rPr>
          <w:b/>
          <w:i w:val="0"/>
          <w:iCs w:val="0"/>
          <w:sz w:val="24"/>
          <w:szCs w:val="24"/>
          <w:lang w:eastAsia="en-US"/>
        </w:rPr>
      </w:pPr>
      <w:r w:rsidRPr="004B54FE">
        <w:rPr>
          <w:i w:val="0"/>
          <w:iCs w:val="0"/>
          <w:sz w:val="24"/>
          <w:szCs w:val="24"/>
          <w:lang w:eastAsia="en-US"/>
        </w:rPr>
        <w:t xml:space="preserve">Wykonawca może powierzyć wykonanie części zamówienia Podwykonawcy. Zamawiający żąda wskazania przez Wykonawcę, w ofercie, części zamówienia, których wykonanie zamierza powierzyć Podwykonawcom, oraz podania nazw ewentualnych Podwykonawców, jeżeli są już znani – </w:t>
      </w:r>
      <w:r w:rsidRPr="004B54FE">
        <w:rPr>
          <w:b/>
          <w:i w:val="0"/>
          <w:iCs w:val="0"/>
          <w:sz w:val="24"/>
          <w:szCs w:val="24"/>
          <w:lang w:eastAsia="en-US"/>
        </w:rPr>
        <w:t xml:space="preserve">wzór załącznika nr </w:t>
      </w:r>
      <w:r>
        <w:rPr>
          <w:b/>
          <w:i w:val="0"/>
          <w:iCs w:val="0"/>
          <w:sz w:val="24"/>
          <w:szCs w:val="24"/>
          <w:lang w:eastAsia="en-US"/>
        </w:rPr>
        <w:t>5.</w:t>
      </w:r>
    </w:p>
    <w:p w:rsidR="00CA7943" w:rsidRPr="004B54FE" w:rsidRDefault="00CA7943" w:rsidP="00CA7943">
      <w:pPr>
        <w:widowControl/>
        <w:jc w:val="both"/>
        <w:rPr>
          <w:i w:val="0"/>
          <w:iCs w:val="0"/>
          <w:sz w:val="24"/>
          <w:szCs w:val="24"/>
          <w:lang w:eastAsia="en-US"/>
        </w:rPr>
      </w:pPr>
    </w:p>
    <w:p w:rsidR="00CA7943" w:rsidRPr="004B54FE" w:rsidRDefault="00CA7943" w:rsidP="00CA7943">
      <w:pPr>
        <w:widowControl/>
        <w:jc w:val="both"/>
        <w:rPr>
          <w:i w:val="0"/>
          <w:iCs w:val="0"/>
          <w:sz w:val="24"/>
          <w:szCs w:val="24"/>
          <w:lang w:eastAsia="en-US"/>
        </w:rPr>
      </w:pPr>
    </w:p>
    <w:p w:rsidR="00CA7943" w:rsidRPr="004B54FE" w:rsidRDefault="00CA7943" w:rsidP="00CA7943">
      <w:pPr>
        <w:pStyle w:val="Akapitzlist"/>
        <w:widowControl/>
        <w:numPr>
          <w:ilvl w:val="0"/>
          <w:numId w:val="11"/>
        </w:numPr>
        <w:jc w:val="both"/>
        <w:rPr>
          <w:b/>
          <w:i w:val="0"/>
          <w:iCs w:val="0"/>
          <w:sz w:val="24"/>
          <w:szCs w:val="24"/>
          <w:lang w:eastAsia="en-US"/>
        </w:rPr>
      </w:pPr>
      <w:r w:rsidRPr="004B54FE">
        <w:rPr>
          <w:b/>
          <w:i w:val="0"/>
          <w:iCs w:val="0"/>
          <w:sz w:val="24"/>
          <w:szCs w:val="24"/>
          <w:lang w:eastAsia="en-US"/>
        </w:rPr>
        <w:t>INFORMACJE DLA WYKONAWCÓW WSPÓLNIE UBIEGAJĄCYCH SIĘ O UDZIELENIE ZAMÓWIENIA</w:t>
      </w:r>
      <w:r>
        <w:rPr>
          <w:b/>
          <w:i w:val="0"/>
          <w:iCs w:val="0"/>
          <w:sz w:val="24"/>
          <w:szCs w:val="24"/>
          <w:lang w:eastAsia="en-US"/>
        </w:rPr>
        <w:t>.</w:t>
      </w:r>
    </w:p>
    <w:p w:rsidR="00CA7943" w:rsidRPr="004B54FE" w:rsidRDefault="00CA7943" w:rsidP="00CA7943">
      <w:pPr>
        <w:pStyle w:val="Akapitzlist"/>
        <w:widowControl/>
        <w:ind w:left="340"/>
        <w:jc w:val="both"/>
        <w:rPr>
          <w:b/>
          <w:i w:val="0"/>
          <w:iCs w:val="0"/>
          <w:sz w:val="24"/>
          <w:szCs w:val="24"/>
          <w:lang w:eastAsia="en-US"/>
        </w:rPr>
      </w:pPr>
    </w:p>
    <w:p w:rsidR="00CA7943" w:rsidRPr="004B54FE" w:rsidRDefault="00CA7943" w:rsidP="00CA7943">
      <w:pPr>
        <w:pStyle w:val="Akapitzlist"/>
        <w:widowControl/>
        <w:numPr>
          <w:ilvl w:val="3"/>
          <w:numId w:val="11"/>
        </w:numPr>
        <w:jc w:val="both"/>
        <w:rPr>
          <w:i w:val="0"/>
          <w:iCs w:val="0"/>
          <w:sz w:val="24"/>
          <w:szCs w:val="24"/>
          <w:lang w:eastAsia="en-US"/>
        </w:rPr>
      </w:pPr>
      <w:r w:rsidRPr="004B54FE">
        <w:rPr>
          <w:i w:val="0"/>
          <w:iCs w:val="0"/>
          <w:sz w:val="24"/>
          <w:szCs w:val="24"/>
          <w:lang w:eastAsia="en-US"/>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CA7943" w:rsidRPr="004B54FE" w:rsidRDefault="00CA7943" w:rsidP="00CA7943">
      <w:pPr>
        <w:pStyle w:val="Akapitzlist"/>
        <w:widowControl/>
        <w:numPr>
          <w:ilvl w:val="3"/>
          <w:numId w:val="11"/>
        </w:numPr>
        <w:jc w:val="both"/>
        <w:rPr>
          <w:i w:val="0"/>
          <w:iCs w:val="0"/>
          <w:sz w:val="24"/>
          <w:szCs w:val="24"/>
          <w:lang w:eastAsia="en-US"/>
        </w:rPr>
      </w:pPr>
      <w:r w:rsidRPr="004B54FE">
        <w:rPr>
          <w:i w:val="0"/>
          <w:iCs w:val="0"/>
          <w:sz w:val="24"/>
          <w:szCs w:val="24"/>
          <w:lang w:eastAsia="en-US"/>
        </w:rPr>
        <w:t>W przypadku Wykonawców wspólnie ubiegających się o udzielenie zamówienia oświadczenie, o którym mowa w Rozdziale VI. ust. 1 niniejszej SWZ składa każdy z Wykonawców. Oświadczenia te potwierdzają brak podstaw wykluczenia i spełnianie warunków udziału w zakresie, w jakim każdy z Wykonawców wykazuje spełnianie warunków udziału w postępowaniu.</w:t>
      </w:r>
    </w:p>
    <w:p w:rsidR="00CA7943" w:rsidRPr="004B54FE" w:rsidRDefault="00CA7943" w:rsidP="00CA7943">
      <w:pPr>
        <w:pStyle w:val="Akapitzlist"/>
        <w:widowControl/>
        <w:numPr>
          <w:ilvl w:val="3"/>
          <w:numId w:val="11"/>
        </w:numPr>
        <w:jc w:val="both"/>
        <w:rPr>
          <w:b/>
          <w:i w:val="0"/>
          <w:iCs w:val="0"/>
          <w:sz w:val="24"/>
          <w:szCs w:val="24"/>
          <w:lang w:eastAsia="en-US"/>
        </w:rPr>
      </w:pPr>
      <w:r w:rsidRPr="004B54FE">
        <w:rPr>
          <w:b/>
          <w:i w:val="0"/>
          <w:iCs w:val="0"/>
          <w:sz w:val="24"/>
          <w:szCs w:val="24"/>
          <w:lang w:eastAsia="en-US"/>
        </w:rPr>
        <w:t>Wykonawcy wspólnie ubiegających się o udzielenie zamówienia dołączą do oferty oświadczenie, z którego wynikać będzie, które roboty budowlane wykonują poszczególni Wykonawcy.</w:t>
      </w:r>
    </w:p>
    <w:p w:rsidR="00CA7943" w:rsidRPr="004B54FE" w:rsidRDefault="00CA7943" w:rsidP="00CA7943">
      <w:pPr>
        <w:pStyle w:val="Akapitzlist"/>
        <w:widowControl/>
        <w:numPr>
          <w:ilvl w:val="3"/>
          <w:numId w:val="11"/>
        </w:numPr>
        <w:jc w:val="both"/>
        <w:rPr>
          <w:i w:val="0"/>
          <w:iCs w:val="0"/>
          <w:sz w:val="24"/>
          <w:szCs w:val="24"/>
          <w:lang w:eastAsia="en-US"/>
        </w:rPr>
      </w:pPr>
      <w:r w:rsidRPr="004B54FE">
        <w:rPr>
          <w:b/>
          <w:i w:val="0"/>
          <w:iCs w:val="0"/>
          <w:sz w:val="24"/>
          <w:szCs w:val="24"/>
          <w:lang w:eastAsia="en-US"/>
        </w:rPr>
        <w:t>Oświadczenia i dokumenty potwierdzające brak podstaw do wykluczenia z postępowania składa każdy z Wykonawców</w:t>
      </w:r>
      <w:r w:rsidRPr="004B54FE">
        <w:rPr>
          <w:i w:val="0"/>
          <w:iCs w:val="0"/>
          <w:sz w:val="24"/>
          <w:szCs w:val="24"/>
          <w:lang w:eastAsia="en-US"/>
        </w:rPr>
        <w:t>.</w:t>
      </w:r>
    </w:p>
    <w:p w:rsidR="00CA7943" w:rsidRPr="004B54FE" w:rsidRDefault="00CA7943" w:rsidP="00CA7943">
      <w:pPr>
        <w:pStyle w:val="Akapitzlist"/>
        <w:widowControl/>
        <w:numPr>
          <w:ilvl w:val="3"/>
          <w:numId w:val="11"/>
        </w:numPr>
        <w:jc w:val="both"/>
        <w:rPr>
          <w:b/>
          <w:i w:val="0"/>
          <w:iCs w:val="0"/>
          <w:sz w:val="24"/>
          <w:szCs w:val="24"/>
          <w:u w:val="single"/>
          <w:lang w:eastAsia="en-US"/>
        </w:rPr>
      </w:pPr>
      <w:r w:rsidRPr="004B54FE">
        <w:rPr>
          <w:i w:val="0"/>
          <w:iCs w:val="0"/>
          <w:sz w:val="24"/>
          <w:szCs w:val="24"/>
          <w:lang w:eastAsia="en-US"/>
        </w:rPr>
        <w:t xml:space="preserve">Zamawiający w przypadku wybrania oferty Wykonawców wspólnie ubiegających się o udzielenie zamówienia, </w:t>
      </w:r>
      <w:r w:rsidRPr="004B54FE">
        <w:rPr>
          <w:b/>
          <w:i w:val="0"/>
          <w:iCs w:val="0"/>
          <w:sz w:val="24"/>
          <w:szCs w:val="24"/>
          <w:u w:val="single"/>
          <w:lang w:eastAsia="en-US"/>
        </w:rPr>
        <w:t>będzie żądał przed zawarciem umowy</w:t>
      </w:r>
      <w:r w:rsidRPr="004B54FE">
        <w:rPr>
          <w:b/>
          <w:i w:val="0"/>
          <w:iCs w:val="0"/>
          <w:sz w:val="24"/>
          <w:szCs w:val="24"/>
          <w:lang w:eastAsia="en-US"/>
        </w:rPr>
        <w:t xml:space="preserve"> w sprawie zamówienia publicznego </w:t>
      </w:r>
      <w:r w:rsidRPr="004B54FE">
        <w:rPr>
          <w:b/>
          <w:i w:val="0"/>
          <w:iCs w:val="0"/>
          <w:sz w:val="24"/>
          <w:szCs w:val="24"/>
          <w:u w:val="single"/>
          <w:lang w:eastAsia="en-US"/>
        </w:rPr>
        <w:t>kopii umowy regulującej współpracę tych Wykonawców.</w:t>
      </w:r>
    </w:p>
    <w:p w:rsidR="00CA7943" w:rsidRPr="004B54FE" w:rsidRDefault="00CA7943" w:rsidP="00CA7943">
      <w:pPr>
        <w:pStyle w:val="Akapitzlist"/>
        <w:ind w:left="928"/>
        <w:jc w:val="both"/>
        <w:rPr>
          <w:b/>
          <w:i w:val="0"/>
          <w:iCs w:val="0"/>
          <w:color w:val="000000"/>
          <w:sz w:val="24"/>
          <w:szCs w:val="24"/>
          <w:u w:val="single"/>
        </w:rPr>
      </w:pPr>
    </w:p>
    <w:p w:rsidR="00CA7943" w:rsidRPr="004B54FE" w:rsidRDefault="00CA7943" w:rsidP="00CA7943">
      <w:pPr>
        <w:widowControl/>
        <w:ind w:right="64"/>
        <w:jc w:val="both"/>
        <w:rPr>
          <w:i w:val="0"/>
          <w:iCs w:val="0"/>
          <w:color w:val="000000"/>
          <w:sz w:val="24"/>
          <w:szCs w:val="24"/>
          <w:u w:val="single"/>
        </w:rPr>
      </w:pPr>
    </w:p>
    <w:p w:rsidR="00CA7943" w:rsidRPr="004B54FE" w:rsidRDefault="00CA7943" w:rsidP="00CA7943">
      <w:pPr>
        <w:pStyle w:val="Style66"/>
        <w:widowControl/>
        <w:numPr>
          <w:ilvl w:val="0"/>
          <w:numId w:val="11"/>
        </w:numPr>
        <w:spacing w:before="36" w:line="240" w:lineRule="auto"/>
        <w:ind w:right="17"/>
        <w:jc w:val="both"/>
        <w:rPr>
          <w:rFonts w:cs="Arial"/>
          <w:bCs/>
          <w:color w:val="000000"/>
        </w:rPr>
      </w:pPr>
      <w:r w:rsidRPr="004B54FE">
        <w:rPr>
          <w:rStyle w:val="FontStyle69"/>
          <w:rFonts w:ascii="Arial" w:hAnsi="Arial" w:cs="Arial"/>
          <w:color w:val="000000"/>
          <w:sz w:val="24"/>
          <w:szCs w:val="24"/>
        </w:rPr>
        <w:t xml:space="preserve">SPOSÓB KOMUNIKACJI ORAZ WYJAŚNIANIA TREŚCI SWZ </w:t>
      </w:r>
    </w:p>
    <w:p w:rsidR="00CA7943" w:rsidRDefault="00CA7943" w:rsidP="00CA7943">
      <w:pPr>
        <w:ind w:left="340"/>
        <w:jc w:val="both"/>
        <w:rPr>
          <w:b/>
          <w:bCs/>
          <w:i w:val="0"/>
          <w:iCs w:val="0"/>
          <w:color w:val="000000"/>
          <w:sz w:val="24"/>
          <w:szCs w:val="24"/>
        </w:rPr>
      </w:pPr>
    </w:p>
    <w:p w:rsidR="00CA7943" w:rsidRPr="004B54FE" w:rsidRDefault="00CA7943" w:rsidP="00CA7943">
      <w:pPr>
        <w:widowControl/>
        <w:numPr>
          <w:ilvl w:val="0"/>
          <w:numId w:val="40"/>
        </w:numPr>
        <w:autoSpaceDE/>
        <w:autoSpaceDN/>
        <w:adjustRightInd/>
        <w:spacing w:after="160"/>
        <w:contextualSpacing/>
        <w:jc w:val="both"/>
        <w:rPr>
          <w:bCs/>
          <w:i w:val="0"/>
          <w:iCs w:val="0"/>
          <w:sz w:val="24"/>
          <w:szCs w:val="24"/>
          <w:lang w:eastAsia="en-US"/>
        </w:rPr>
      </w:pPr>
      <w:r w:rsidRPr="004B54FE">
        <w:rPr>
          <w:bCs/>
          <w:i w:val="0"/>
          <w:iCs w:val="0"/>
          <w:sz w:val="24"/>
          <w:szCs w:val="24"/>
          <w:lang w:eastAsia="en-US"/>
        </w:rPr>
        <w:t>W postępowaniu o udzielenie zamówienia komunikacja między Zamawiającym, a Wykonawcami z uwzględnieniem wyjątków określonych w ustawie odbywa się przy użyciu środków komunikacji elektronicznej w rozumieniu ustawy z dn.</w:t>
      </w:r>
      <w:r>
        <w:rPr>
          <w:bCs/>
          <w:i w:val="0"/>
          <w:iCs w:val="0"/>
          <w:sz w:val="24"/>
          <w:szCs w:val="24"/>
          <w:lang w:eastAsia="en-US"/>
        </w:rPr>
        <w:t> </w:t>
      </w:r>
      <w:r w:rsidRPr="004B54FE">
        <w:rPr>
          <w:bCs/>
          <w:i w:val="0"/>
          <w:iCs w:val="0"/>
          <w:sz w:val="24"/>
          <w:szCs w:val="24"/>
          <w:lang w:eastAsia="en-US"/>
        </w:rPr>
        <w:t>18</w:t>
      </w:r>
      <w:r>
        <w:rPr>
          <w:bCs/>
          <w:i w:val="0"/>
          <w:iCs w:val="0"/>
          <w:sz w:val="24"/>
          <w:szCs w:val="24"/>
          <w:lang w:eastAsia="en-US"/>
        </w:rPr>
        <w:t> </w:t>
      </w:r>
      <w:r w:rsidRPr="004B54FE">
        <w:rPr>
          <w:bCs/>
          <w:i w:val="0"/>
          <w:iCs w:val="0"/>
          <w:sz w:val="24"/>
          <w:szCs w:val="24"/>
          <w:lang w:eastAsia="en-US"/>
        </w:rPr>
        <w:t>lipca 2002 r. o świadczeniu usług drogą elektroniczną</w:t>
      </w:r>
      <w:r>
        <w:rPr>
          <w:bCs/>
          <w:i w:val="0"/>
          <w:iCs w:val="0"/>
          <w:sz w:val="24"/>
          <w:szCs w:val="24"/>
          <w:lang w:eastAsia="en-US"/>
        </w:rPr>
        <w:t xml:space="preserve"> (t. j. Dz. U. z 202</w:t>
      </w:r>
      <w:r w:rsidR="00F5512A">
        <w:rPr>
          <w:bCs/>
          <w:i w:val="0"/>
          <w:iCs w:val="0"/>
          <w:sz w:val="24"/>
          <w:szCs w:val="24"/>
          <w:lang w:eastAsia="en-US"/>
        </w:rPr>
        <w:t>4</w:t>
      </w:r>
      <w:r>
        <w:rPr>
          <w:bCs/>
          <w:i w:val="0"/>
          <w:iCs w:val="0"/>
          <w:sz w:val="24"/>
          <w:szCs w:val="24"/>
          <w:lang w:eastAsia="en-US"/>
        </w:rPr>
        <w:t xml:space="preserve"> r. poz. </w:t>
      </w:r>
      <w:r w:rsidR="00F5512A">
        <w:rPr>
          <w:bCs/>
          <w:i w:val="0"/>
          <w:iCs w:val="0"/>
          <w:sz w:val="24"/>
          <w:szCs w:val="24"/>
          <w:lang w:eastAsia="en-US"/>
        </w:rPr>
        <w:t>1513 ze zm.</w:t>
      </w:r>
      <w:r>
        <w:rPr>
          <w:bCs/>
          <w:i w:val="0"/>
          <w:iCs w:val="0"/>
          <w:sz w:val="24"/>
          <w:szCs w:val="24"/>
          <w:lang w:eastAsia="en-US"/>
        </w:rPr>
        <w:t>)</w:t>
      </w:r>
      <w:r w:rsidRPr="004B54FE">
        <w:rPr>
          <w:bCs/>
          <w:i w:val="0"/>
          <w:iCs w:val="0"/>
          <w:sz w:val="24"/>
          <w:szCs w:val="24"/>
          <w:lang w:eastAsia="en-US"/>
        </w:rPr>
        <w:t>.</w:t>
      </w:r>
    </w:p>
    <w:p w:rsidR="00CA7943" w:rsidRPr="004B54FE" w:rsidRDefault="00CA7943" w:rsidP="00CA7943">
      <w:pPr>
        <w:widowControl/>
        <w:numPr>
          <w:ilvl w:val="0"/>
          <w:numId w:val="40"/>
        </w:numPr>
        <w:autoSpaceDE/>
        <w:autoSpaceDN/>
        <w:adjustRightInd/>
        <w:spacing w:before="200" w:after="200"/>
        <w:contextualSpacing/>
        <w:jc w:val="both"/>
        <w:rPr>
          <w:b/>
          <w:bCs/>
          <w:i w:val="0"/>
          <w:iCs w:val="0"/>
          <w:sz w:val="24"/>
          <w:szCs w:val="24"/>
          <w:lang w:eastAsia="en-US"/>
        </w:rPr>
      </w:pPr>
      <w:r w:rsidRPr="004B54FE">
        <w:rPr>
          <w:bCs/>
          <w:i w:val="0"/>
          <w:iCs w:val="0"/>
          <w:sz w:val="24"/>
          <w:szCs w:val="24"/>
          <w:lang w:eastAsia="en-US"/>
        </w:rPr>
        <w:t>W postępowaniu o udzielenie zamówienia ofertę, oświadczenia o którym mowa w art. 121 ust 1 Pzp, podmiotowe środki dowodowe, pełnomocnictwa, zobowiązania podmiotu udostępniającego zasoby sporządza się w postaci elektronicznej, w ogólnie dostępnych formatach danych w szczególności w formatach .txt., .pdf., .doc., .</w:t>
      </w:r>
      <w:proofErr w:type="spellStart"/>
      <w:r w:rsidRPr="004B54FE">
        <w:rPr>
          <w:bCs/>
          <w:i w:val="0"/>
          <w:iCs w:val="0"/>
          <w:sz w:val="24"/>
          <w:szCs w:val="24"/>
          <w:lang w:eastAsia="en-US"/>
        </w:rPr>
        <w:t>docx</w:t>
      </w:r>
      <w:proofErr w:type="spellEnd"/>
      <w:r w:rsidRPr="004B54FE">
        <w:rPr>
          <w:bCs/>
          <w:i w:val="0"/>
          <w:iCs w:val="0"/>
          <w:sz w:val="24"/>
          <w:szCs w:val="24"/>
          <w:lang w:eastAsia="en-US"/>
        </w:rPr>
        <w:t>., .</w:t>
      </w:r>
      <w:proofErr w:type="spellStart"/>
      <w:r w:rsidRPr="004B54FE">
        <w:rPr>
          <w:bCs/>
          <w:i w:val="0"/>
          <w:iCs w:val="0"/>
          <w:sz w:val="24"/>
          <w:szCs w:val="24"/>
          <w:lang w:eastAsia="en-US"/>
        </w:rPr>
        <w:t>odt</w:t>
      </w:r>
      <w:proofErr w:type="spellEnd"/>
      <w:r w:rsidRPr="004B54FE">
        <w:rPr>
          <w:bCs/>
          <w:i w:val="0"/>
          <w:iCs w:val="0"/>
          <w:sz w:val="24"/>
          <w:szCs w:val="24"/>
          <w:lang w:eastAsia="en-US"/>
        </w:rPr>
        <w:t xml:space="preserve">. </w:t>
      </w:r>
    </w:p>
    <w:p w:rsidR="00CA7943" w:rsidRPr="004B54FE" w:rsidRDefault="00CA7943" w:rsidP="00CA7943">
      <w:pPr>
        <w:widowControl/>
        <w:numPr>
          <w:ilvl w:val="0"/>
          <w:numId w:val="40"/>
        </w:numPr>
        <w:autoSpaceDE/>
        <w:autoSpaceDN/>
        <w:adjustRightInd/>
        <w:spacing w:before="200" w:after="200"/>
        <w:contextualSpacing/>
        <w:jc w:val="both"/>
        <w:rPr>
          <w:b/>
          <w:bCs/>
          <w:i w:val="0"/>
          <w:iCs w:val="0"/>
          <w:sz w:val="24"/>
          <w:szCs w:val="24"/>
          <w:lang w:eastAsia="en-US"/>
        </w:rPr>
      </w:pPr>
      <w:r w:rsidRPr="004B54FE">
        <w:rPr>
          <w:bCs/>
          <w:i w:val="0"/>
          <w:iCs w:val="0"/>
          <w:sz w:val="24"/>
          <w:szCs w:val="24"/>
          <w:lang w:eastAsia="en-US"/>
        </w:rPr>
        <w:lastRenderedPageBreak/>
        <w:t>Ofertę</w:t>
      </w:r>
      <w:r>
        <w:rPr>
          <w:bCs/>
          <w:i w:val="0"/>
          <w:iCs w:val="0"/>
          <w:sz w:val="24"/>
          <w:szCs w:val="24"/>
          <w:lang w:eastAsia="en-US"/>
        </w:rPr>
        <w:t>,</w:t>
      </w:r>
      <w:r w:rsidRPr="004B54FE">
        <w:rPr>
          <w:bCs/>
          <w:i w:val="0"/>
          <w:iCs w:val="0"/>
          <w:sz w:val="24"/>
          <w:szCs w:val="24"/>
          <w:lang w:eastAsia="en-US"/>
        </w:rPr>
        <w:t xml:space="preserve"> a także oświadczenie</w:t>
      </w:r>
      <w:r>
        <w:rPr>
          <w:bCs/>
          <w:i w:val="0"/>
          <w:iCs w:val="0"/>
          <w:sz w:val="24"/>
          <w:szCs w:val="24"/>
          <w:lang w:eastAsia="en-US"/>
        </w:rPr>
        <w:t>,</w:t>
      </w:r>
      <w:r w:rsidRPr="004B54FE">
        <w:rPr>
          <w:bCs/>
          <w:i w:val="0"/>
          <w:iCs w:val="0"/>
          <w:sz w:val="24"/>
          <w:szCs w:val="24"/>
          <w:lang w:eastAsia="en-US"/>
        </w:rPr>
        <w:t xml:space="preserve"> o którym mowa w Rozdziale VI ust. 1 SWZ składa się, pod rygorem nieważności, w formie elektronicznej lub w postaci elektronicznej opatrzonej podpisem zaufanym lub podpisem osobistym.</w:t>
      </w:r>
    </w:p>
    <w:p w:rsidR="00CA7943" w:rsidRPr="004B54FE" w:rsidRDefault="00CA7943" w:rsidP="00CA7943">
      <w:pPr>
        <w:widowControl/>
        <w:numPr>
          <w:ilvl w:val="0"/>
          <w:numId w:val="40"/>
        </w:numPr>
        <w:autoSpaceDE/>
        <w:autoSpaceDN/>
        <w:adjustRightInd/>
        <w:spacing w:before="200" w:after="200"/>
        <w:contextualSpacing/>
        <w:jc w:val="both"/>
        <w:rPr>
          <w:b/>
          <w:bCs/>
          <w:i w:val="0"/>
          <w:iCs w:val="0"/>
          <w:sz w:val="24"/>
          <w:szCs w:val="24"/>
          <w:lang w:eastAsia="en-US"/>
        </w:rPr>
      </w:pPr>
      <w:r w:rsidRPr="004B54FE">
        <w:rPr>
          <w:bCs/>
          <w:i w:val="0"/>
          <w:iCs w:val="0"/>
          <w:sz w:val="24"/>
          <w:szCs w:val="24"/>
          <w:lang w:eastAsia="en-US"/>
        </w:rPr>
        <w:t>Komunikacja między Zamawiającym</w:t>
      </w:r>
      <w:r>
        <w:rPr>
          <w:bCs/>
          <w:i w:val="0"/>
          <w:iCs w:val="0"/>
          <w:sz w:val="24"/>
          <w:szCs w:val="24"/>
          <w:lang w:eastAsia="en-US"/>
        </w:rPr>
        <w:t>,</w:t>
      </w:r>
      <w:r w:rsidRPr="004B54FE">
        <w:rPr>
          <w:bCs/>
          <w:i w:val="0"/>
          <w:iCs w:val="0"/>
          <w:sz w:val="24"/>
          <w:szCs w:val="24"/>
          <w:lang w:eastAsia="en-US"/>
        </w:rPr>
        <w:t xml:space="preserve"> a Wykonawcami odbywa za pośrednictwem Platformy zakupowej </w:t>
      </w:r>
      <w:r>
        <w:rPr>
          <w:bCs/>
          <w:i w:val="0"/>
          <w:iCs w:val="0"/>
          <w:sz w:val="24"/>
          <w:szCs w:val="24"/>
          <w:lang w:eastAsia="en-US"/>
        </w:rPr>
        <w:t>Z</w:t>
      </w:r>
      <w:r w:rsidRPr="004B54FE">
        <w:rPr>
          <w:bCs/>
          <w:i w:val="0"/>
          <w:iCs w:val="0"/>
          <w:sz w:val="24"/>
          <w:szCs w:val="24"/>
          <w:lang w:eastAsia="en-US"/>
        </w:rPr>
        <w:t>amawiającego:</w:t>
      </w:r>
      <w:r w:rsidRPr="004B54FE">
        <w:rPr>
          <w:i w:val="0"/>
          <w:iCs w:val="0"/>
          <w:sz w:val="24"/>
          <w:szCs w:val="24"/>
          <w:lang w:eastAsia="en-US"/>
        </w:rPr>
        <w:t xml:space="preserve"> </w:t>
      </w:r>
      <w:hyperlink r:id="rId37" w:history="1">
        <w:r w:rsidRPr="004B54FE">
          <w:rPr>
            <w:i w:val="0"/>
            <w:iCs w:val="0"/>
            <w:color w:val="0000FF"/>
            <w:sz w:val="24"/>
            <w:szCs w:val="24"/>
            <w:u w:val="single"/>
            <w:lang w:eastAsia="en-US"/>
          </w:rPr>
          <w:t>https://gminamiejskakolo.ezamawiajacy.pl</w:t>
        </w:r>
      </w:hyperlink>
      <w:r w:rsidRPr="004B54FE">
        <w:rPr>
          <w:i w:val="0"/>
          <w:iCs w:val="0"/>
          <w:color w:val="0563C1"/>
          <w:sz w:val="24"/>
          <w:szCs w:val="24"/>
          <w:u w:val="single"/>
          <w:lang w:eastAsia="en-US"/>
        </w:rPr>
        <w:t>.</w:t>
      </w:r>
    </w:p>
    <w:p w:rsidR="00CA7943" w:rsidRPr="00E51E19" w:rsidRDefault="00CA7943" w:rsidP="00CA7943">
      <w:pPr>
        <w:widowControl/>
        <w:numPr>
          <w:ilvl w:val="0"/>
          <w:numId w:val="40"/>
        </w:numPr>
        <w:autoSpaceDE/>
        <w:autoSpaceDN/>
        <w:adjustRightInd/>
        <w:spacing w:before="200" w:after="200"/>
        <w:contextualSpacing/>
        <w:jc w:val="both"/>
        <w:rPr>
          <w:b/>
          <w:bCs/>
          <w:i w:val="0"/>
          <w:iCs w:val="0"/>
          <w:sz w:val="24"/>
          <w:szCs w:val="24"/>
          <w:lang w:eastAsia="en-US"/>
        </w:rPr>
      </w:pPr>
      <w:r w:rsidRPr="004B54FE">
        <w:rPr>
          <w:b/>
          <w:bCs/>
          <w:i w:val="0"/>
          <w:iCs w:val="0"/>
          <w:sz w:val="24"/>
          <w:szCs w:val="24"/>
          <w:lang w:eastAsia="en-US"/>
        </w:rPr>
        <w:t>Sposób komunikowania się Zamawiającego i Wykonawców w zakresie złożenia oferty:</w:t>
      </w:r>
    </w:p>
    <w:p w:rsidR="00CA7943" w:rsidRPr="00563A06" w:rsidRDefault="00CA7943" w:rsidP="00CA7943">
      <w:pPr>
        <w:pStyle w:val="Akapitzlist"/>
        <w:numPr>
          <w:ilvl w:val="0"/>
          <w:numId w:val="109"/>
        </w:numPr>
        <w:jc w:val="both"/>
        <w:rPr>
          <w:rStyle w:val="Hipercze"/>
          <w:rFonts w:cs="Arial"/>
          <w:i w:val="0"/>
          <w:color w:val="auto"/>
          <w:sz w:val="24"/>
          <w:szCs w:val="24"/>
          <w:u w:val="none"/>
        </w:rPr>
      </w:pPr>
      <w:r w:rsidRPr="00563A06">
        <w:rPr>
          <w:i w:val="0"/>
          <w:sz w:val="24"/>
          <w:szCs w:val="24"/>
        </w:rPr>
        <w:t>Składanie ofert oraz oświadczeń, w tym oświadczenia o którym mowa w art.. 125 ust. 1 Pzp, zobowiązania podmiotu udostępniającego zasoby oraz przedmiotowych środków dowodowych wymaganych na podstawie art. 107 ust. 1 (z wyłączeniem wymaganych próbek, o których mowa w rozdz. II ust. 20</w:t>
      </w:r>
      <w:r>
        <w:rPr>
          <w:i w:val="0"/>
          <w:sz w:val="24"/>
          <w:szCs w:val="24"/>
        </w:rPr>
        <w:t xml:space="preserve"> </w:t>
      </w:r>
      <w:r w:rsidRPr="00563A06">
        <w:rPr>
          <w:i w:val="0"/>
          <w:sz w:val="24"/>
          <w:szCs w:val="24"/>
        </w:rPr>
        <w:t>-</w:t>
      </w:r>
      <w:r w:rsidRPr="00563A06">
        <w:t xml:space="preserve"> </w:t>
      </w:r>
      <w:r w:rsidRPr="00563A06">
        <w:rPr>
          <w:i w:val="0"/>
          <w:sz w:val="24"/>
          <w:szCs w:val="24"/>
        </w:rPr>
        <w:t>Informacja o wymaganych przedmiotowych środkach dowodowych</w:t>
      </w:r>
      <w:r>
        <w:rPr>
          <w:i w:val="0"/>
          <w:sz w:val="24"/>
          <w:szCs w:val="24"/>
        </w:rPr>
        <w:t xml:space="preserve"> - str. 9 SWZ</w:t>
      </w:r>
      <w:r w:rsidRPr="00563A06">
        <w:rPr>
          <w:i w:val="0"/>
          <w:sz w:val="24"/>
          <w:szCs w:val="24"/>
        </w:rPr>
        <w:t>), odbywa się przy użyciu środków komunikacji elektronicznej,</w:t>
      </w:r>
      <w:r>
        <w:rPr>
          <w:i w:val="0"/>
          <w:sz w:val="24"/>
          <w:szCs w:val="24"/>
        </w:rPr>
        <w:t xml:space="preserve"> </w:t>
      </w:r>
      <w:r w:rsidRPr="00563A06">
        <w:rPr>
          <w:i w:val="0"/>
          <w:sz w:val="24"/>
          <w:szCs w:val="24"/>
        </w:rPr>
        <w:t>za pośrednictwem</w:t>
      </w:r>
      <w:r>
        <w:rPr>
          <w:i w:val="0"/>
          <w:sz w:val="24"/>
          <w:szCs w:val="24"/>
        </w:rPr>
        <w:t xml:space="preserve"> </w:t>
      </w:r>
      <w:r w:rsidRPr="00563A06">
        <w:rPr>
          <w:i w:val="0"/>
          <w:sz w:val="24"/>
          <w:szCs w:val="24"/>
        </w:rPr>
        <w:t xml:space="preserve">konta </w:t>
      </w:r>
      <w:hyperlink r:id="rId38" w:history="1">
        <w:r w:rsidRPr="00563A06">
          <w:rPr>
            <w:rStyle w:val="Hipercze"/>
            <w:i w:val="0"/>
            <w:sz w:val="24"/>
            <w:szCs w:val="24"/>
          </w:rPr>
          <w:t>https://gminamiejskakolo.ezamawiajacy.pl</w:t>
        </w:r>
      </w:hyperlink>
    </w:p>
    <w:p w:rsidR="00CA7943" w:rsidRPr="00F64DEF" w:rsidRDefault="00CA7943" w:rsidP="00CA7943">
      <w:pPr>
        <w:pStyle w:val="Akapitzlist"/>
        <w:numPr>
          <w:ilvl w:val="0"/>
          <w:numId w:val="109"/>
        </w:numPr>
        <w:jc w:val="both"/>
        <w:rPr>
          <w:i w:val="0"/>
          <w:sz w:val="24"/>
          <w:szCs w:val="24"/>
        </w:rPr>
      </w:pPr>
      <w:r w:rsidRPr="00F64DEF">
        <w:rPr>
          <w:i w:val="0"/>
          <w:sz w:val="24"/>
          <w:szCs w:val="24"/>
        </w:rPr>
        <w:t>Wykonawca składa wymagane próbki w terminie wyznaczonym na złożenie oferty</w:t>
      </w:r>
      <w:r>
        <w:rPr>
          <w:i w:val="0"/>
          <w:sz w:val="24"/>
          <w:szCs w:val="24"/>
        </w:rPr>
        <w:t xml:space="preserve"> – tj. </w:t>
      </w:r>
      <w:r w:rsidRPr="00FD5E93">
        <w:rPr>
          <w:b/>
          <w:i w:val="0"/>
          <w:sz w:val="24"/>
          <w:szCs w:val="24"/>
        </w:rPr>
        <w:t>do</w:t>
      </w:r>
      <w:r w:rsidRPr="00FD5E93">
        <w:rPr>
          <w:b/>
        </w:rPr>
        <w:t xml:space="preserve"> </w:t>
      </w:r>
      <w:r w:rsidRPr="00331D7E">
        <w:rPr>
          <w:b/>
          <w:i w:val="0"/>
          <w:sz w:val="24"/>
          <w:szCs w:val="24"/>
        </w:rPr>
        <w:t xml:space="preserve">dnia </w:t>
      </w:r>
      <w:r w:rsidR="008465C7" w:rsidRPr="000869E6">
        <w:rPr>
          <w:b/>
          <w:i w:val="0"/>
          <w:strike/>
          <w:sz w:val="24"/>
          <w:szCs w:val="24"/>
        </w:rPr>
        <w:t>25 lutego</w:t>
      </w:r>
      <w:r w:rsidRPr="00331D7E">
        <w:rPr>
          <w:b/>
          <w:i w:val="0"/>
          <w:sz w:val="24"/>
          <w:szCs w:val="24"/>
        </w:rPr>
        <w:t xml:space="preserve"> </w:t>
      </w:r>
      <w:r w:rsidR="000869E6" w:rsidRPr="000869E6">
        <w:rPr>
          <w:b/>
          <w:i w:val="0"/>
          <w:color w:val="FF0000"/>
          <w:sz w:val="24"/>
          <w:szCs w:val="24"/>
        </w:rPr>
        <w:t>0</w:t>
      </w:r>
      <w:r w:rsidR="002E5DDD">
        <w:rPr>
          <w:b/>
          <w:i w:val="0"/>
          <w:color w:val="FF0000"/>
          <w:sz w:val="24"/>
          <w:szCs w:val="24"/>
        </w:rPr>
        <w:t>5</w:t>
      </w:r>
      <w:r w:rsidR="000869E6" w:rsidRPr="000869E6">
        <w:rPr>
          <w:b/>
          <w:i w:val="0"/>
          <w:color w:val="FF0000"/>
          <w:sz w:val="24"/>
          <w:szCs w:val="24"/>
        </w:rPr>
        <w:t xml:space="preserve"> marca </w:t>
      </w:r>
      <w:r w:rsidRPr="000869E6">
        <w:rPr>
          <w:b/>
          <w:i w:val="0"/>
          <w:color w:val="FF0000"/>
          <w:sz w:val="24"/>
          <w:szCs w:val="24"/>
        </w:rPr>
        <w:t>202</w:t>
      </w:r>
      <w:r w:rsidR="008465C7" w:rsidRPr="000869E6">
        <w:rPr>
          <w:b/>
          <w:i w:val="0"/>
          <w:color w:val="FF0000"/>
          <w:sz w:val="24"/>
          <w:szCs w:val="24"/>
        </w:rPr>
        <w:t>5</w:t>
      </w:r>
      <w:r w:rsidRPr="000869E6">
        <w:rPr>
          <w:b/>
          <w:i w:val="0"/>
          <w:color w:val="FF0000"/>
          <w:sz w:val="24"/>
          <w:szCs w:val="24"/>
        </w:rPr>
        <w:t xml:space="preserve"> roku do godz. 12:00</w:t>
      </w:r>
      <w:r w:rsidRPr="00F64DEF">
        <w:rPr>
          <w:i w:val="0"/>
          <w:sz w:val="24"/>
          <w:szCs w:val="24"/>
        </w:rPr>
        <w:t>, zgodnie z</w:t>
      </w:r>
      <w:r>
        <w:rPr>
          <w:i w:val="0"/>
          <w:sz w:val="24"/>
          <w:szCs w:val="24"/>
        </w:rPr>
        <w:t xml:space="preserve">e swoim wyborem – </w:t>
      </w:r>
      <w:r w:rsidRPr="00F64DEF">
        <w:rPr>
          <w:i w:val="0"/>
          <w:sz w:val="24"/>
          <w:szCs w:val="24"/>
        </w:rPr>
        <w:t>za pośrednictwem operatora pocztowego, bądź posłańca, albo osobiście. Miejscem składania próbek jest Punkt Obsługi Mieszkańca, czynny od poniedziałku do piątku, w godzinach 7:30 – 15:30 w</w:t>
      </w:r>
      <w:r>
        <w:rPr>
          <w:i w:val="0"/>
          <w:sz w:val="24"/>
          <w:szCs w:val="24"/>
        </w:rPr>
        <w:t> </w:t>
      </w:r>
      <w:r w:rsidRPr="00F64DEF">
        <w:rPr>
          <w:i w:val="0"/>
          <w:sz w:val="24"/>
          <w:szCs w:val="24"/>
        </w:rPr>
        <w:t xml:space="preserve">budynku Urzędu Miejskiego w Kole </w:t>
      </w:r>
      <w:r>
        <w:rPr>
          <w:i w:val="0"/>
          <w:sz w:val="24"/>
          <w:szCs w:val="24"/>
        </w:rPr>
        <w:t xml:space="preserve">– </w:t>
      </w:r>
      <w:r w:rsidRPr="00F64DEF">
        <w:rPr>
          <w:i w:val="0"/>
          <w:sz w:val="24"/>
          <w:szCs w:val="24"/>
        </w:rPr>
        <w:t xml:space="preserve">Ratusz Miejski, ul. Stary Rynek 1, </w:t>
      </w:r>
      <w:r>
        <w:rPr>
          <w:i w:val="0"/>
          <w:sz w:val="24"/>
          <w:szCs w:val="24"/>
        </w:rPr>
        <w:br/>
      </w:r>
      <w:r w:rsidRPr="00F64DEF">
        <w:rPr>
          <w:i w:val="0"/>
          <w:sz w:val="24"/>
          <w:szCs w:val="24"/>
        </w:rPr>
        <w:t>62-600 Koło.</w:t>
      </w:r>
      <w:r>
        <w:rPr>
          <w:i w:val="0"/>
          <w:sz w:val="24"/>
          <w:szCs w:val="24"/>
        </w:rPr>
        <w:t xml:space="preserve"> Próbki należy złożyć w zamkniętym opakowaniu oznaczonym nazwą Wykonawcy i opisem: </w:t>
      </w:r>
      <w:r w:rsidRPr="001A0611">
        <w:rPr>
          <w:b/>
          <w:i w:val="0"/>
          <w:sz w:val="24"/>
          <w:szCs w:val="24"/>
        </w:rPr>
        <w:t>ZP.271.</w:t>
      </w:r>
      <w:r w:rsidR="008465C7">
        <w:rPr>
          <w:b/>
          <w:i w:val="0"/>
          <w:sz w:val="24"/>
          <w:szCs w:val="24"/>
        </w:rPr>
        <w:t>6</w:t>
      </w:r>
      <w:r w:rsidRPr="001A0611">
        <w:rPr>
          <w:b/>
          <w:i w:val="0"/>
          <w:sz w:val="24"/>
          <w:szCs w:val="24"/>
        </w:rPr>
        <w:t>.202</w:t>
      </w:r>
      <w:r w:rsidR="008465C7">
        <w:rPr>
          <w:b/>
          <w:i w:val="0"/>
          <w:sz w:val="24"/>
          <w:szCs w:val="24"/>
        </w:rPr>
        <w:t>5</w:t>
      </w:r>
      <w:r w:rsidRPr="001A0611">
        <w:rPr>
          <w:b/>
          <w:i w:val="0"/>
          <w:sz w:val="24"/>
          <w:szCs w:val="24"/>
        </w:rPr>
        <w:t xml:space="preserve"> </w:t>
      </w:r>
      <w:r>
        <w:rPr>
          <w:b/>
          <w:i w:val="0"/>
          <w:sz w:val="24"/>
          <w:szCs w:val="24"/>
        </w:rPr>
        <w:t>–</w:t>
      </w:r>
      <w:r w:rsidRPr="001A0611">
        <w:rPr>
          <w:b/>
          <w:i w:val="0"/>
          <w:sz w:val="24"/>
          <w:szCs w:val="24"/>
        </w:rPr>
        <w:t xml:space="preserve"> PRÓBKI</w:t>
      </w:r>
      <w:r>
        <w:rPr>
          <w:b/>
          <w:i w:val="0"/>
          <w:sz w:val="24"/>
          <w:szCs w:val="24"/>
        </w:rPr>
        <w:t>.</w:t>
      </w:r>
      <w:r>
        <w:rPr>
          <w:i w:val="0"/>
          <w:sz w:val="24"/>
          <w:szCs w:val="24"/>
        </w:rPr>
        <w:t xml:space="preserve"> </w:t>
      </w:r>
    </w:p>
    <w:p w:rsidR="00CA7943" w:rsidRPr="0010370A" w:rsidRDefault="00CA7943" w:rsidP="00CA7943">
      <w:pPr>
        <w:pStyle w:val="Akapitzlist"/>
        <w:numPr>
          <w:ilvl w:val="0"/>
          <w:numId w:val="109"/>
        </w:numPr>
        <w:jc w:val="both"/>
        <w:rPr>
          <w:i w:val="0"/>
          <w:sz w:val="24"/>
          <w:szCs w:val="24"/>
        </w:rPr>
      </w:pPr>
      <w:r w:rsidRPr="0010370A">
        <w:rPr>
          <w:i w:val="0"/>
          <w:sz w:val="24"/>
          <w:szCs w:val="24"/>
        </w:rPr>
        <w:t>Wykonawca posiadający konto na platformie Zamawiającego gminamiejskakolo.ezamawiający.pl ma możliwość: złożenia, zmiany, wycofania oferty lub wniosku oraz ma dostęp do formularza do komunikacji.</w:t>
      </w:r>
    </w:p>
    <w:p w:rsidR="00CA7943" w:rsidRPr="0010370A" w:rsidRDefault="00CA7943" w:rsidP="00CA7943">
      <w:pPr>
        <w:pStyle w:val="Akapitzlist"/>
        <w:numPr>
          <w:ilvl w:val="0"/>
          <w:numId w:val="109"/>
        </w:numPr>
        <w:jc w:val="both"/>
        <w:rPr>
          <w:i w:val="0"/>
          <w:sz w:val="24"/>
          <w:szCs w:val="24"/>
        </w:rPr>
      </w:pPr>
      <w:r w:rsidRPr="0010370A">
        <w:rPr>
          <w:i w:val="0"/>
          <w:sz w:val="24"/>
          <w:szCs w:val="24"/>
        </w:rPr>
        <w:t>Za datę przekazania oferty, wniosków, zawiadomień, dokumentów elektronicznych, oświadczeń, elektronicznych kopii dokumentów lub oświadczeń oraz innych informacji przyjmuje się datę ich przekazania na </w:t>
      </w:r>
      <w:hyperlink r:id="rId39" w:history="1">
        <w:r w:rsidRPr="0010370A">
          <w:rPr>
            <w:rStyle w:val="Hipercze"/>
            <w:i w:val="0"/>
            <w:sz w:val="24"/>
            <w:szCs w:val="24"/>
          </w:rPr>
          <w:t>https://gminamiejskakolo.ezamawiajacy.pl</w:t>
        </w:r>
      </w:hyperlink>
      <w:r w:rsidRPr="0010370A">
        <w:rPr>
          <w:i w:val="0"/>
          <w:sz w:val="24"/>
          <w:szCs w:val="24"/>
        </w:rPr>
        <w:t xml:space="preserve"> </w:t>
      </w:r>
    </w:p>
    <w:p w:rsidR="00CA7943" w:rsidRDefault="00CA7943" w:rsidP="00CA7943">
      <w:pPr>
        <w:pStyle w:val="Akapitzlist"/>
        <w:numPr>
          <w:ilvl w:val="0"/>
          <w:numId w:val="109"/>
        </w:numPr>
        <w:jc w:val="both"/>
        <w:rPr>
          <w:i w:val="0"/>
          <w:sz w:val="24"/>
          <w:szCs w:val="24"/>
        </w:rPr>
      </w:pPr>
      <w:r w:rsidRPr="00077DD9">
        <w:rPr>
          <w:i w:val="0"/>
          <w:sz w:val="24"/>
          <w:szCs w:val="24"/>
        </w:rPr>
        <w:t>Potwierdzeniem prawidłowo złożonej Oferty jest komunikat systemowy „Oferta została złożona” oraz wygenerowany raport złożonej oferty. Raport Wykonawca generuje z akcji "Historia zmian" pobierając odpowiedni plik na komputer. O terminie złożenia Oferty decyduje czas pełnego przeprocesowania transakcji na Platformie.</w:t>
      </w:r>
    </w:p>
    <w:p w:rsidR="00CA7943" w:rsidRPr="00077DD9" w:rsidRDefault="00CA7943" w:rsidP="00CA7943">
      <w:pPr>
        <w:pStyle w:val="Akapitzlist"/>
        <w:numPr>
          <w:ilvl w:val="0"/>
          <w:numId w:val="109"/>
        </w:numPr>
        <w:jc w:val="both"/>
        <w:rPr>
          <w:i w:val="0"/>
          <w:sz w:val="24"/>
          <w:szCs w:val="24"/>
        </w:rPr>
      </w:pPr>
      <w:r w:rsidRPr="00077DD9">
        <w:rPr>
          <w:i w:val="0"/>
          <w:sz w:val="24"/>
          <w:szCs w:val="24"/>
        </w:rPr>
        <w:t>Wykonawca załączając dokument oznacza, czy jest to: „Dokument jawny” – zawierający informacje niestanowiące tajemnicy przedsiębiorstwa w rozumieniu przepisów ustawy z dnia 16 kwietnia 1993 roku o zwalczaniu nieuczciwej konkurencji lub „Dokument zawiera tajemnicę przedsiębiorstwa” – dokument zawiera informacje stanowiące „tajemnice przedsiębiorstwa”</w:t>
      </w:r>
      <w:r>
        <w:rPr>
          <w:i w:val="0"/>
          <w:sz w:val="24"/>
          <w:szCs w:val="24"/>
        </w:rPr>
        <w:t>.</w:t>
      </w:r>
    </w:p>
    <w:p w:rsidR="00CA7943" w:rsidRPr="00077DD9" w:rsidRDefault="00CA7943" w:rsidP="00CA7943">
      <w:pPr>
        <w:pStyle w:val="Akapitzlist"/>
        <w:numPr>
          <w:ilvl w:val="0"/>
          <w:numId w:val="109"/>
        </w:numPr>
        <w:jc w:val="both"/>
        <w:rPr>
          <w:i w:val="0"/>
          <w:sz w:val="24"/>
          <w:szCs w:val="24"/>
        </w:rPr>
      </w:pPr>
      <w:r w:rsidRPr="0010370A">
        <w:rPr>
          <w:i w:val="0"/>
          <w:sz w:val="24"/>
          <w:szCs w:val="24"/>
        </w:rPr>
        <w:t>Wszelkie informacje stanowiące tajemnicę przedsiębiorstwa w rozumieniu ustawy z dnia 16 kwietnia 1993 r. o zwalczaniu nieuczciwej konkurencji, które Wykonawca zastrzeże jako tajemnicę przedsiębiorstwa, w celu utrzymania w</w:t>
      </w:r>
      <w:r>
        <w:rPr>
          <w:i w:val="0"/>
          <w:sz w:val="24"/>
          <w:szCs w:val="24"/>
        </w:rPr>
        <w:t> </w:t>
      </w:r>
      <w:r w:rsidRPr="0010370A">
        <w:rPr>
          <w:i w:val="0"/>
          <w:sz w:val="24"/>
          <w:szCs w:val="24"/>
        </w:rPr>
        <w:t>poufności tych informacji, przekaże je w wydzielonym pliku, odpowiednio oznaczonym jednoznacznym określeniem „Załącznik stanowiący tajemnicę przedsiębiorstwa”. Plik ten nie może być łączony z innymi plikami w jednym archiwum podpisanym elektronicznie. Niespełnienie tych zasad zachowania poufności będzie skutkować uznaniem takich informacji za jawne.</w:t>
      </w:r>
    </w:p>
    <w:p w:rsidR="00CA7943" w:rsidRPr="0010370A" w:rsidRDefault="00CA7943" w:rsidP="00CA7943">
      <w:pPr>
        <w:pStyle w:val="Akapitzlist"/>
        <w:numPr>
          <w:ilvl w:val="0"/>
          <w:numId w:val="109"/>
        </w:numPr>
        <w:jc w:val="both"/>
        <w:rPr>
          <w:i w:val="0"/>
          <w:sz w:val="24"/>
          <w:szCs w:val="24"/>
        </w:rPr>
      </w:pPr>
      <w:r w:rsidRPr="0010370A">
        <w:rPr>
          <w:i w:val="0"/>
          <w:sz w:val="24"/>
          <w:szCs w:val="24"/>
        </w:rPr>
        <w:t xml:space="preserve">W przypadku wnoszenia wadium w formie innej niż pieniądz dokument potwierdzający wniesienie wadium Wykonawca składa przy użyciu środków komunikacji elektronicznej wraz z ofertą przed upływem terminu do składania ofert. </w:t>
      </w:r>
    </w:p>
    <w:p w:rsidR="00CA7943" w:rsidRPr="0010370A" w:rsidRDefault="00CA7943" w:rsidP="00CA7943">
      <w:pPr>
        <w:rPr>
          <w:i w:val="0"/>
          <w:sz w:val="24"/>
          <w:szCs w:val="24"/>
        </w:rPr>
      </w:pPr>
    </w:p>
    <w:p w:rsidR="00CA7943" w:rsidRPr="004B54FE" w:rsidRDefault="00CA7943" w:rsidP="00CA7943">
      <w:pPr>
        <w:widowControl/>
        <w:numPr>
          <w:ilvl w:val="0"/>
          <w:numId w:val="40"/>
        </w:numPr>
        <w:autoSpaceDE/>
        <w:autoSpaceDN/>
        <w:adjustRightInd/>
        <w:contextualSpacing/>
        <w:jc w:val="both"/>
        <w:rPr>
          <w:b/>
          <w:i w:val="0"/>
          <w:iCs w:val="0"/>
          <w:sz w:val="24"/>
          <w:szCs w:val="24"/>
          <w:lang w:eastAsia="en-US"/>
        </w:rPr>
      </w:pPr>
      <w:r w:rsidRPr="004B54FE">
        <w:rPr>
          <w:b/>
          <w:i w:val="0"/>
          <w:iCs w:val="0"/>
          <w:sz w:val="24"/>
          <w:szCs w:val="24"/>
          <w:lang w:eastAsia="en-US"/>
        </w:rPr>
        <w:t xml:space="preserve">Sposób komunikowania się Zamawiającego i Wykonawców (nie dotyczy składania ofert): </w:t>
      </w:r>
    </w:p>
    <w:p w:rsidR="00CA7943" w:rsidRPr="004B54FE" w:rsidRDefault="00CA7943" w:rsidP="00CA7943">
      <w:pPr>
        <w:widowControl/>
        <w:autoSpaceDE/>
        <w:autoSpaceDN/>
        <w:adjustRightInd/>
        <w:spacing w:after="160"/>
        <w:ind w:left="360"/>
        <w:contextualSpacing/>
        <w:jc w:val="both"/>
        <w:rPr>
          <w:b/>
          <w:i w:val="0"/>
          <w:iCs w:val="0"/>
          <w:vanish/>
          <w:sz w:val="24"/>
          <w:szCs w:val="24"/>
          <w:lang w:eastAsia="en-US"/>
        </w:rPr>
      </w:pPr>
    </w:p>
    <w:p w:rsidR="00CA7943" w:rsidRPr="004B54FE" w:rsidRDefault="00CA7943" w:rsidP="00CA7943">
      <w:pPr>
        <w:widowControl/>
        <w:numPr>
          <w:ilvl w:val="0"/>
          <w:numId w:val="41"/>
        </w:numPr>
        <w:autoSpaceDE/>
        <w:autoSpaceDN/>
        <w:adjustRightInd/>
        <w:contextualSpacing/>
        <w:jc w:val="both"/>
        <w:rPr>
          <w:i w:val="0"/>
          <w:iCs w:val="0"/>
          <w:sz w:val="24"/>
          <w:szCs w:val="24"/>
          <w:lang w:eastAsia="en-US"/>
        </w:rPr>
      </w:pPr>
      <w:r w:rsidRPr="004B54FE">
        <w:rPr>
          <w:i w:val="0"/>
          <w:iCs w:val="0"/>
          <w:sz w:val="24"/>
          <w:szCs w:val="24"/>
          <w:lang w:eastAsia="en-US"/>
        </w:rPr>
        <w:t xml:space="preserve">Składanie dokumentów elektronicznych, oświadczeń, zawiadomień, wniosków w tym o wyjaśnienie treści SWZ oraz przekazywanie informacji na wezwanie w trybie art. 128 ustawy Pzp odbywa się elektronicznie za pośrednictwem: Platformy znajdującej się pod adresem </w:t>
      </w:r>
      <w:hyperlink r:id="rId40" w:history="1">
        <w:r w:rsidRPr="004B54FE">
          <w:rPr>
            <w:i w:val="0"/>
            <w:iCs w:val="0"/>
            <w:color w:val="0000FF"/>
            <w:sz w:val="24"/>
            <w:szCs w:val="24"/>
            <w:u w:val="single"/>
            <w:lang w:eastAsia="en-US"/>
          </w:rPr>
          <w:t>https://gminamiejskakolo.ezamawiajacy.pl</w:t>
        </w:r>
      </w:hyperlink>
      <w:r w:rsidRPr="004B54FE">
        <w:rPr>
          <w:i w:val="0"/>
          <w:iCs w:val="0"/>
          <w:color w:val="0000FF"/>
          <w:sz w:val="24"/>
          <w:szCs w:val="24"/>
          <w:u w:val="single"/>
          <w:lang w:eastAsia="en-US"/>
        </w:rPr>
        <w:t>.</w:t>
      </w:r>
      <w:r w:rsidRPr="004B54FE">
        <w:rPr>
          <w:i w:val="0"/>
          <w:iCs w:val="0"/>
          <w:color w:val="0000FF"/>
          <w:sz w:val="24"/>
          <w:szCs w:val="24"/>
          <w:lang w:eastAsia="en-US"/>
        </w:rPr>
        <w:t xml:space="preserve"> </w:t>
      </w:r>
    </w:p>
    <w:p w:rsidR="00CA7943" w:rsidRDefault="00CA7943" w:rsidP="00CA7943">
      <w:pPr>
        <w:widowControl/>
        <w:numPr>
          <w:ilvl w:val="0"/>
          <w:numId w:val="41"/>
        </w:numPr>
        <w:autoSpaceDE/>
        <w:autoSpaceDN/>
        <w:adjustRightInd/>
        <w:contextualSpacing/>
        <w:jc w:val="both"/>
        <w:rPr>
          <w:i w:val="0"/>
          <w:iCs w:val="0"/>
          <w:sz w:val="24"/>
          <w:szCs w:val="24"/>
          <w:lang w:eastAsia="en-US"/>
        </w:rPr>
      </w:pPr>
      <w:r w:rsidRPr="003236F7">
        <w:rPr>
          <w:rFonts w:eastAsia="Avenir-Light"/>
          <w:i w:val="0"/>
          <w:iCs w:val="0"/>
          <w:sz w:val="24"/>
          <w:szCs w:val="24"/>
          <w:lang w:eastAsia="en-US"/>
        </w:rPr>
        <w:t xml:space="preserve">W celu wysłania wiadomości do Zamawiającego </w:t>
      </w:r>
      <w:r>
        <w:rPr>
          <w:rFonts w:eastAsia="Avenir-Light"/>
          <w:i w:val="0"/>
          <w:iCs w:val="0"/>
          <w:sz w:val="24"/>
          <w:szCs w:val="24"/>
          <w:lang w:eastAsia="en-US"/>
        </w:rPr>
        <w:t xml:space="preserve">Wykonawca </w:t>
      </w:r>
      <w:r w:rsidRPr="003236F7">
        <w:rPr>
          <w:rFonts w:eastAsia="Avenir-Light"/>
          <w:i w:val="0"/>
          <w:iCs w:val="0"/>
          <w:sz w:val="24"/>
          <w:szCs w:val="24"/>
          <w:lang w:eastAsia="en-US"/>
        </w:rPr>
        <w:t xml:space="preserve">klika na </w:t>
      </w:r>
      <w:r>
        <w:rPr>
          <w:rFonts w:eastAsia="Avenir-Light"/>
          <w:i w:val="0"/>
          <w:iCs w:val="0"/>
          <w:sz w:val="24"/>
          <w:szCs w:val="24"/>
          <w:lang w:eastAsia="en-US"/>
        </w:rPr>
        <w:t xml:space="preserve">kafel Wiadomości, </w:t>
      </w:r>
      <w:r w:rsidRPr="003236F7">
        <w:rPr>
          <w:rFonts w:eastAsia="Avenir-Light"/>
          <w:i w:val="0"/>
          <w:iCs w:val="0"/>
          <w:sz w:val="24"/>
          <w:szCs w:val="24"/>
          <w:lang w:eastAsia="en-US"/>
        </w:rPr>
        <w:t xml:space="preserve">akcję „Utwórz nową wiadomość” wypełnia temat oraz treść/przedmiot </w:t>
      </w:r>
      <w:r>
        <w:rPr>
          <w:rFonts w:eastAsia="Avenir-Light"/>
          <w:i w:val="0"/>
          <w:iCs w:val="0"/>
          <w:sz w:val="24"/>
          <w:szCs w:val="24"/>
          <w:lang w:eastAsia="en-US"/>
        </w:rPr>
        <w:t>korespondencji</w:t>
      </w:r>
      <w:r w:rsidRPr="003236F7">
        <w:rPr>
          <w:rFonts w:eastAsia="Avenir-Light"/>
          <w:i w:val="0"/>
          <w:iCs w:val="0"/>
          <w:sz w:val="24"/>
          <w:szCs w:val="24"/>
          <w:lang w:eastAsia="en-US"/>
        </w:rPr>
        <w:t>, a następnie klika akcję „Wyślij”.</w:t>
      </w:r>
      <w:r>
        <w:rPr>
          <w:rFonts w:eastAsia="Avenir-Light"/>
          <w:i w:val="0"/>
          <w:iCs w:val="0"/>
          <w:sz w:val="24"/>
          <w:szCs w:val="24"/>
          <w:lang w:eastAsia="en-US"/>
        </w:rPr>
        <w:t xml:space="preserve"> W celu dodania Załączników należy </w:t>
      </w:r>
      <w:r w:rsidRPr="00E7620E">
        <w:rPr>
          <w:rFonts w:eastAsia="Avenir-Light"/>
          <w:i w:val="0"/>
          <w:iCs w:val="0"/>
          <w:sz w:val="24"/>
          <w:szCs w:val="24"/>
          <w:lang w:eastAsia="en-US"/>
        </w:rPr>
        <w:t>wybra</w:t>
      </w:r>
      <w:r>
        <w:rPr>
          <w:rFonts w:eastAsia="Avenir-Light"/>
          <w:i w:val="0"/>
          <w:iCs w:val="0"/>
          <w:sz w:val="24"/>
          <w:szCs w:val="24"/>
          <w:lang w:eastAsia="en-US"/>
        </w:rPr>
        <w:t>ć</w:t>
      </w:r>
      <w:r w:rsidRPr="00E7620E">
        <w:rPr>
          <w:rFonts w:eastAsia="Avenir-Light"/>
          <w:i w:val="0"/>
          <w:iCs w:val="0"/>
          <w:sz w:val="24"/>
          <w:szCs w:val="24"/>
          <w:lang w:eastAsia="en-US"/>
        </w:rPr>
        <w:t xml:space="preserve"> poleceni</w:t>
      </w:r>
      <w:r>
        <w:rPr>
          <w:rFonts w:eastAsia="Avenir-Light"/>
          <w:i w:val="0"/>
          <w:iCs w:val="0"/>
          <w:sz w:val="24"/>
          <w:szCs w:val="24"/>
          <w:lang w:eastAsia="en-US"/>
        </w:rPr>
        <w:t>e</w:t>
      </w:r>
      <w:r w:rsidRPr="00E7620E">
        <w:rPr>
          <w:rFonts w:eastAsia="Avenir-Light"/>
          <w:i w:val="0"/>
          <w:iCs w:val="0"/>
          <w:sz w:val="24"/>
          <w:szCs w:val="24"/>
          <w:lang w:eastAsia="en-US"/>
        </w:rPr>
        <w:t xml:space="preserve"> "Przeciągnij tutaj lub Wybierz plik z dysku"</w:t>
      </w:r>
      <w:r>
        <w:rPr>
          <w:rFonts w:eastAsia="Avenir-Light"/>
          <w:i w:val="0"/>
          <w:iCs w:val="0"/>
          <w:sz w:val="24"/>
          <w:szCs w:val="24"/>
          <w:lang w:eastAsia="en-US"/>
        </w:rPr>
        <w:t>.</w:t>
      </w:r>
    </w:p>
    <w:p w:rsidR="00CA7943" w:rsidRPr="004B54FE" w:rsidRDefault="00CA7943" w:rsidP="00CA7943">
      <w:pPr>
        <w:widowControl/>
        <w:numPr>
          <w:ilvl w:val="0"/>
          <w:numId w:val="41"/>
        </w:numPr>
        <w:autoSpaceDE/>
        <w:autoSpaceDN/>
        <w:adjustRightInd/>
        <w:contextualSpacing/>
        <w:jc w:val="both"/>
        <w:rPr>
          <w:i w:val="0"/>
          <w:iCs w:val="0"/>
          <w:sz w:val="24"/>
          <w:szCs w:val="24"/>
          <w:lang w:eastAsia="en-US"/>
        </w:rPr>
      </w:pPr>
      <w:r w:rsidRPr="004B54FE">
        <w:rPr>
          <w:i w:val="0"/>
          <w:iCs w:val="0"/>
          <w:sz w:val="24"/>
          <w:szCs w:val="24"/>
          <w:lang w:eastAsia="en-US"/>
        </w:rPr>
        <w:t>Sposób sporządzania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wykonawców</w:t>
      </w:r>
      <w:r w:rsidRPr="00367406">
        <w:t xml:space="preserve"> </w:t>
      </w:r>
      <w:r w:rsidRPr="00367406">
        <w:rPr>
          <w:i w:val="0"/>
          <w:iCs w:val="0"/>
          <w:sz w:val="24"/>
          <w:szCs w:val="24"/>
          <w:lang w:eastAsia="en-US"/>
        </w:rPr>
        <w:t>i</w:t>
      </w:r>
      <w:r>
        <w:rPr>
          <w:i w:val="0"/>
          <w:iCs w:val="0"/>
          <w:sz w:val="24"/>
          <w:szCs w:val="24"/>
          <w:lang w:eastAsia="en-US"/>
        </w:rPr>
        <w:t> </w:t>
      </w:r>
      <w:r w:rsidRPr="00367406">
        <w:rPr>
          <w:i w:val="0"/>
          <w:iCs w:val="0"/>
          <w:sz w:val="24"/>
          <w:szCs w:val="24"/>
          <w:lang w:eastAsia="en-US"/>
        </w:rPr>
        <w:t>rozporządzeniem Ministra Rozwoju i Technologii z dnia 3 sierpnia 2023 r. zmieniającym rozporządzenie w sprawie podmiotowych środków dowodowych oraz innych dokumentów lub oświadczeń, jakich może żądać zamawiający od Wykonawców (Dz. U z 2023 r. poz. 1824).</w:t>
      </w:r>
    </w:p>
    <w:p w:rsidR="00CA7943" w:rsidRPr="004B54FE" w:rsidRDefault="00CA7943" w:rsidP="00CA7943">
      <w:pPr>
        <w:widowControl/>
        <w:autoSpaceDE/>
        <w:autoSpaceDN/>
        <w:adjustRightInd/>
        <w:spacing w:after="200"/>
        <w:ind w:left="567"/>
        <w:contextualSpacing/>
        <w:rPr>
          <w:bCs/>
          <w:i w:val="0"/>
          <w:iCs w:val="0"/>
          <w:sz w:val="24"/>
          <w:szCs w:val="24"/>
          <w:lang w:eastAsia="en-US"/>
        </w:rPr>
      </w:pPr>
    </w:p>
    <w:p w:rsidR="00CA7943" w:rsidRPr="004B54FE" w:rsidRDefault="00CA7943" w:rsidP="00CA7943">
      <w:pPr>
        <w:widowControl/>
        <w:numPr>
          <w:ilvl w:val="0"/>
          <w:numId w:val="40"/>
        </w:numPr>
        <w:autoSpaceDE/>
        <w:autoSpaceDN/>
        <w:adjustRightInd/>
        <w:spacing w:after="200"/>
        <w:contextualSpacing/>
        <w:jc w:val="both"/>
        <w:rPr>
          <w:b/>
          <w:i w:val="0"/>
          <w:iCs w:val="0"/>
          <w:sz w:val="24"/>
          <w:szCs w:val="24"/>
          <w:lang w:eastAsia="en-US"/>
        </w:rPr>
      </w:pPr>
      <w:r w:rsidRPr="004B54FE">
        <w:rPr>
          <w:b/>
          <w:i w:val="0"/>
          <w:iCs w:val="0"/>
          <w:sz w:val="24"/>
          <w:szCs w:val="24"/>
          <w:lang w:eastAsia="en-US"/>
        </w:rPr>
        <w:t>Wymagania techniczne i organizacyjne, niezbędne do korzystania z platformy zakupowej Zamawiającego zwanej dalej Systemem lub Platformą:</w:t>
      </w:r>
      <w:r w:rsidRPr="004B54FE">
        <w:rPr>
          <w:i w:val="0"/>
          <w:iCs w:val="0"/>
          <w:sz w:val="24"/>
          <w:szCs w:val="24"/>
          <w:lang w:eastAsia="en-US"/>
        </w:rPr>
        <w:t xml:space="preserve"> </w:t>
      </w:r>
    </w:p>
    <w:p w:rsidR="00CA7943" w:rsidRPr="004B54FE" w:rsidRDefault="00CA7943" w:rsidP="00CA7943">
      <w:pPr>
        <w:pStyle w:val="TableParagraph"/>
        <w:rPr>
          <w:rFonts w:ascii="Arial" w:hAnsi="Arial" w:cs="Arial"/>
          <w:sz w:val="24"/>
          <w:szCs w:val="24"/>
        </w:rPr>
      </w:pPr>
      <w:r w:rsidRPr="004B54FE">
        <w:rPr>
          <w:rFonts w:ascii="Arial" w:hAnsi="Arial" w:cs="Arial"/>
          <w:sz w:val="24"/>
          <w:szCs w:val="24"/>
          <w:lang w:val="pl-PL"/>
        </w:rPr>
        <w:t>Ogólne</w:t>
      </w:r>
      <w:r w:rsidRPr="004B54FE">
        <w:rPr>
          <w:rFonts w:ascii="Arial" w:hAnsi="Arial" w:cs="Arial"/>
          <w:sz w:val="24"/>
          <w:szCs w:val="24"/>
        </w:rPr>
        <w:t xml:space="preserve"> </w:t>
      </w:r>
      <w:r w:rsidRPr="004B54FE">
        <w:rPr>
          <w:rFonts w:ascii="Arial" w:hAnsi="Arial" w:cs="Arial"/>
          <w:sz w:val="24"/>
          <w:szCs w:val="24"/>
          <w:lang w:val="pl-PL"/>
        </w:rPr>
        <w:t>zasady</w:t>
      </w:r>
      <w:r w:rsidRPr="004B54FE">
        <w:rPr>
          <w:rFonts w:ascii="Arial" w:hAnsi="Arial" w:cs="Arial"/>
          <w:sz w:val="24"/>
          <w:szCs w:val="24"/>
        </w:rPr>
        <w:t xml:space="preserve"> </w:t>
      </w:r>
      <w:r w:rsidRPr="004B54FE">
        <w:rPr>
          <w:rFonts w:ascii="Arial" w:hAnsi="Arial" w:cs="Arial"/>
          <w:sz w:val="24"/>
          <w:szCs w:val="24"/>
          <w:lang w:val="pl-PL"/>
        </w:rPr>
        <w:t>korzystania</w:t>
      </w:r>
      <w:r w:rsidRPr="004B54FE">
        <w:rPr>
          <w:rFonts w:ascii="Arial" w:hAnsi="Arial" w:cs="Arial"/>
          <w:sz w:val="24"/>
          <w:szCs w:val="24"/>
        </w:rPr>
        <w:t xml:space="preserve"> z </w:t>
      </w:r>
      <w:r w:rsidRPr="004B54FE">
        <w:rPr>
          <w:rFonts w:ascii="Arial" w:hAnsi="Arial" w:cs="Arial"/>
          <w:sz w:val="24"/>
          <w:szCs w:val="24"/>
          <w:lang w:val="pl-PL"/>
        </w:rPr>
        <w:t>Platformy</w:t>
      </w:r>
      <w:r w:rsidRPr="004B54FE">
        <w:rPr>
          <w:rFonts w:ascii="Arial" w:hAnsi="Arial" w:cs="Arial"/>
          <w:sz w:val="24"/>
          <w:szCs w:val="24"/>
        </w:rPr>
        <w:t>:</w:t>
      </w:r>
    </w:p>
    <w:p w:rsidR="00CA7943" w:rsidRPr="004B54FE" w:rsidRDefault="00CA7943" w:rsidP="00CA7943">
      <w:pPr>
        <w:pStyle w:val="Akapitzlist"/>
        <w:ind w:left="360"/>
        <w:contextualSpacing w:val="0"/>
        <w:rPr>
          <w:sz w:val="24"/>
          <w:szCs w:val="24"/>
        </w:rPr>
      </w:pPr>
    </w:p>
    <w:p w:rsidR="00CA7943" w:rsidRPr="004B54FE" w:rsidRDefault="00CA7943" w:rsidP="00CA7943">
      <w:pPr>
        <w:pStyle w:val="Akapitzlist"/>
        <w:numPr>
          <w:ilvl w:val="1"/>
          <w:numId w:val="83"/>
        </w:numPr>
        <w:adjustRightInd/>
        <w:contextualSpacing w:val="0"/>
        <w:jc w:val="both"/>
        <w:rPr>
          <w:i w:val="0"/>
          <w:sz w:val="24"/>
          <w:szCs w:val="24"/>
        </w:rPr>
      </w:pPr>
      <w:r w:rsidRPr="004B54FE">
        <w:rPr>
          <w:i w:val="0"/>
          <w:sz w:val="24"/>
          <w:szCs w:val="24"/>
        </w:rPr>
        <w:t xml:space="preserve">zgłoszenie do postępowania wymaga zalogowania Wykonawcy do Systemu </w:t>
      </w:r>
      <w:r>
        <w:rPr>
          <w:i w:val="0"/>
          <w:sz w:val="24"/>
          <w:szCs w:val="24"/>
        </w:rPr>
        <w:t xml:space="preserve">na subdomenie </w:t>
      </w:r>
      <w:hyperlink r:id="rId41" w:history="1">
        <w:r w:rsidRPr="00C7571F">
          <w:rPr>
            <w:rStyle w:val="Hipercze"/>
            <w:rFonts w:cs="Arial"/>
            <w:i w:val="0"/>
            <w:sz w:val="24"/>
            <w:szCs w:val="24"/>
          </w:rPr>
          <w:t>https://gminamiejskakolo.ezamawiajacy.pl</w:t>
        </w:r>
      </w:hyperlink>
      <w:r>
        <w:rPr>
          <w:i w:val="0"/>
          <w:sz w:val="24"/>
          <w:szCs w:val="24"/>
        </w:rPr>
        <w:t xml:space="preserve"> lub </w:t>
      </w:r>
      <w:hyperlink r:id="rId42" w:history="1">
        <w:r w:rsidRPr="00845229">
          <w:rPr>
            <w:rStyle w:val="Hipercze"/>
            <w:rFonts w:cs="Arial"/>
            <w:i w:val="0"/>
            <w:sz w:val="24"/>
            <w:szCs w:val="24"/>
          </w:rPr>
          <w:t>https://oneplace.marketplanet.pl</w:t>
        </w:r>
      </w:hyperlink>
      <w:r>
        <w:rPr>
          <w:i w:val="0"/>
          <w:sz w:val="24"/>
          <w:szCs w:val="24"/>
        </w:rPr>
        <w:t xml:space="preserve"> </w:t>
      </w:r>
    </w:p>
    <w:p w:rsidR="00CA7943" w:rsidRPr="00CA5741" w:rsidRDefault="00CA7943" w:rsidP="00CA7943">
      <w:pPr>
        <w:pStyle w:val="Akapitzlist"/>
        <w:numPr>
          <w:ilvl w:val="1"/>
          <w:numId w:val="83"/>
        </w:numPr>
        <w:adjustRightInd/>
        <w:contextualSpacing w:val="0"/>
        <w:jc w:val="both"/>
        <w:rPr>
          <w:b/>
          <w:i w:val="0"/>
          <w:sz w:val="24"/>
          <w:szCs w:val="24"/>
        </w:rPr>
      </w:pPr>
      <w:r w:rsidRPr="004B54FE">
        <w:rPr>
          <w:i w:val="0"/>
          <w:sz w:val="24"/>
          <w:szCs w:val="24"/>
        </w:rPr>
        <w:t xml:space="preserve">Instrukcja korzystania z Systemu, zwana dalej także Instrukcją, jest dostępna </w:t>
      </w:r>
      <w:r>
        <w:rPr>
          <w:i w:val="0"/>
          <w:sz w:val="24"/>
          <w:szCs w:val="24"/>
        </w:rPr>
        <w:t xml:space="preserve">w </w:t>
      </w:r>
      <w:r w:rsidRPr="00CA5741">
        <w:rPr>
          <w:b/>
          <w:i w:val="0"/>
          <w:sz w:val="24"/>
          <w:szCs w:val="24"/>
        </w:rPr>
        <w:t>Bazie Wiedzy</w:t>
      </w:r>
      <w:r>
        <w:rPr>
          <w:i w:val="0"/>
          <w:sz w:val="24"/>
          <w:szCs w:val="24"/>
        </w:rPr>
        <w:t xml:space="preserve"> </w:t>
      </w:r>
      <w:r w:rsidRPr="004B54FE">
        <w:rPr>
          <w:i w:val="0"/>
          <w:sz w:val="24"/>
          <w:szCs w:val="24"/>
        </w:rPr>
        <w:t>pod adresem</w:t>
      </w:r>
      <w:r>
        <w:rPr>
          <w:i w:val="0"/>
          <w:sz w:val="24"/>
          <w:szCs w:val="24"/>
        </w:rPr>
        <w:t>:</w:t>
      </w:r>
    </w:p>
    <w:p w:rsidR="00CA7943" w:rsidRPr="004B54FE" w:rsidRDefault="00CA7943" w:rsidP="00CA7943">
      <w:pPr>
        <w:pStyle w:val="Akapitzlist"/>
        <w:adjustRightInd/>
        <w:ind w:left="1360"/>
        <w:contextualSpacing w:val="0"/>
        <w:jc w:val="both"/>
        <w:rPr>
          <w:b/>
          <w:i w:val="0"/>
          <w:sz w:val="24"/>
          <w:szCs w:val="24"/>
        </w:rPr>
      </w:pPr>
      <w:r w:rsidRPr="004B54FE">
        <w:rPr>
          <w:i w:val="0"/>
          <w:sz w:val="24"/>
          <w:szCs w:val="24"/>
        </w:rPr>
        <w:t xml:space="preserve"> </w:t>
      </w:r>
      <w:hyperlink r:id="rId43" w:history="1">
        <w:r w:rsidRPr="004B54FE">
          <w:rPr>
            <w:rStyle w:val="Hipercze"/>
            <w:rFonts w:cs="Arial"/>
            <w:i w:val="0"/>
            <w:sz w:val="24"/>
            <w:szCs w:val="24"/>
          </w:rPr>
          <w:t>https://gminamiejskakolo.ezamawiajacy.pl</w:t>
        </w:r>
      </w:hyperlink>
      <w:r w:rsidRPr="004B54FE">
        <w:rPr>
          <w:i w:val="0"/>
          <w:sz w:val="24"/>
          <w:szCs w:val="24"/>
        </w:rPr>
        <w:t xml:space="preserve"> </w:t>
      </w:r>
    </w:p>
    <w:p w:rsidR="00CA7943" w:rsidRPr="004B54FE" w:rsidRDefault="00CA7943" w:rsidP="00CA7943">
      <w:pPr>
        <w:pStyle w:val="Akapitzlist"/>
        <w:numPr>
          <w:ilvl w:val="1"/>
          <w:numId w:val="83"/>
        </w:numPr>
        <w:adjustRightInd/>
        <w:contextualSpacing w:val="0"/>
        <w:jc w:val="both"/>
        <w:rPr>
          <w:i w:val="0"/>
          <w:sz w:val="24"/>
          <w:szCs w:val="24"/>
        </w:rPr>
      </w:pPr>
      <w:r w:rsidRPr="004B54FE">
        <w:rPr>
          <w:i w:val="0"/>
          <w:sz w:val="24"/>
          <w:szCs w:val="24"/>
        </w:rPr>
        <w:t>W związku z konieczności rejestracji Zamawiający zaleca Wykonawcom uwzględnienie czasu niezbędnego na jej wykonanie w procesie złożenia Oferty w postaci elektronicznej</w:t>
      </w:r>
      <w:r w:rsidRPr="004B54FE">
        <w:rPr>
          <w:b/>
          <w:i w:val="0"/>
          <w:sz w:val="24"/>
          <w:szCs w:val="24"/>
        </w:rPr>
        <w:t>.</w:t>
      </w:r>
      <w:r w:rsidRPr="004B54FE">
        <w:rPr>
          <w:i w:val="0"/>
          <w:sz w:val="24"/>
          <w:szCs w:val="24"/>
        </w:rPr>
        <w:t xml:space="preserve"> </w:t>
      </w:r>
    </w:p>
    <w:p w:rsidR="00CA7943" w:rsidRPr="00B1325B" w:rsidRDefault="00CA7943" w:rsidP="00CA7943">
      <w:pPr>
        <w:pStyle w:val="Akapitzlist"/>
        <w:numPr>
          <w:ilvl w:val="1"/>
          <w:numId w:val="83"/>
        </w:numPr>
        <w:adjustRightInd/>
        <w:jc w:val="both"/>
        <w:rPr>
          <w:i w:val="0"/>
          <w:sz w:val="24"/>
          <w:szCs w:val="24"/>
        </w:rPr>
      </w:pPr>
      <w:r w:rsidRPr="00B1325B">
        <w:rPr>
          <w:i w:val="0"/>
          <w:sz w:val="24"/>
          <w:szCs w:val="24"/>
        </w:rPr>
        <w:t>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 Rejestracja konta następuje poprzez: kontakt z numerem telefonu podanym w potwierdzeniu lub</w:t>
      </w:r>
      <w:r>
        <w:rPr>
          <w:i w:val="0"/>
          <w:sz w:val="24"/>
          <w:szCs w:val="24"/>
        </w:rPr>
        <w:t xml:space="preserve"> </w:t>
      </w:r>
      <w:r w:rsidRPr="00B1325B">
        <w:rPr>
          <w:i w:val="0"/>
          <w:sz w:val="24"/>
          <w:szCs w:val="24"/>
        </w:rPr>
        <w:t>jeżeli użytkownik nie podpisze się na wniosku</w:t>
      </w:r>
      <w:r>
        <w:rPr>
          <w:i w:val="0"/>
          <w:sz w:val="24"/>
          <w:szCs w:val="24"/>
        </w:rPr>
        <w:t>,</w:t>
      </w:r>
      <w:r w:rsidRPr="00B1325B">
        <w:rPr>
          <w:i w:val="0"/>
          <w:sz w:val="24"/>
          <w:szCs w:val="24"/>
        </w:rPr>
        <w:t xml:space="preserve"> ani nie skontaktuje się telefonicznie</w:t>
      </w:r>
      <w:r>
        <w:rPr>
          <w:i w:val="0"/>
          <w:sz w:val="24"/>
          <w:szCs w:val="24"/>
        </w:rPr>
        <w:t>, k</w:t>
      </w:r>
      <w:r w:rsidRPr="00B1325B">
        <w:rPr>
          <w:i w:val="0"/>
          <w:sz w:val="24"/>
          <w:szCs w:val="24"/>
        </w:rPr>
        <w:t xml:space="preserve">onto </w:t>
      </w:r>
      <w:r w:rsidRPr="00B1325B">
        <w:rPr>
          <w:i w:val="0"/>
          <w:sz w:val="24"/>
          <w:szCs w:val="24"/>
        </w:rPr>
        <w:lastRenderedPageBreak/>
        <w:t>zostanie aktywowane w ciągu maksymalnie 6 godzin roboczych</w:t>
      </w:r>
      <w:r>
        <w:rPr>
          <w:i w:val="0"/>
          <w:sz w:val="24"/>
          <w:szCs w:val="24"/>
        </w:rPr>
        <w:t>. Po założeniu konta Wykonawca ma możliwość złożenia oferty w postępowaniu.</w:t>
      </w:r>
    </w:p>
    <w:p w:rsidR="00CA7943" w:rsidRPr="004B54FE" w:rsidRDefault="00CA7943" w:rsidP="00CA7943">
      <w:pPr>
        <w:pStyle w:val="Akapitzlist"/>
        <w:numPr>
          <w:ilvl w:val="1"/>
          <w:numId w:val="83"/>
        </w:numPr>
        <w:adjustRightInd/>
        <w:contextualSpacing w:val="0"/>
        <w:jc w:val="both"/>
        <w:rPr>
          <w:i w:val="0"/>
          <w:sz w:val="24"/>
          <w:szCs w:val="24"/>
        </w:rPr>
      </w:pPr>
      <w:r w:rsidRPr="004B54FE">
        <w:rPr>
          <w:i w:val="0"/>
          <w:sz w:val="24"/>
          <w:szCs w:val="24"/>
        </w:rPr>
        <w:t>Komunikacja między Zamawiającym a Wykonawcami, w szczególności zawiadomienia oraz informacje, przekazywane są przy użyciu środków komunikacji elektronicznej za pośrednictwem Systemu. Za datę przekazania zaświadczeń oraz informacji przyjmuje się datę ich wysłania za pośrednictwem Systemu.</w:t>
      </w:r>
    </w:p>
    <w:p w:rsidR="00CA7943" w:rsidRPr="004B54FE" w:rsidRDefault="00CA7943" w:rsidP="00CA7943">
      <w:pPr>
        <w:pStyle w:val="Akapitzlist"/>
        <w:adjustRightInd/>
        <w:ind w:left="792"/>
        <w:contextualSpacing w:val="0"/>
        <w:jc w:val="both"/>
        <w:rPr>
          <w:i w:val="0"/>
          <w:sz w:val="24"/>
          <w:szCs w:val="24"/>
        </w:rPr>
      </w:pPr>
    </w:p>
    <w:p w:rsidR="00CA7943" w:rsidRPr="004B54FE" w:rsidRDefault="00CA7943" w:rsidP="00CA7943">
      <w:pPr>
        <w:pStyle w:val="TableParagraph"/>
        <w:jc w:val="both"/>
        <w:rPr>
          <w:rFonts w:ascii="Arial" w:hAnsi="Arial" w:cs="Arial"/>
          <w:sz w:val="24"/>
          <w:szCs w:val="24"/>
        </w:rPr>
      </w:pPr>
      <w:r w:rsidRPr="004B54FE">
        <w:rPr>
          <w:rFonts w:ascii="Arial" w:hAnsi="Arial" w:cs="Arial"/>
          <w:sz w:val="24"/>
          <w:szCs w:val="24"/>
          <w:lang w:val="pl-PL"/>
        </w:rPr>
        <w:t>Zamawiający</w:t>
      </w:r>
      <w:r w:rsidRPr="004B54FE">
        <w:rPr>
          <w:rFonts w:ascii="Arial" w:hAnsi="Arial" w:cs="Arial"/>
          <w:sz w:val="24"/>
          <w:szCs w:val="24"/>
        </w:rPr>
        <w:t xml:space="preserve"> </w:t>
      </w:r>
      <w:r w:rsidRPr="004B54FE">
        <w:rPr>
          <w:rFonts w:ascii="Arial" w:hAnsi="Arial" w:cs="Arial"/>
          <w:sz w:val="24"/>
          <w:szCs w:val="24"/>
          <w:lang w:val="pl-PL"/>
        </w:rPr>
        <w:t>określa</w:t>
      </w:r>
      <w:r w:rsidRPr="004B54FE">
        <w:rPr>
          <w:rFonts w:ascii="Arial" w:hAnsi="Arial" w:cs="Arial"/>
          <w:sz w:val="24"/>
          <w:szCs w:val="24"/>
        </w:rPr>
        <w:t xml:space="preserve"> </w:t>
      </w:r>
      <w:r w:rsidRPr="004B54FE">
        <w:rPr>
          <w:rFonts w:ascii="Arial" w:hAnsi="Arial" w:cs="Arial"/>
          <w:sz w:val="24"/>
          <w:szCs w:val="24"/>
          <w:lang w:val="pl-PL"/>
        </w:rPr>
        <w:t>niezbędne</w:t>
      </w:r>
      <w:r w:rsidRPr="004B54FE">
        <w:rPr>
          <w:rFonts w:ascii="Arial" w:hAnsi="Arial" w:cs="Arial"/>
          <w:sz w:val="24"/>
          <w:szCs w:val="24"/>
        </w:rPr>
        <w:t xml:space="preserve"> </w:t>
      </w:r>
      <w:r w:rsidRPr="004B54FE">
        <w:rPr>
          <w:rFonts w:ascii="Arial" w:hAnsi="Arial" w:cs="Arial"/>
          <w:sz w:val="24"/>
          <w:szCs w:val="24"/>
          <w:lang w:val="pl-PL"/>
        </w:rPr>
        <w:t>wymagania</w:t>
      </w:r>
      <w:r w:rsidRPr="004B54FE">
        <w:rPr>
          <w:rFonts w:ascii="Arial" w:hAnsi="Arial" w:cs="Arial"/>
          <w:sz w:val="24"/>
          <w:szCs w:val="24"/>
        </w:rPr>
        <w:t xml:space="preserve"> </w:t>
      </w:r>
      <w:r w:rsidRPr="004B54FE">
        <w:rPr>
          <w:rFonts w:ascii="Arial" w:hAnsi="Arial" w:cs="Arial"/>
          <w:sz w:val="24"/>
          <w:szCs w:val="24"/>
          <w:lang w:val="pl-PL"/>
        </w:rPr>
        <w:t>sprzętowo</w:t>
      </w:r>
      <w:r w:rsidRPr="004B54FE">
        <w:rPr>
          <w:rFonts w:ascii="Arial" w:hAnsi="Arial" w:cs="Arial"/>
          <w:sz w:val="24"/>
          <w:szCs w:val="24"/>
        </w:rPr>
        <w:t xml:space="preserve">- </w:t>
      </w:r>
      <w:r w:rsidRPr="004B54FE">
        <w:rPr>
          <w:rFonts w:ascii="Arial" w:hAnsi="Arial" w:cs="Arial"/>
          <w:sz w:val="24"/>
          <w:szCs w:val="24"/>
          <w:lang w:val="pl-PL"/>
        </w:rPr>
        <w:t>aplikacyjne</w:t>
      </w:r>
      <w:r w:rsidRPr="004B54FE">
        <w:rPr>
          <w:rFonts w:ascii="Arial" w:hAnsi="Arial" w:cs="Arial"/>
          <w:sz w:val="24"/>
          <w:szCs w:val="24"/>
        </w:rPr>
        <w:t xml:space="preserve"> </w:t>
      </w:r>
      <w:r w:rsidRPr="004B54FE">
        <w:rPr>
          <w:rFonts w:ascii="Arial" w:hAnsi="Arial" w:cs="Arial"/>
          <w:sz w:val="24"/>
          <w:szCs w:val="24"/>
          <w:lang w:val="pl-PL"/>
        </w:rPr>
        <w:t>umożliwiające</w:t>
      </w:r>
      <w:r w:rsidRPr="004B54FE">
        <w:rPr>
          <w:rFonts w:ascii="Arial" w:hAnsi="Arial" w:cs="Arial"/>
          <w:sz w:val="24"/>
          <w:szCs w:val="24"/>
        </w:rPr>
        <w:t xml:space="preserve"> </w:t>
      </w:r>
      <w:r w:rsidRPr="004B54FE">
        <w:rPr>
          <w:rFonts w:ascii="Arial" w:hAnsi="Arial" w:cs="Arial"/>
          <w:sz w:val="24"/>
          <w:szCs w:val="24"/>
          <w:lang w:val="pl-PL"/>
        </w:rPr>
        <w:t>pracę</w:t>
      </w:r>
      <w:r w:rsidRPr="004B54FE">
        <w:rPr>
          <w:rFonts w:ascii="Arial" w:hAnsi="Arial" w:cs="Arial"/>
          <w:sz w:val="24"/>
          <w:szCs w:val="24"/>
        </w:rPr>
        <w:t xml:space="preserve"> </w:t>
      </w:r>
      <w:r w:rsidRPr="004B54FE">
        <w:rPr>
          <w:rFonts w:ascii="Arial" w:hAnsi="Arial" w:cs="Arial"/>
          <w:sz w:val="24"/>
          <w:szCs w:val="24"/>
          <w:lang w:val="pl-PL"/>
        </w:rPr>
        <w:t>na</w:t>
      </w:r>
      <w:r w:rsidRPr="004B54FE">
        <w:rPr>
          <w:rFonts w:ascii="Arial" w:hAnsi="Arial" w:cs="Arial"/>
          <w:sz w:val="24"/>
          <w:szCs w:val="24"/>
        </w:rPr>
        <w:t xml:space="preserve"> </w:t>
      </w:r>
      <w:r w:rsidRPr="004B54FE">
        <w:rPr>
          <w:rFonts w:ascii="Arial" w:hAnsi="Arial" w:cs="Arial"/>
          <w:sz w:val="24"/>
          <w:szCs w:val="24"/>
          <w:lang w:val="pl-PL"/>
        </w:rPr>
        <w:t>Platformie</w:t>
      </w:r>
      <w:r w:rsidRPr="004B54FE">
        <w:rPr>
          <w:rFonts w:ascii="Arial" w:hAnsi="Arial" w:cs="Arial"/>
          <w:sz w:val="24"/>
          <w:szCs w:val="24"/>
        </w:rPr>
        <w:t xml:space="preserve"> </w:t>
      </w:r>
      <w:r w:rsidRPr="004B54FE">
        <w:rPr>
          <w:rFonts w:ascii="Arial" w:hAnsi="Arial" w:cs="Arial"/>
          <w:sz w:val="24"/>
          <w:szCs w:val="24"/>
          <w:lang w:val="pl-PL"/>
        </w:rPr>
        <w:t>Zakupowej</w:t>
      </w:r>
      <w:r w:rsidRPr="004B54FE">
        <w:rPr>
          <w:rFonts w:ascii="Arial" w:hAnsi="Arial" w:cs="Arial"/>
          <w:sz w:val="24"/>
          <w:szCs w:val="24"/>
        </w:rPr>
        <w:t xml:space="preserve"> </w:t>
      </w:r>
      <w:r w:rsidRPr="004B54FE">
        <w:rPr>
          <w:rFonts w:ascii="Arial" w:hAnsi="Arial" w:cs="Arial"/>
          <w:sz w:val="24"/>
          <w:szCs w:val="24"/>
          <w:lang w:val="pl-PL"/>
        </w:rPr>
        <w:t>tj</w:t>
      </w:r>
      <w:r w:rsidRPr="004B54FE">
        <w:rPr>
          <w:rFonts w:ascii="Arial" w:hAnsi="Arial" w:cs="Arial"/>
          <w:sz w:val="24"/>
          <w:szCs w:val="24"/>
        </w:rPr>
        <w:t>.:</w:t>
      </w:r>
    </w:p>
    <w:p w:rsidR="00CA7943" w:rsidRPr="004B54FE" w:rsidRDefault="00CA7943" w:rsidP="00CA7943">
      <w:pPr>
        <w:pStyle w:val="TableParagraph"/>
        <w:numPr>
          <w:ilvl w:val="0"/>
          <w:numId w:val="0"/>
        </w:numPr>
        <w:ind w:left="360"/>
        <w:jc w:val="both"/>
        <w:rPr>
          <w:rFonts w:ascii="Arial" w:hAnsi="Arial" w:cs="Arial"/>
          <w:sz w:val="24"/>
          <w:szCs w:val="24"/>
        </w:rPr>
      </w:pPr>
    </w:p>
    <w:p w:rsidR="00CA7943" w:rsidRPr="004B54FE" w:rsidRDefault="00CA7943" w:rsidP="00CA7943">
      <w:pPr>
        <w:pStyle w:val="Akapitzlist"/>
        <w:numPr>
          <w:ilvl w:val="1"/>
          <w:numId w:val="83"/>
        </w:numPr>
        <w:adjustRightInd/>
        <w:contextualSpacing w:val="0"/>
        <w:jc w:val="both"/>
        <w:rPr>
          <w:i w:val="0"/>
          <w:sz w:val="24"/>
          <w:szCs w:val="24"/>
        </w:rPr>
      </w:pPr>
      <w:r w:rsidRPr="004B54FE">
        <w:rPr>
          <w:i w:val="0"/>
          <w:sz w:val="24"/>
          <w:szCs w:val="24"/>
        </w:rPr>
        <w:t xml:space="preserve">Stały dostęp do sieci Internet o gwarantowanej przepustowości nie mniejszej niż 512 </w:t>
      </w:r>
      <w:proofErr w:type="spellStart"/>
      <w:r w:rsidRPr="004B54FE">
        <w:rPr>
          <w:i w:val="0"/>
          <w:sz w:val="24"/>
          <w:szCs w:val="24"/>
        </w:rPr>
        <w:t>kb</w:t>
      </w:r>
      <w:proofErr w:type="spellEnd"/>
      <w:r w:rsidRPr="004B54FE">
        <w:rPr>
          <w:i w:val="0"/>
          <w:sz w:val="24"/>
          <w:szCs w:val="24"/>
        </w:rPr>
        <w:t>/s;</w:t>
      </w:r>
    </w:p>
    <w:p w:rsidR="00CA7943" w:rsidRPr="004B54FE" w:rsidRDefault="00CA7943" w:rsidP="00CA7943">
      <w:pPr>
        <w:pStyle w:val="Akapitzlist"/>
        <w:numPr>
          <w:ilvl w:val="1"/>
          <w:numId w:val="83"/>
        </w:numPr>
        <w:adjustRightInd/>
        <w:contextualSpacing w:val="0"/>
        <w:jc w:val="both"/>
        <w:rPr>
          <w:i w:val="0"/>
          <w:sz w:val="24"/>
          <w:szCs w:val="24"/>
        </w:rPr>
      </w:pPr>
      <w:r w:rsidRPr="004B54FE">
        <w:rPr>
          <w:i w:val="0"/>
          <w:sz w:val="24"/>
          <w:szCs w:val="24"/>
        </w:rPr>
        <w:t xml:space="preserve">Komputer klasy PC lub MAC, </w:t>
      </w:r>
      <w:r>
        <w:rPr>
          <w:i w:val="0"/>
          <w:sz w:val="24"/>
          <w:szCs w:val="24"/>
        </w:rPr>
        <w:t>spełniający wymagania zainstalowania systemu operacyjnego oraz wymagania używanej przeglądarki internetowej</w:t>
      </w:r>
      <w:r w:rsidRPr="004B54FE">
        <w:rPr>
          <w:i w:val="0"/>
          <w:sz w:val="24"/>
          <w:szCs w:val="24"/>
        </w:rPr>
        <w:t>;</w:t>
      </w:r>
    </w:p>
    <w:p w:rsidR="00CA7943" w:rsidRPr="004B54FE" w:rsidRDefault="00CA7943" w:rsidP="00CA7943">
      <w:pPr>
        <w:pStyle w:val="Akapitzlist"/>
        <w:numPr>
          <w:ilvl w:val="1"/>
          <w:numId w:val="83"/>
        </w:numPr>
        <w:adjustRightInd/>
        <w:contextualSpacing w:val="0"/>
        <w:jc w:val="both"/>
        <w:rPr>
          <w:i w:val="0"/>
          <w:sz w:val="24"/>
          <w:szCs w:val="24"/>
        </w:rPr>
      </w:pPr>
      <w:r w:rsidRPr="004B54FE">
        <w:rPr>
          <w:i w:val="0"/>
          <w:sz w:val="24"/>
          <w:szCs w:val="24"/>
        </w:rPr>
        <w:t xml:space="preserve">Zainstalowana dowolna przeglądarka </w:t>
      </w:r>
      <w:r>
        <w:rPr>
          <w:i w:val="0"/>
          <w:sz w:val="24"/>
          <w:szCs w:val="24"/>
        </w:rPr>
        <w:t>internetowa obsługująca TLS 1.2</w:t>
      </w:r>
      <w:r w:rsidRPr="004B54FE">
        <w:rPr>
          <w:i w:val="0"/>
          <w:sz w:val="24"/>
          <w:szCs w:val="24"/>
        </w:rPr>
        <w:t>;</w:t>
      </w:r>
    </w:p>
    <w:p w:rsidR="00CA7943" w:rsidRPr="004B54FE" w:rsidRDefault="00CA7943" w:rsidP="00CA7943">
      <w:pPr>
        <w:pStyle w:val="Akapitzlist"/>
        <w:numPr>
          <w:ilvl w:val="1"/>
          <w:numId w:val="83"/>
        </w:numPr>
        <w:adjustRightInd/>
        <w:contextualSpacing w:val="0"/>
        <w:jc w:val="both"/>
        <w:rPr>
          <w:i w:val="0"/>
          <w:sz w:val="24"/>
          <w:szCs w:val="24"/>
        </w:rPr>
      </w:pPr>
      <w:r w:rsidRPr="004B54FE">
        <w:rPr>
          <w:i w:val="0"/>
          <w:sz w:val="24"/>
          <w:szCs w:val="24"/>
        </w:rPr>
        <w:t>Włączona obsługa JavaScript;</w:t>
      </w:r>
    </w:p>
    <w:p w:rsidR="00CA7943" w:rsidRPr="004B54FE" w:rsidRDefault="00CA7943" w:rsidP="00CA7943">
      <w:pPr>
        <w:pStyle w:val="Akapitzlist"/>
        <w:numPr>
          <w:ilvl w:val="1"/>
          <w:numId w:val="83"/>
        </w:numPr>
        <w:adjustRightInd/>
        <w:contextualSpacing w:val="0"/>
        <w:jc w:val="both"/>
        <w:rPr>
          <w:i w:val="0"/>
          <w:sz w:val="24"/>
          <w:szCs w:val="24"/>
        </w:rPr>
      </w:pPr>
      <w:r w:rsidRPr="004B54FE">
        <w:rPr>
          <w:i w:val="0"/>
          <w:sz w:val="24"/>
          <w:szCs w:val="24"/>
        </w:rPr>
        <w:t xml:space="preserve">Zainstalowany program </w:t>
      </w:r>
      <w:proofErr w:type="spellStart"/>
      <w:r w:rsidRPr="004B54FE">
        <w:rPr>
          <w:i w:val="0"/>
          <w:sz w:val="24"/>
          <w:szCs w:val="24"/>
        </w:rPr>
        <w:t>Acrobat</w:t>
      </w:r>
      <w:proofErr w:type="spellEnd"/>
      <w:r w:rsidRPr="004B54FE">
        <w:rPr>
          <w:i w:val="0"/>
          <w:sz w:val="24"/>
          <w:szCs w:val="24"/>
        </w:rPr>
        <w:t xml:space="preserve"> Reader lub inny obsługujący pliki w</w:t>
      </w:r>
      <w:r>
        <w:rPr>
          <w:i w:val="0"/>
          <w:sz w:val="24"/>
          <w:szCs w:val="24"/>
        </w:rPr>
        <w:t> </w:t>
      </w:r>
      <w:r w:rsidRPr="004B54FE">
        <w:rPr>
          <w:i w:val="0"/>
          <w:sz w:val="24"/>
          <w:szCs w:val="24"/>
        </w:rPr>
        <w:t>formacie .pdf.</w:t>
      </w:r>
    </w:p>
    <w:p w:rsidR="00CA7943" w:rsidRPr="004B54FE" w:rsidRDefault="00CA7943" w:rsidP="00CA7943">
      <w:pPr>
        <w:pStyle w:val="Akapitzlist"/>
        <w:adjustRightInd/>
        <w:ind w:left="792"/>
        <w:contextualSpacing w:val="0"/>
        <w:jc w:val="both"/>
        <w:rPr>
          <w:i w:val="0"/>
          <w:sz w:val="24"/>
          <w:szCs w:val="24"/>
        </w:rPr>
      </w:pPr>
    </w:p>
    <w:p w:rsidR="00CA7943" w:rsidRPr="004B54FE" w:rsidRDefault="00CA7943" w:rsidP="00CA7943">
      <w:pPr>
        <w:pStyle w:val="TableParagraph"/>
        <w:jc w:val="both"/>
        <w:rPr>
          <w:rFonts w:ascii="Arial" w:hAnsi="Arial" w:cs="Arial"/>
          <w:sz w:val="24"/>
          <w:szCs w:val="24"/>
          <w:lang w:val="pl-PL"/>
        </w:rPr>
      </w:pPr>
      <w:r w:rsidRPr="004B54FE">
        <w:rPr>
          <w:rFonts w:ascii="Arial" w:hAnsi="Arial" w:cs="Arial"/>
          <w:sz w:val="24"/>
          <w:szCs w:val="24"/>
          <w:lang w:val="pl-PL"/>
        </w:rPr>
        <w:t>Zamawiający</w:t>
      </w:r>
      <w:r w:rsidRPr="004B54FE">
        <w:rPr>
          <w:rFonts w:ascii="Arial" w:hAnsi="Arial" w:cs="Arial"/>
          <w:sz w:val="24"/>
          <w:szCs w:val="24"/>
        </w:rPr>
        <w:t xml:space="preserve"> </w:t>
      </w:r>
      <w:r w:rsidRPr="004B54FE">
        <w:rPr>
          <w:rFonts w:ascii="Arial" w:hAnsi="Arial" w:cs="Arial"/>
          <w:sz w:val="24"/>
          <w:szCs w:val="24"/>
          <w:lang w:val="pl-PL"/>
        </w:rPr>
        <w:t>określa</w:t>
      </w:r>
      <w:r w:rsidRPr="004B54FE">
        <w:rPr>
          <w:rFonts w:ascii="Arial" w:hAnsi="Arial" w:cs="Arial"/>
          <w:sz w:val="24"/>
          <w:szCs w:val="24"/>
        </w:rPr>
        <w:t xml:space="preserve"> </w:t>
      </w:r>
      <w:r w:rsidRPr="004B54FE">
        <w:rPr>
          <w:rFonts w:ascii="Arial" w:hAnsi="Arial" w:cs="Arial"/>
          <w:sz w:val="24"/>
          <w:szCs w:val="24"/>
          <w:lang w:val="pl-PL"/>
        </w:rPr>
        <w:t>dopuszczalne</w:t>
      </w:r>
      <w:r w:rsidRPr="004B54FE">
        <w:rPr>
          <w:rFonts w:ascii="Arial" w:hAnsi="Arial" w:cs="Arial"/>
          <w:sz w:val="24"/>
          <w:szCs w:val="24"/>
        </w:rPr>
        <w:t xml:space="preserve"> </w:t>
      </w:r>
      <w:r w:rsidRPr="004B54FE">
        <w:rPr>
          <w:rFonts w:ascii="Arial" w:hAnsi="Arial" w:cs="Arial"/>
          <w:sz w:val="24"/>
          <w:szCs w:val="24"/>
          <w:lang w:val="pl-PL"/>
        </w:rPr>
        <w:t>formaty</w:t>
      </w:r>
      <w:r w:rsidRPr="004B54FE">
        <w:rPr>
          <w:rFonts w:ascii="Arial" w:hAnsi="Arial" w:cs="Arial"/>
          <w:sz w:val="24"/>
          <w:szCs w:val="24"/>
        </w:rPr>
        <w:t xml:space="preserve"> przesyłanych </w:t>
      </w:r>
      <w:r w:rsidRPr="004B54FE">
        <w:rPr>
          <w:rFonts w:ascii="Arial" w:hAnsi="Arial" w:cs="Arial"/>
          <w:sz w:val="24"/>
          <w:szCs w:val="24"/>
          <w:lang w:val="pl-PL"/>
        </w:rPr>
        <w:t>danych</w:t>
      </w:r>
      <w:r w:rsidRPr="004B54FE">
        <w:rPr>
          <w:rFonts w:ascii="Arial" w:hAnsi="Arial" w:cs="Arial"/>
          <w:sz w:val="24"/>
          <w:szCs w:val="24"/>
        </w:rPr>
        <w:t xml:space="preserve"> </w:t>
      </w:r>
      <w:r w:rsidRPr="004B54FE">
        <w:rPr>
          <w:rFonts w:ascii="Arial" w:hAnsi="Arial" w:cs="Arial"/>
          <w:sz w:val="24"/>
          <w:szCs w:val="24"/>
          <w:lang w:val="pl-PL"/>
        </w:rPr>
        <w:t>tj</w:t>
      </w:r>
      <w:r w:rsidRPr="004B54FE">
        <w:rPr>
          <w:rFonts w:ascii="Arial" w:hAnsi="Arial" w:cs="Arial"/>
          <w:sz w:val="24"/>
          <w:szCs w:val="24"/>
        </w:rPr>
        <w:t xml:space="preserve">. </w:t>
      </w:r>
      <w:r w:rsidRPr="004B54FE">
        <w:rPr>
          <w:rFonts w:ascii="Arial" w:hAnsi="Arial" w:cs="Arial"/>
          <w:sz w:val="24"/>
          <w:szCs w:val="24"/>
          <w:lang w:val="pl-PL"/>
        </w:rPr>
        <w:t>plików</w:t>
      </w:r>
      <w:r w:rsidRPr="004B54FE">
        <w:rPr>
          <w:rFonts w:ascii="Arial" w:hAnsi="Arial" w:cs="Arial"/>
          <w:sz w:val="24"/>
          <w:szCs w:val="24"/>
        </w:rPr>
        <w:t xml:space="preserve"> o </w:t>
      </w:r>
      <w:r w:rsidRPr="004B54FE">
        <w:rPr>
          <w:rFonts w:ascii="Arial" w:hAnsi="Arial" w:cs="Arial"/>
          <w:sz w:val="24"/>
          <w:szCs w:val="24"/>
          <w:lang w:val="pl-PL"/>
        </w:rPr>
        <w:t>wielkości</w:t>
      </w:r>
      <w:r w:rsidRPr="004B54FE">
        <w:rPr>
          <w:rFonts w:ascii="Arial" w:hAnsi="Arial" w:cs="Arial"/>
          <w:sz w:val="24"/>
          <w:szCs w:val="24"/>
        </w:rPr>
        <w:t xml:space="preserve"> </w:t>
      </w:r>
      <w:r w:rsidRPr="00F302CC">
        <w:rPr>
          <w:rFonts w:ascii="Arial" w:hAnsi="Arial" w:cs="Arial"/>
          <w:b/>
          <w:sz w:val="24"/>
          <w:szCs w:val="24"/>
        </w:rPr>
        <w:t>do 2 GB</w:t>
      </w:r>
      <w:r w:rsidRPr="004B54FE">
        <w:rPr>
          <w:rFonts w:ascii="Arial" w:hAnsi="Arial" w:cs="Arial"/>
          <w:sz w:val="24"/>
          <w:szCs w:val="24"/>
        </w:rPr>
        <w:t xml:space="preserve"> w txt, rtf, pdf ,</w:t>
      </w:r>
      <w:proofErr w:type="spellStart"/>
      <w:r w:rsidRPr="004B54FE">
        <w:rPr>
          <w:rFonts w:ascii="Arial" w:hAnsi="Arial" w:cs="Arial"/>
          <w:sz w:val="24"/>
          <w:szCs w:val="24"/>
          <w:lang w:val="pl-PL"/>
        </w:rPr>
        <w:t>xps</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odt</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ods</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odp</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doc</w:t>
      </w:r>
      <w:proofErr w:type="spellEnd"/>
      <w:r w:rsidRPr="004B54FE">
        <w:rPr>
          <w:rFonts w:ascii="Arial" w:hAnsi="Arial" w:cs="Arial"/>
          <w:sz w:val="24"/>
          <w:szCs w:val="24"/>
          <w:lang w:val="pl-PL"/>
        </w:rPr>
        <w:t xml:space="preserve">, xls, </w:t>
      </w:r>
      <w:proofErr w:type="spellStart"/>
      <w:r w:rsidRPr="004B54FE">
        <w:rPr>
          <w:rFonts w:ascii="Arial" w:hAnsi="Arial" w:cs="Arial"/>
          <w:sz w:val="24"/>
          <w:szCs w:val="24"/>
          <w:lang w:val="pl-PL"/>
        </w:rPr>
        <w:t>ppt</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docx</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xlsx</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pptx</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csv</w:t>
      </w:r>
      <w:proofErr w:type="spellEnd"/>
      <w:r w:rsidRPr="004B54FE">
        <w:rPr>
          <w:rFonts w:ascii="Arial" w:hAnsi="Arial" w:cs="Arial"/>
          <w:sz w:val="24"/>
          <w:szCs w:val="24"/>
          <w:lang w:val="pl-PL"/>
        </w:rPr>
        <w:t xml:space="preserve">, jpg, </w:t>
      </w:r>
      <w:proofErr w:type="spellStart"/>
      <w:r w:rsidRPr="004B54FE">
        <w:rPr>
          <w:rFonts w:ascii="Arial" w:hAnsi="Arial" w:cs="Arial"/>
          <w:sz w:val="24"/>
          <w:szCs w:val="24"/>
          <w:lang w:val="pl-PL"/>
        </w:rPr>
        <w:t>jpeg</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tif</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tiff</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geotiff</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png</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svg</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wav</w:t>
      </w:r>
      <w:proofErr w:type="spellEnd"/>
      <w:r w:rsidRPr="004B54FE">
        <w:rPr>
          <w:rFonts w:ascii="Arial" w:hAnsi="Arial" w:cs="Arial"/>
          <w:sz w:val="24"/>
          <w:szCs w:val="24"/>
          <w:lang w:val="pl-PL"/>
        </w:rPr>
        <w:t xml:space="preserve">, mp3, </w:t>
      </w:r>
      <w:proofErr w:type="spellStart"/>
      <w:r w:rsidRPr="004B54FE">
        <w:rPr>
          <w:rFonts w:ascii="Arial" w:hAnsi="Arial" w:cs="Arial"/>
          <w:sz w:val="24"/>
          <w:szCs w:val="24"/>
          <w:lang w:val="pl-PL"/>
        </w:rPr>
        <w:t>avi</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mpg</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mpeg</w:t>
      </w:r>
      <w:proofErr w:type="spellEnd"/>
      <w:r w:rsidRPr="004B54FE">
        <w:rPr>
          <w:rFonts w:ascii="Arial" w:hAnsi="Arial" w:cs="Arial"/>
          <w:sz w:val="24"/>
          <w:szCs w:val="24"/>
          <w:lang w:val="pl-PL"/>
        </w:rPr>
        <w:t xml:space="preserve">, mp4, m4a, mpeg4, </w:t>
      </w:r>
      <w:proofErr w:type="spellStart"/>
      <w:r w:rsidRPr="004B54FE">
        <w:rPr>
          <w:rFonts w:ascii="Arial" w:hAnsi="Arial" w:cs="Arial"/>
          <w:sz w:val="24"/>
          <w:szCs w:val="24"/>
          <w:lang w:val="pl-PL"/>
        </w:rPr>
        <w:t>ogg</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ogv</w:t>
      </w:r>
      <w:proofErr w:type="spellEnd"/>
      <w:r w:rsidRPr="004B54FE">
        <w:rPr>
          <w:rFonts w:ascii="Arial" w:hAnsi="Arial" w:cs="Arial"/>
          <w:sz w:val="24"/>
          <w:szCs w:val="24"/>
          <w:lang w:val="pl-PL"/>
        </w:rPr>
        <w:t xml:space="preserve">, zip, tar, </w:t>
      </w:r>
      <w:proofErr w:type="spellStart"/>
      <w:r w:rsidRPr="004B54FE">
        <w:rPr>
          <w:rFonts w:ascii="Arial" w:hAnsi="Arial" w:cs="Arial"/>
          <w:sz w:val="24"/>
          <w:szCs w:val="24"/>
          <w:lang w:val="pl-PL"/>
        </w:rPr>
        <w:t>gz</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gzip</w:t>
      </w:r>
      <w:proofErr w:type="spellEnd"/>
      <w:r w:rsidRPr="004B54FE">
        <w:rPr>
          <w:rFonts w:ascii="Arial" w:hAnsi="Arial" w:cs="Arial"/>
          <w:sz w:val="24"/>
          <w:szCs w:val="24"/>
          <w:lang w:val="pl-PL"/>
        </w:rPr>
        <w:t xml:space="preserve">, 7z, </w:t>
      </w:r>
      <w:proofErr w:type="spellStart"/>
      <w:r w:rsidRPr="004B54FE">
        <w:rPr>
          <w:rFonts w:ascii="Arial" w:hAnsi="Arial" w:cs="Arial"/>
          <w:sz w:val="24"/>
          <w:szCs w:val="24"/>
          <w:lang w:val="pl-PL"/>
        </w:rPr>
        <w:t>html</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xhtml</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css</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xml</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xsd</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gml</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rng</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xsl</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xslt</w:t>
      </w:r>
      <w:proofErr w:type="spellEnd"/>
      <w:r w:rsidRPr="004B54FE">
        <w:rPr>
          <w:rFonts w:ascii="Arial" w:hAnsi="Arial" w:cs="Arial"/>
          <w:sz w:val="24"/>
          <w:szCs w:val="24"/>
          <w:lang w:val="pl-PL"/>
        </w:rPr>
        <w:t xml:space="preserve">, TSL, </w:t>
      </w:r>
      <w:proofErr w:type="spellStart"/>
      <w:r w:rsidRPr="004B54FE">
        <w:rPr>
          <w:rFonts w:ascii="Arial" w:hAnsi="Arial" w:cs="Arial"/>
          <w:sz w:val="24"/>
          <w:szCs w:val="24"/>
          <w:lang w:val="pl-PL"/>
        </w:rPr>
        <w:t>XMLsig</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XAdES</w:t>
      </w:r>
      <w:proofErr w:type="spellEnd"/>
      <w:r w:rsidRPr="004B54FE">
        <w:rPr>
          <w:rFonts w:ascii="Arial" w:hAnsi="Arial" w:cs="Arial"/>
          <w:sz w:val="24"/>
          <w:szCs w:val="24"/>
          <w:lang w:val="pl-PL"/>
        </w:rPr>
        <w:t xml:space="preserve">, </w:t>
      </w:r>
      <w:proofErr w:type="spellStart"/>
      <w:r w:rsidRPr="004B54FE">
        <w:rPr>
          <w:rFonts w:ascii="Arial" w:hAnsi="Arial" w:cs="Arial"/>
          <w:sz w:val="24"/>
          <w:szCs w:val="24"/>
          <w:lang w:val="pl-PL"/>
        </w:rPr>
        <w:t>CAdES</w:t>
      </w:r>
      <w:proofErr w:type="spellEnd"/>
      <w:r w:rsidRPr="004B54FE">
        <w:rPr>
          <w:rFonts w:ascii="Arial" w:hAnsi="Arial" w:cs="Arial"/>
          <w:sz w:val="24"/>
          <w:szCs w:val="24"/>
          <w:lang w:val="pl-PL"/>
        </w:rPr>
        <w:t xml:space="preserve">, ASIC, </w:t>
      </w:r>
      <w:proofErr w:type="spellStart"/>
      <w:r w:rsidRPr="004B54FE">
        <w:rPr>
          <w:rFonts w:ascii="Arial" w:hAnsi="Arial" w:cs="Arial"/>
          <w:sz w:val="24"/>
          <w:szCs w:val="24"/>
          <w:lang w:val="pl-PL"/>
        </w:rPr>
        <w:t>XMLenc</w:t>
      </w:r>
      <w:proofErr w:type="spellEnd"/>
      <w:r w:rsidRPr="004B54FE">
        <w:rPr>
          <w:rFonts w:ascii="Arial" w:hAnsi="Arial" w:cs="Arial"/>
          <w:sz w:val="24"/>
          <w:szCs w:val="24"/>
          <w:lang w:val="pl-PL"/>
        </w:rPr>
        <w:t>.</w:t>
      </w:r>
    </w:p>
    <w:p w:rsidR="00CA7943" w:rsidRPr="004B54FE" w:rsidRDefault="00CA7943" w:rsidP="00CA7943">
      <w:pPr>
        <w:pStyle w:val="TableParagraph"/>
        <w:jc w:val="both"/>
        <w:rPr>
          <w:rFonts w:ascii="Arial" w:hAnsi="Arial" w:cs="Arial"/>
          <w:sz w:val="24"/>
          <w:szCs w:val="24"/>
        </w:rPr>
      </w:pPr>
      <w:r w:rsidRPr="004B54FE">
        <w:rPr>
          <w:rFonts w:ascii="Arial" w:hAnsi="Arial" w:cs="Arial"/>
          <w:sz w:val="24"/>
          <w:szCs w:val="24"/>
          <w:lang w:val="pl-PL"/>
        </w:rPr>
        <w:t>Zamawiający</w:t>
      </w:r>
      <w:r w:rsidRPr="004B54FE">
        <w:rPr>
          <w:rFonts w:ascii="Arial" w:hAnsi="Arial" w:cs="Arial"/>
          <w:sz w:val="24"/>
          <w:szCs w:val="24"/>
        </w:rPr>
        <w:t xml:space="preserve"> </w:t>
      </w:r>
      <w:r w:rsidRPr="004B54FE">
        <w:rPr>
          <w:rFonts w:ascii="Arial" w:hAnsi="Arial" w:cs="Arial"/>
          <w:sz w:val="24"/>
          <w:szCs w:val="24"/>
          <w:lang w:val="pl-PL"/>
        </w:rPr>
        <w:t>określa</w:t>
      </w:r>
      <w:r w:rsidRPr="004B54FE">
        <w:rPr>
          <w:rFonts w:ascii="Arial" w:hAnsi="Arial" w:cs="Arial"/>
          <w:sz w:val="24"/>
          <w:szCs w:val="24"/>
        </w:rPr>
        <w:t xml:space="preserve"> </w:t>
      </w:r>
      <w:r w:rsidRPr="004B54FE">
        <w:rPr>
          <w:rFonts w:ascii="Arial" w:hAnsi="Arial" w:cs="Arial"/>
          <w:sz w:val="24"/>
          <w:szCs w:val="24"/>
          <w:lang w:val="pl-PL"/>
        </w:rPr>
        <w:t>informacje</w:t>
      </w:r>
      <w:r w:rsidRPr="004B54FE">
        <w:rPr>
          <w:rFonts w:ascii="Arial" w:hAnsi="Arial" w:cs="Arial"/>
          <w:sz w:val="24"/>
          <w:szCs w:val="24"/>
        </w:rPr>
        <w:t xml:space="preserve"> </w:t>
      </w:r>
      <w:r w:rsidRPr="004B54FE">
        <w:rPr>
          <w:rFonts w:ascii="Arial" w:hAnsi="Arial" w:cs="Arial"/>
          <w:sz w:val="24"/>
          <w:szCs w:val="24"/>
          <w:lang w:val="pl-PL"/>
        </w:rPr>
        <w:t>na</w:t>
      </w:r>
      <w:r w:rsidRPr="004B54FE">
        <w:rPr>
          <w:rFonts w:ascii="Arial" w:hAnsi="Arial" w:cs="Arial"/>
          <w:sz w:val="24"/>
          <w:szCs w:val="24"/>
        </w:rPr>
        <w:t xml:space="preserve"> </w:t>
      </w:r>
      <w:r w:rsidRPr="004B54FE">
        <w:rPr>
          <w:rFonts w:ascii="Arial" w:hAnsi="Arial" w:cs="Arial"/>
          <w:sz w:val="24"/>
          <w:szCs w:val="24"/>
          <w:lang w:val="pl-PL"/>
        </w:rPr>
        <w:t>temat</w:t>
      </w:r>
      <w:r w:rsidRPr="004B54FE">
        <w:rPr>
          <w:rFonts w:ascii="Arial" w:hAnsi="Arial" w:cs="Arial"/>
          <w:sz w:val="24"/>
          <w:szCs w:val="24"/>
        </w:rPr>
        <w:t xml:space="preserve"> </w:t>
      </w:r>
      <w:r w:rsidRPr="004B54FE">
        <w:rPr>
          <w:rFonts w:ascii="Arial" w:hAnsi="Arial" w:cs="Arial"/>
          <w:sz w:val="24"/>
          <w:szCs w:val="24"/>
          <w:lang w:val="pl-PL"/>
        </w:rPr>
        <w:t>kodowania</w:t>
      </w:r>
      <w:r w:rsidRPr="004B54FE">
        <w:rPr>
          <w:rFonts w:ascii="Arial" w:hAnsi="Arial" w:cs="Arial"/>
          <w:sz w:val="24"/>
          <w:szCs w:val="24"/>
        </w:rPr>
        <w:t xml:space="preserve"> </w:t>
      </w:r>
      <w:r w:rsidRPr="004B54FE">
        <w:rPr>
          <w:rFonts w:ascii="Arial" w:hAnsi="Arial" w:cs="Arial"/>
          <w:sz w:val="24"/>
          <w:szCs w:val="24"/>
          <w:lang w:val="pl-PL"/>
        </w:rPr>
        <w:t>i czasu</w:t>
      </w:r>
      <w:r w:rsidRPr="004B54FE">
        <w:rPr>
          <w:rFonts w:ascii="Arial" w:hAnsi="Arial" w:cs="Arial"/>
          <w:sz w:val="24"/>
          <w:szCs w:val="24"/>
        </w:rPr>
        <w:t xml:space="preserve"> </w:t>
      </w:r>
      <w:r w:rsidRPr="004B54FE">
        <w:rPr>
          <w:rFonts w:ascii="Arial" w:hAnsi="Arial" w:cs="Arial"/>
          <w:sz w:val="24"/>
          <w:szCs w:val="24"/>
          <w:lang w:val="pl-PL"/>
        </w:rPr>
        <w:t>odbioru</w:t>
      </w:r>
      <w:r w:rsidRPr="004B54FE">
        <w:rPr>
          <w:rFonts w:ascii="Arial" w:hAnsi="Arial" w:cs="Arial"/>
          <w:sz w:val="24"/>
          <w:szCs w:val="24"/>
        </w:rPr>
        <w:t xml:space="preserve"> </w:t>
      </w:r>
      <w:r w:rsidRPr="004B54FE">
        <w:rPr>
          <w:rFonts w:ascii="Arial" w:hAnsi="Arial" w:cs="Arial"/>
          <w:sz w:val="24"/>
          <w:szCs w:val="24"/>
          <w:lang w:val="pl-PL"/>
        </w:rPr>
        <w:t>danych</w:t>
      </w:r>
      <w:r w:rsidRPr="004B54FE">
        <w:rPr>
          <w:rFonts w:ascii="Arial" w:hAnsi="Arial" w:cs="Arial"/>
          <w:sz w:val="24"/>
          <w:szCs w:val="24"/>
        </w:rPr>
        <w:t xml:space="preserve"> </w:t>
      </w:r>
      <w:r w:rsidRPr="004B54FE">
        <w:rPr>
          <w:rFonts w:ascii="Arial" w:hAnsi="Arial" w:cs="Arial"/>
          <w:sz w:val="24"/>
          <w:szCs w:val="24"/>
          <w:lang w:val="pl-PL"/>
        </w:rPr>
        <w:t>tj</w:t>
      </w:r>
      <w:r w:rsidRPr="004B54FE">
        <w:rPr>
          <w:rFonts w:ascii="Arial" w:hAnsi="Arial" w:cs="Arial"/>
          <w:sz w:val="24"/>
          <w:szCs w:val="24"/>
        </w:rPr>
        <w:t xml:space="preserve">.: </w:t>
      </w:r>
    </w:p>
    <w:p w:rsidR="00CA7943" w:rsidRPr="004B54FE" w:rsidRDefault="00CA7943" w:rsidP="00CA7943">
      <w:pPr>
        <w:pStyle w:val="TableParagraph"/>
        <w:numPr>
          <w:ilvl w:val="0"/>
          <w:numId w:val="0"/>
        </w:numPr>
        <w:ind w:left="360"/>
        <w:jc w:val="both"/>
        <w:rPr>
          <w:rFonts w:ascii="Arial" w:hAnsi="Arial" w:cs="Arial"/>
          <w:sz w:val="24"/>
          <w:szCs w:val="24"/>
        </w:rPr>
      </w:pPr>
    </w:p>
    <w:p w:rsidR="00CA7943" w:rsidRPr="004B54FE" w:rsidRDefault="00CA7943" w:rsidP="00CA7943">
      <w:pPr>
        <w:pStyle w:val="TableParagraph"/>
        <w:numPr>
          <w:ilvl w:val="1"/>
          <w:numId w:val="83"/>
        </w:numPr>
        <w:jc w:val="both"/>
        <w:rPr>
          <w:rFonts w:ascii="Arial" w:hAnsi="Arial" w:cs="Arial"/>
          <w:sz w:val="24"/>
          <w:szCs w:val="24"/>
          <w:lang w:val="pl-PL"/>
        </w:rPr>
      </w:pPr>
      <w:r w:rsidRPr="004B54FE">
        <w:rPr>
          <w:rFonts w:ascii="Arial" w:hAnsi="Arial" w:cs="Arial"/>
          <w:sz w:val="24"/>
          <w:szCs w:val="24"/>
          <w:lang w:val="pl-PL"/>
        </w:rPr>
        <w:t>Plik załączony przez Wykonawcę na Platformie Zakupowej i zapisany, widoczny jest w Systemie, jako zaszyfrowany – format kodowania UTF8. Możliwość otworzenia pliku dostępna jest dopiero po odszyfrowaniu przez Zamawiającego po upływie terminu otwarcia ofert.</w:t>
      </w:r>
    </w:p>
    <w:p w:rsidR="00CA7943" w:rsidRPr="004B54FE" w:rsidRDefault="00CA7943" w:rsidP="00CA7943">
      <w:pPr>
        <w:pStyle w:val="TableParagraph"/>
        <w:numPr>
          <w:ilvl w:val="1"/>
          <w:numId w:val="83"/>
        </w:numPr>
        <w:jc w:val="both"/>
        <w:rPr>
          <w:rFonts w:ascii="Arial" w:hAnsi="Arial" w:cs="Arial"/>
          <w:sz w:val="24"/>
          <w:szCs w:val="24"/>
          <w:lang w:val="pl-PL"/>
        </w:rPr>
      </w:pPr>
      <w:r w:rsidRPr="004B54FE">
        <w:rPr>
          <w:rFonts w:ascii="Arial" w:hAnsi="Arial" w:cs="Arial"/>
          <w:sz w:val="24"/>
          <w:szCs w:val="24"/>
          <w:lang w:val="pl-PL"/>
        </w:rPr>
        <w:t>Oznaczenie</w:t>
      </w:r>
      <w:r w:rsidRPr="004B54FE">
        <w:rPr>
          <w:rFonts w:ascii="Arial" w:hAnsi="Arial" w:cs="Arial"/>
          <w:sz w:val="24"/>
          <w:szCs w:val="24"/>
        </w:rPr>
        <w:t xml:space="preserve"> </w:t>
      </w:r>
      <w:r w:rsidRPr="004B54FE">
        <w:rPr>
          <w:rFonts w:ascii="Arial" w:hAnsi="Arial" w:cs="Arial"/>
          <w:sz w:val="24"/>
          <w:szCs w:val="24"/>
          <w:lang w:val="pl-PL"/>
        </w:rPr>
        <w:t>czasu</w:t>
      </w:r>
      <w:r w:rsidRPr="004B54FE">
        <w:rPr>
          <w:rFonts w:ascii="Arial" w:hAnsi="Arial" w:cs="Arial"/>
          <w:sz w:val="24"/>
          <w:szCs w:val="24"/>
        </w:rPr>
        <w:t xml:space="preserve"> </w:t>
      </w:r>
      <w:r w:rsidRPr="004B54FE">
        <w:rPr>
          <w:rFonts w:ascii="Arial" w:hAnsi="Arial" w:cs="Arial"/>
          <w:sz w:val="24"/>
          <w:szCs w:val="24"/>
          <w:lang w:val="pl-PL"/>
        </w:rPr>
        <w:t>odbioru</w:t>
      </w:r>
      <w:r w:rsidRPr="004B54FE">
        <w:rPr>
          <w:rFonts w:ascii="Arial" w:hAnsi="Arial" w:cs="Arial"/>
          <w:sz w:val="24"/>
          <w:szCs w:val="24"/>
        </w:rPr>
        <w:t xml:space="preserve"> </w:t>
      </w:r>
      <w:r w:rsidRPr="004B54FE">
        <w:rPr>
          <w:rFonts w:ascii="Arial" w:hAnsi="Arial" w:cs="Arial"/>
          <w:sz w:val="24"/>
          <w:szCs w:val="24"/>
          <w:lang w:val="pl-PL"/>
        </w:rPr>
        <w:t>danych</w:t>
      </w:r>
      <w:r w:rsidRPr="004B54FE">
        <w:rPr>
          <w:rFonts w:ascii="Arial" w:hAnsi="Arial" w:cs="Arial"/>
          <w:sz w:val="24"/>
          <w:szCs w:val="24"/>
        </w:rPr>
        <w:t xml:space="preserve"> </w:t>
      </w:r>
      <w:r w:rsidRPr="004B54FE">
        <w:rPr>
          <w:rFonts w:ascii="Arial" w:hAnsi="Arial" w:cs="Arial"/>
          <w:sz w:val="24"/>
          <w:szCs w:val="24"/>
          <w:lang w:val="pl-PL"/>
        </w:rPr>
        <w:t>przez Platformę stanowi datę oraz dokładny czas (</w:t>
      </w:r>
      <w:proofErr w:type="spellStart"/>
      <w:r w:rsidRPr="004B54FE">
        <w:rPr>
          <w:rFonts w:ascii="Arial" w:hAnsi="Arial" w:cs="Arial"/>
          <w:sz w:val="24"/>
          <w:szCs w:val="24"/>
          <w:lang w:val="pl-PL"/>
        </w:rPr>
        <w:t>hh</w:t>
      </w:r>
      <w:proofErr w:type="spellEnd"/>
      <w:r w:rsidRPr="004B54FE">
        <w:rPr>
          <w:rFonts w:ascii="Arial" w:hAnsi="Arial" w:cs="Arial"/>
          <w:sz w:val="24"/>
          <w:szCs w:val="24"/>
          <w:lang w:val="pl-PL"/>
        </w:rPr>
        <w:t xml:space="preserve">: mm: </w:t>
      </w:r>
      <w:proofErr w:type="spellStart"/>
      <w:r w:rsidRPr="004B54FE">
        <w:rPr>
          <w:rFonts w:ascii="Arial" w:hAnsi="Arial" w:cs="Arial"/>
          <w:sz w:val="24"/>
          <w:szCs w:val="24"/>
          <w:lang w:val="pl-PL"/>
        </w:rPr>
        <w:t>ss</w:t>
      </w:r>
      <w:proofErr w:type="spellEnd"/>
      <w:r w:rsidRPr="004B54FE">
        <w:rPr>
          <w:rFonts w:ascii="Arial" w:hAnsi="Arial" w:cs="Arial"/>
          <w:sz w:val="24"/>
          <w:szCs w:val="24"/>
          <w:lang w:val="pl-PL"/>
        </w:rPr>
        <w:t>) generowany wg. czasu lokalnego serwera synchronizowanego odpowiednim źródłem czasu</w:t>
      </w:r>
      <w:r>
        <w:rPr>
          <w:rFonts w:ascii="Arial" w:hAnsi="Arial" w:cs="Arial"/>
          <w:sz w:val="24"/>
          <w:szCs w:val="24"/>
          <w:lang w:val="pl-PL"/>
        </w:rPr>
        <w:t>.</w:t>
      </w:r>
    </w:p>
    <w:p w:rsidR="00CA7943" w:rsidRPr="004B54FE" w:rsidRDefault="00CA7943" w:rsidP="00CA7943">
      <w:pPr>
        <w:pStyle w:val="TableParagraph"/>
        <w:numPr>
          <w:ilvl w:val="0"/>
          <w:numId w:val="0"/>
        </w:numPr>
        <w:ind w:left="928"/>
        <w:jc w:val="both"/>
        <w:rPr>
          <w:rFonts w:ascii="Arial" w:hAnsi="Arial" w:cs="Arial"/>
          <w:sz w:val="24"/>
          <w:szCs w:val="24"/>
          <w:lang w:val="pl-PL"/>
        </w:rPr>
      </w:pPr>
    </w:p>
    <w:p w:rsidR="00CA7943" w:rsidRPr="004B54FE" w:rsidRDefault="00CA7943" w:rsidP="00CA7943">
      <w:pPr>
        <w:pStyle w:val="TableParagraph"/>
        <w:jc w:val="both"/>
        <w:rPr>
          <w:rFonts w:ascii="Arial" w:hAnsi="Arial" w:cs="Arial"/>
          <w:sz w:val="24"/>
          <w:szCs w:val="24"/>
          <w:lang w:val="pl-PL"/>
        </w:rPr>
      </w:pPr>
      <w:r w:rsidRPr="004B54FE">
        <w:rPr>
          <w:rFonts w:ascii="Arial" w:hAnsi="Arial" w:cs="Arial"/>
          <w:sz w:val="24"/>
          <w:szCs w:val="24"/>
          <w:lang w:val="pl-PL"/>
        </w:rPr>
        <w:t>Wymagania</w:t>
      </w:r>
      <w:r w:rsidRPr="004B54FE">
        <w:rPr>
          <w:rFonts w:ascii="Arial" w:hAnsi="Arial" w:cs="Arial"/>
          <w:sz w:val="24"/>
          <w:szCs w:val="24"/>
        </w:rPr>
        <w:t xml:space="preserve"> </w:t>
      </w:r>
      <w:r w:rsidRPr="004B54FE">
        <w:rPr>
          <w:rFonts w:ascii="Arial" w:hAnsi="Arial" w:cs="Arial"/>
          <w:sz w:val="24"/>
          <w:szCs w:val="24"/>
          <w:lang w:val="pl-PL"/>
        </w:rPr>
        <w:t>sprzętowo-aplikacyjne</w:t>
      </w:r>
      <w:r w:rsidRPr="004B54FE">
        <w:rPr>
          <w:rFonts w:ascii="Arial" w:hAnsi="Arial" w:cs="Arial"/>
          <w:sz w:val="24"/>
          <w:szCs w:val="24"/>
        </w:rPr>
        <w:t xml:space="preserve"> w zakresie </w:t>
      </w:r>
      <w:r w:rsidRPr="004B54FE">
        <w:rPr>
          <w:rFonts w:ascii="Arial" w:hAnsi="Arial" w:cs="Arial"/>
          <w:sz w:val="24"/>
          <w:szCs w:val="24"/>
          <w:lang w:val="pl-PL"/>
        </w:rPr>
        <w:t>podpisywania</w:t>
      </w:r>
      <w:r w:rsidRPr="004B54FE">
        <w:rPr>
          <w:rFonts w:ascii="Arial" w:hAnsi="Arial" w:cs="Arial"/>
          <w:sz w:val="24"/>
          <w:szCs w:val="24"/>
        </w:rPr>
        <w:t xml:space="preserve"> </w:t>
      </w:r>
      <w:r w:rsidRPr="004B54FE">
        <w:rPr>
          <w:rFonts w:ascii="Arial" w:hAnsi="Arial" w:cs="Arial"/>
          <w:sz w:val="24"/>
          <w:szCs w:val="24"/>
          <w:lang w:val="pl-PL"/>
        </w:rPr>
        <w:t>ofert:</w:t>
      </w:r>
    </w:p>
    <w:p w:rsidR="00CA7943" w:rsidRPr="004B54FE" w:rsidRDefault="00CA7943" w:rsidP="00CA7943">
      <w:pPr>
        <w:pStyle w:val="TableParagraph"/>
        <w:numPr>
          <w:ilvl w:val="0"/>
          <w:numId w:val="0"/>
        </w:numPr>
        <w:ind w:left="928"/>
        <w:jc w:val="both"/>
        <w:rPr>
          <w:rFonts w:ascii="Arial" w:hAnsi="Arial" w:cs="Arial"/>
          <w:sz w:val="24"/>
          <w:szCs w:val="24"/>
          <w:lang w:val="pl-PL"/>
        </w:rPr>
      </w:pPr>
    </w:p>
    <w:p w:rsidR="00CA7943" w:rsidRPr="004B54FE" w:rsidRDefault="00CA7943" w:rsidP="00CA7943">
      <w:pPr>
        <w:pStyle w:val="Akapitzlist"/>
        <w:numPr>
          <w:ilvl w:val="1"/>
          <w:numId w:val="83"/>
        </w:numPr>
        <w:jc w:val="both"/>
        <w:rPr>
          <w:rFonts w:eastAsia="Avenir-Light"/>
          <w:i w:val="0"/>
          <w:iCs w:val="0"/>
          <w:sz w:val="24"/>
          <w:szCs w:val="24"/>
          <w:lang w:eastAsia="en-US"/>
        </w:rPr>
      </w:pPr>
      <w:r w:rsidRPr="004B54FE">
        <w:rPr>
          <w:rFonts w:eastAsia="Avenir-Light"/>
          <w:i w:val="0"/>
          <w:iCs w:val="0"/>
          <w:sz w:val="24"/>
          <w:szCs w:val="24"/>
          <w:lang w:eastAsia="en-US"/>
        </w:rPr>
        <w:t>W przypadku składania oferty w formie elektronicznej (podpisywania dokumentów kwalifikowanym podpisem elektronicznym), Wykonawca musi posiadać:</w:t>
      </w:r>
    </w:p>
    <w:p w:rsidR="00CA7943" w:rsidRPr="004B54FE" w:rsidRDefault="00CA7943" w:rsidP="00CA7943">
      <w:pPr>
        <w:pStyle w:val="Akapitzlist"/>
        <w:ind w:left="792"/>
        <w:jc w:val="both"/>
        <w:rPr>
          <w:rFonts w:eastAsia="Avenir-Light"/>
          <w:i w:val="0"/>
          <w:iCs w:val="0"/>
          <w:sz w:val="24"/>
          <w:szCs w:val="24"/>
          <w:lang w:eastAsia="en-US"/>
        </w:rPr>
      </w:pPr>
    </w:p>
    <w:p w:rsidR="00CA7943" w:rsidRPr="004B54FE" w:rsidRDefault="00CA7943" w:rsidP="00CA7943">
      <w:pPr>
        <w:pStyle w:val="Tekstpodstawowywcity2"/>
        <w:widowControl/>
        <w:numPr>
          <w:ilvl w:val="0"/>
          <w:numId w:val="99"/>
        </w:numPr>
        <w:autoSpaceDE/>
        <w:autoSpaceDN/>
        <w:adjustRightInd/>
        <w:rPr>
          <w:rFonts w:cs="Arial"/>
          <w:lang w:bidi="pl-PL"/>
        </w:rPr>
      </w:pPr>
      <w:r w:rsidRPr="004B54FE">
        <w:rPr>
          <w:rFonts w:cs="Arial"/>
          <w:lang w:bidi="pl-PL"/>
        </w:rPr>
        <w:t>kwalifikowany podpis elektroniczny osoby składającej ofertę w</w:t>
      </w:r>
      <w:r>
        <w:rPr>
          <w:rFonts w:cs="Arial"/>
          <w:lang w:bidi="pl-PL"/>
        </w:rPr>
        <w:t> </w:t>
      </w:r>
      <w:r w:rsidRPr="004B54FE">
        <w:rPr>
          <w:rFonts w:cs="Arial"/>
          <w:b/>
          <w:lang w:bidi="pl-PL"/>
        </w:rPr>
        <w:t>Systemie</w:t>
      </w:r>
      <w:r w:rsidRPr="004B54FE">
        <w:rPr>
          <w:rFonts w:cs="Arial"/>
          <w:lang w:bidi="pl-PL"/>
        </w:rPr>
        <w:t>;</w:t>
      </w:r>
    </w:p>
    <w:p w:rsidR="00CA7943" w:rsidRPr="004B54FE" w:rsidRDefault="00CA7943" w:rsidP="00CA7943">
      <w:pPr>
        <w:pStyle w:val="Tekstpodstawowywcity2"/>
        <w:widowControl/>
        <w:numPr>
          <w:ilvl w:val="0"/>
          <w:numId w:val="99"/>
        </w:numPr>
        <w:autoSpaceDE/>
        <w:autoSpaceDN/>
        <w:adjustRightInd/>
        <w:rPr>
          <w:rFonts w:cs="Arial"/>
          <w:lang w:bidi="pl-PL"/>
        </w:rPr>
      </w:pPr>
      <w:r w:rsidRPr="004B54FE">
        <w:rPr>
          <w:rFonts w:cs="Arial"/>
          <w:lang w:bidi="pl-PL"/>
        </w:rPr>
        <w:t>włączona w przeglądarce obsługa JavaScript;</w:t>
      </w:r>
    </w:p>
    <w:p w:rsidR="00CA7943" w:rsidRPr="004B54FE" w:rsidRDefault="00CA7943" w:rsidP="00CA7943">
      <w:pPr>
        <w:pStyle w:val="Tekstpodstawowywcity2"/>
        <w:widowControl/>
        <w:numPr>
          <w:ilvl w:val="0"/>
          <w:numId w:val="99"/>
        </w:numPr>
        <w:autoSpaceDE/>
        <w:autoSpaceDN/>
        <w:adjustRightInd/>
        <w:rPr>
          <w:rFonts w:cs="Arial"/>
          <w:lang w:bidi="pl-PL"/>
        </w:rPr>
      </w:pPr>
      <w:r w:rsidRPr="004B54FE">
        <w:rPr>
          <w:rFonts w:cs="Arial"/>
          <w:lang w:bidi="pl-PL"/>
        </w:rPr>
        <w:t xml:space="preserve">zainstalowane na komputerze środowisko uruchomieniowe ORACLE JAVA </w:t>
      </w:r>
      <w:r w:rsidRPr="004B54FE">
        <w:rPr>
          <w:rFonts w:cs="Arial"/>
        </w:rPr>
        <w:t xml:space="preserve">(dla systemu Windows - w wersji 32 oraz 64 bitowej – do pobrania ze strony producenta w sekcji Java SE Runtime Environment 8u202 - Windows x86 Offline oraz Windowsx64, dla systemu Mac - do pobrania ze strony producenta w sekcji Java SE </w:t>
      </w:r>
      <w:r w:rsidRPr="004B54FE">
        <w:rPr>
          <w:rFonts w:cs="Arial"/>
        </w:rPr>
        <w:lastRenderedPageBreak/>
        <w:t xml:space="preserve">Development Kit 8u202 - Mac OS X x64; alternatywnie do oprogramowania ORACLE - JAVA w wersji </w:t>
      </w:r>
      <w:proofErr w:type="spellStart"/>
      <w:r w:rsidRPr="004B54FE">
        <w:rPr>
          <w:rFonts w:cs="Arial"/>
        </w:rPr>
        <w:t>OpenJDK</w:t>
      </w:r>
      <w:proofErr w:type="spellEnd"/>
      <w:r w:rsidRPr="004B54FE">
        <w:rPr>
          <w:rFonts w:cs="Arial"/>
        </w:rPr>
        <w:t>)</w:t>
      </w:r>
    </w:p>
    <w:p w:rsidR="00CA7943" w:rsidRPr="004B54FE" w:rsidRDefault="00CA7943" w:rsidP="00CA7943">
      <w:pPr>
        <w:pStyle w:val="Tekstpodstawowywcity2"/>
        <w:widowControl/>
        <w:numPr>
          <w:ilvl w:val="0"/>
          <w:numId w:val="99"/>
        </w:numPr>
        <w:autoSpaceDE/>
        <w:autoSpaceDN/>
        <w:adjustRightInd/>
        <w:rPr>
          <w:rFonts w:cs="Arial"/>
          <w:lang w:bidi="pl-PL"/>
        </w:rPr>
      </w:pPr>
      <w:r w:rsidRPr="004B54FE">
        <w:rPr>
          <w:rFonts w:cs="Arial"/>
          <w:lang w:bidi="pl-PL"/>
        </w:rPr>
        <w:t>zainstalowana aplikacja Szafir Host;</w:t>
      </w:r>
    </w:p>
    <w:p w:rsidR="00CA7943" w:rsidRDefault="00CA7943" w:rsidP="00CA7943">
      <w:pPr>
        <w:pStyle w:val="Tekstpodstawowywcity2"/>
        <w:widowControl/>
        <w:numPr>
          <w:ilvl w:val="0"/>
          <w:numId w:val="99"/>
        </w:numPr>
        <w:autoSpaceDE/>
        <w:autoSpaceDN/>
        <w:adjustRightInd/>
        <w:rPr>
          <w:rFonts w:cs="Arial"/>
          <w:lang w:bidi="pl-PL"/>
        </w:rPr>
      </w:pPr>
      <w:r w:rsidRPr="004B54FE">
        <w:rPr>
          <w:rFonts w:cs="Arial"/>
          <w:lang w:bidi="pl-PL"/>
        </w:rPr>
        <w:t xml:space="preserve">podłączony lub wbudowany w komputer czytnik kart podpisu elektronicznego. </w:t>
      </w:r>
      <w:r w:rsidRPr="004B54FE">
        <w:rPr>
          <w:rFonts w:cs="Arial"/>
          <w:lang w:bidi="pl-PL"/>
        </w:rPr>
        <w:br/>
        <w:t xml:space="preserve">Prawidłowość zainstalowania ww. komponentów można zweryfikować po zalogowaniu do </w:t>
      </w:r>
      <w:proofErr w:type="spellStart"/>
      <w:r w:rsidRPr="004B54FE">
        <w:rPr>
          <w:rFonts w:cs="Arial"/>
          <w:lang w:bidi="pl-PL"/>
        </w:rPr>
        <w:t>OnePlace</w:t>
      </w:r>
      <w:proofErr w:type="spellEnd"/>
      <w:r w:rsidRPr="004B54FE">
        <w:rPr>
          <w:rFonts w:cs="Arial"/>
          <w:lang w:bidi="pl-PL"/>
        </w:rPr>
        <w:t>, po kliknięciu przycisku „SPRAWDŹ PODPIS”.</w:t>
      </w:r>
    </w:p>
    <w:p w:rsidR="00CA7943" w:rsidRPr="004B54FE" w:rsidRDefault="00CA7943" w:rsidP="00CA7943">
      <w:pPr>
        <w:pStyle w:val="Tekstpodstawowywcity2"/>
        <w:widowControl/>
        <w:autoSpaceDE/>
        <w:autoSpaceDN/>
        <w:adjustRightInd/>
        <w:ind w:left="1778"/>
        <w:rPr>
          <w:rFonts w:cs="Arial"/>
          <w:lang w:bidi="pl-PL"/>
        </w:rPr>
      </w:pPr>
    </w:p>
    <w:p w:rsidR="00CA7943" w:rsidRPr="004B54FE" w:rsidRDefault="00CA7943" w:rsidP="00CA7943">
      <w:pPr>
        <w:pStyle w:val="Akapitzlist"/>
        <w:numPr>
          <w:ilvl w:val="1"/>
          <w:numId w:val="83"/>
        </w:numPr>
        <w:jc w:val="both"/>
        <w:rPr>
          <w:rFonts w:eastAsia="Avenir-Light"/>
          <w:i w:val="0"/>
          <w:iCs w:val="0"/>
          <w:sz w:val="24"/>
          <w:szCs w:val="24"/>
          <w:lang w:eastAsia="en-US"/>
        </w:rPr>
      </w:pPr>
      <w:r w:rsidRPr="004B54FE">
        <w:rPr>
          <w:rFonts w:eastAsia="Avenir-Light"/>
          <w:i w:val="0"/>
          <w:iCs w:val="0"/>
          <w:sz w:val="24"/>
          <w:szCs w:val="24"/>
          <w:lang w:eastAsia="en-US"/>
        </w:rPr>
        <w:t>W przypadku składania oferty w postaci elektronicznej (podpisywania dokumentów podpisem osobistym), Wykonawca musi posiadać:</w:t>
      </w:r>
    </w:p>
    <w:p w:rsidR="00CA7943" w:rsidRPr="004B54FE" w:rsidRDefault="00CA7943" w:rsidP="00CA7943">
      <w:pPr>
        <w:pStyle w:val="Akapitzlist"/>
        <w:ind w:left="792"/>
        <w:jc w:val="both"/>
        <w:rPr>
          <w:rFonts w:eastAsia="Avenir-Light"/>
          <w:i w:val="0"/>
          <w:iCs w:val="0"/>
          <w:sz w:val="24"/>
          <w:szCs w:val="24"/>
          <w:lang w:eastAsia="en-US"/>
        </w:rPr>
      </w:pPr>
    </w:p>
    <w:p w:rsidR="00CA7943" w:rsidRPr="004B54FE" w:rsidRDefault="00CA7943" w:rsidP="00CA7943">
      <w:pPr>
        <w:pStyle w:val="Akapitzlist"/>
        <w:widowControl/>
        <w:numPr>
          <w:ilvl w:val="0"/>
          <w:numId w:val="100"/>
        </w:numPr>
        <w:autoSpaceDE/>
        <w:autoSpaceDN/>
        <w:adjustRightInd/>
        <w:spacing w:before="120" w:after="120"/>
        <w:jc w:val="both"/>
        <w:rPr>
          <w:rFonts w:eastAsia="Times New Roman"/>
          <w:i w:val="0"/>
          <w:iCs w:val="0"/>
          <w:sz w:val="24"/>
          <w:szCs w:val="24"/>
          <w:lang w:eastAsia="ar-SA" w:bidi="pl-PL"/>
        </w:rPr>
      </w:pPr>
      <w:r w:rsidRPr="004B54FE">
        <w:rPr>
          <w:rFonts w:eastAsia="Times New Roman"/>
          <w:i w:val="0"/>
          <w:iCs w:val="0"/>
          <w:sz w:val="24"/>
          <w:szCs w:val="24"/>
          <w:lang w:eastAsia="ar-SA" w:bidi="pl-PL"/>
        </w:rPr>
        <w:t xml:space="preserve">e-dowód osobisty osoby składającej ofertę w </w:t>
      </w:r>
      <w:r w:rsidRPr="004B54FE">
        <w:rPr>
          <w:rFonts w:eastAsia="Times New Roman"/>
          <w:b/>
          <w:i w:val="0"/>
          <w:iCs w:val="0"/>
          <w:sz w:val="24"/>
          <w:szCs w:val="24"/>
          <w:lang w:eastAsia="ar-SA" w:bidi="pl-PL"/>
        </w:rPr>
        <w:t>Systemie</w:t>
      </w:r>
      <w:r w:rsidRPr="004B54FE">
        <w:rPr>
          <w:rFonts w:eastAsia="Times New Roman"/>
          <w:i w:val="0"/>
          <w:iCs w:val="0"/>
          <w:sz w:val="24"/>
          <w:szCs w:val="24"/>
          <w:lang w:eastAsia="ar-SA" w:bidi="pl-PL"/>
        </w:rPr>
        <w:t>;</w:t>
      </w:r>
    </w:p>
    <w:p w:rsidR="00CA7943" w:rsidRPr="004B54FE" w:rsidRDefault="00CA7943" w:rsidP="00CA7943">
      <w:pPr>
        <w:pStyle w:val="Akapitzlist"/>
        <w:widowControl/>
        <w:numPr>
          <w:ilvl w:val="0"/>
          <w:numId w:val="100"/>
        </w:numPr>
        <w:autoSpaceDE/>
        <w:autoSpaceDN/>
        <w:adjustRightInd/>
        <w:spacing w:before="120" w:after="200"/>
        <w:jc w:val="both"/>
        <w:rPr>
          <w:rFonts w:eastAsia="Times New Roman"/>
          <w:i w:val="0"/>
          <w:iCs w:val="0"/>
          <w:sz w:val="24"/>
          <w:szCs w:val="24"/>
          <w:lang w:eastAsia="ar-SA" w:bidi="pl-PL"/>
        </w:rPr>
      </w:pPr>
      <w:r w:rsidRPr="004B54FE">
        <w:rPr>
          <w:rFonts w:eastAsia="Times New Roman"/>
          <w:i w:val="0"/>
          <w:iCs w:val="0"/>
          <w:sz w:val="24"/>
          <w:szCs w:val="24"/>
          <w:lang w:eastAsia="ar-SA" w:bidi="pl-PL"/>
        </w:rPr>
        <w:t>włączona w przeglądarce opcja obsługi JavaScript;</w:t>
      </w:r>
    </w:p>
    <w:p w:rsidR="00CA7943" w:rsidRPr="004B54FE" w:rsidRDefault="00CA7943" w:rsidP="00CA7943">
      <w:pPr>
        <w:pStyle w:val="Akapitzlist"/>
        <w:widowControl/>
        <w:numPr>
          <w:ilvl w:val="0"/>
          <w:numId w:val="100"/>
        </w:numPr>
        <w:autoSpaceDE/>
        <w:autoSpaceDN/>
        <w:adjustRightInd/>
        <w:spacing w:before="120" w:after="200"/>
        <w:jc w:val="both"/>
        <w:rPr>
          <w:rFonts w:eastAsia="Times New Roman"/>
          <w:i w:val="0"/>
          <w:iCs w:val="0"/>
          <w:sz w:val="24"/>
          <w:szCs w:val="24"/>
          <w:lang w:eastAsia="ar-SA" w:bidi="pl-PL"/>
        </w:rPr>
      </w:pPr>
      <w:r w:rsidRPr="004B54FE">
        <w:rPr>
          <w:rFonts w:eastAsia="Times New Roman"/>
          <w:i w:val="0"/>
          <w:iCs w:val="0"/>
          <w:sz w:val="24"/>
          <w:szCs w:val="24"/>
          <w:lang w:eastAsia="ar-SA" w:bidi="pl-PL"/>
        </w:rPr>
        <w:t xml:space="preserve">zainstalowane na komputerze środowisko uruchomieniowe ORACLE JAVA </w:t>
      </w:r>
      <w:r w:rsidRPr="004B54FE">
        <w:rPr>
          <w:rFonts w:eastAsia="Times New Roman"/>
          <w:i w:val="0"/>
          <w:iCs w:val="0"/>
          <w:sz w:val="24"/>
          <w:szCs w:val="24"/>
          <w:lang w:eastAsia="ar-SA"/>
        </w:rPr>
        <w:t xml:space="preserve">(dla systemu Windows - w wersji 32 oraz 64 bitowej – do pobrania ze strony producenta w sekcji Java SE Runtime Environment 8u202 - Windows x86 Offline oraz Windowsx64, dla systemu Mac - do pobrania ze strony producenta w sekcji Java SE Development Kit 8u202 - Mac OS X x64; alternatywnie do oprogramowania ORACLE - JAVA w wersji </w:t>
      </w:r>
      <w:proofErr w:type="spellStart"/>
      <w:r w:rsidRPr="004B54FE">
        <w:rPr>
          <w:rFonts w:eastAsia="Times New Roman"/>
          <w:i w:val="0"/>
          <w:iCs w:val="0"/>
          <w:sz w:val="24"/>
          <w:szCs w:val="24"/>
          <w:lang w:eastAsia="ar-SA"/>
        </w:rPr>
        <w:t>OpenJDK</w:t>
      </w:r>
      <w:proofErr w:type="spellEnd"/>
      <w:r w:rsidRPr="004B54FE">
        <w:rPr>
          <w:rFonts w:eastAsia="Times New Roman"/>
          <w:i w:val="0"/>
          <w:iCs w:val="0"/>
          <w:sz w:val="24"/>
          <w:szCs w:val="24"/>
          <w:lang w:eastAsia="ar-SA"/>
        </w:rPr>
        <w:t>);</w:t>
      </w:r>
    </w:p>
    <w:p w:rsidR="00CA7943" w:rsidRPr="004B54FE" w:rsidRDefault="00CA7943" w:rsidP="00CA7943">
      <w:pPr>
        <w:pStyle w:val="Akapitzlist"/>
        <w:widowControl/>
        <w:numPr>
          <w:ilvl w:val="0"/>
          <w:numId w:val="100"/>
        </w:numPr>
        <w:autoSpaceDE/>
        <w:autoSpaceDN/>
        <w:adjustRightInd/>
        <w:spacing w:before="120" w:after="200"/>
        <w:jc w:val="both"/>
        <w:rPr>
          <w:rFonts w:eastAsia="Times New Roman"/>
          <w:i w:val="0"/>
          <w:iCs w:val="0"/>
          <w:sz w:val="24"/>
          <w:szCs w:val="24"/>
          <w:lang w:eastAsia="ar-SA" w:bidi="pl-PL"/>
        </w:rPr>
      </w:pPr>
      <w:r w:rsidRPr="004B54FE">
        <w:rPr>
          <w:rFonts w:eastAsia="Times New Roman"/>
          <w:i w:val="0"/>
          <w:iCs w:val="0"/>
          <w:sz w:val="24"/>
          <w:szCs w:val="24"/>
          <w:lang w:eastAsia="ar-SA" w:bidi="pl-PL"/>
        </w:rPr>
        <w:t>zainstalowana aplikacja Szafir Host;</w:t>
      </w:r>
    </w:p>
    <w:p w:rsidR="00CA7943" w:rsidRPr="004B54FE" w:rsidRDefault="00CA7943" w:rsidP="00CA7943">
      <w:pPr>
        <w:pStyle w:val="Akapitzlist"/>
        <w:widowControl/>
        <w:numPr>
          <w:ilvl w:val="0"/>
          <w:numId w:val="100"/>
        </w:numPr>
        <w:autoSpaceDE/>
        <w:autoSpaceDN/>
        <w:adjustRightInd/>
        <w:spacing w:before="120" w:after="120"/>
        <w:jc w:val="both"/>
        <w:rPr>
          <w:rFonts w:eastAsia="Times New Roman"/>
          <w:i w:val="0"/>
          <w:iCs w:val="0"/>
          <w:sz w:val="24"/>
          <w:szCs w:val="24"/>
          <w:lang w:eastAsia="ar-SA" w:bidi="pl-PL"/>
        </w:rPr>
      </w:pPr>
      <w:r w:rsidRPr="004B54FE">
        <w:rPr>
          <w:rFonts w:eastAsia="Times New Roman"/>
          <w:i w:val="0"/>
          <w:iCs w:val="0"/>
          <w:sz w:val="24"/>
          <w:szCs w:val="24"/>
          <w:lang w:eastAsia="ar-SA" w:bidi="pl-PL"/>
        </w:rPr>
        <w:t xml:space="preserve">zainstalowane oprogramowanie do obsługi e-dowodu E-dowód menadżer dostępne na stronie </w:t>
      </w:r>
      <w:hyperlink r:id="rId44" w:history="1">
        <w:r w:rsidRPr="004B54FE">
          <w:rPr>
            <w:rFonts w:eastAsia="Times New Roman"/>
            <w:i w:val="0"/>
            <w:iCs w:val="0"/>
            <w:color w:val="3366FF"/>
            <w:sz w:val="24"/>
            <w:szCs w:val="24"/>
            <w:u w:val="single"/>
            <w:lang w:eastAsia="ar-SA" w:bidi="pl-PL"/>
          </w:rPr>
          <w:t>https://www.gov.pl/web/e-dowod</w:t>
        </w:r>
      </w:hyperlink>
      <w:r w:rsidRPr="004B54FE">
        <w:rPr>
          <w:rFonts w:eastAsia="Times New Roman"/>
          <w:i w:val="0"/>
          <w:iCs w:val="0"/>
          <w:color w:val="3366FF"/>
          <w:sz w:val="24"/>
          <w:szCs w:val="24"/>
          <w:lang w:eastAsia="ar-SA" w:bidi="pl-PL"/>
        </w:rPr>
        <w:t>;</w:t>
      </w:r>
      <w:r w:rsidRPr="004B54FE">
        <w:rPr>
          <w:rFonts w:eastAsia="Times New Roman"/>
          <w:i w:val="0"/>
          <w:iCs w:val="0"/>
          <w:sz w:val="24"/>
          <w:szCs w:val="24"/>
          <w:lang w:eastAsia="ar-SA" w:bidi="pl-PL"/>
        </w:rPr>
        <w:t xml:space="preserve"> </w:t>
      </w:r>
    </w:p>
    <w:p w:rsidR="00CA7943" w:rsidRPr="004B54FE" w:rsidRDefault="00CA7943" w:rsidP="00CA7943">
      <w:pPr>
        <w:pStyle w:val="Akapitzlist"/>
        <w:widowControl/>
        <w:numPr>
          <w:ilvl w:val="0"/>
          <w:numId w:val="100"/>
        </w:numPr>
        <w:autoSpaceDE/>
        <w:autoSpaceDN/>
        <w:adjustRightInd/>
        <w:spacing w:before="120" w:after="120"/>
        <w:jc w:val="both"/>
        <w:rPr>
          <w:rFonts w:eastAsia="Times New Roman"/>
          <w:i w:val="0"/>
          <w:iCs w:val="0"/>
          <w:sz w:val="24"/>
          <w:szCs w:val="24"/>
          <w:lang w:eastAsia="ar-SA" w:bidi="pl-PL"/>
        </w:rPr>
      </w:pPr>
      <w:r w:rsidRPr="004B54FE">
        <w:rPr>
          <w:rFonts w:eastAsia="Times New Roman"/>
          <w:i w:val="0"/>
          <w:iCs w:val="0"/>
          <w:sz w:val="24"/>
          <w:szCs w:val="24"/>
          <w:lang w:eastAsia="ar-SA" w:bidi="pl-PL"/>
        </w:rPr>
        <w:t>podłączony lub wbudowany w komputer czytnik karty e-dowód.</w:t>
      </w:r>
      <w:r w:rsidRPr="004B54FE">
        <w:rPr>
          <w:rFonts w:eastAsia="Times New Roman"/>
          <w:i w:val="0"/>
          <w:iCs w:val="0"/>
          <w:sz w:val="24"/>
          <w:szCs w:val="24"/>
          <w:lang w:eastAsia="ar-SA" w:bidi="pl-PL"/>
        </w:rPr>
        <w:br/>
        <w:t xml:space="preserve">Prawidłowość zainstalowania ww. komponentów można zweryfikować po zalogowaniu do </w:t>
      </w:r>
      <w:proofErr w:type="spellStart"/>
      <w:r w:rsidRPr="004B54FE">
        <w:rPr>
          <w:rFonts w:eastAsia="Times New Roman"/>
          <w:i w:val="0"/>
          <w:iCs w:val="0"/>
          <w:sz w:val="24"/>
          <w:szCs w:val="24"/>
          <w:lang w:eastAsia="ar-SA" w:bidi="pl-PL"/>
        </w:rPr>
        <w:t>OnePlace</w:t>
      </w:r>
      <w:proofErr w:type="spellEnd"/>
      <w:r w:rsidRPr="004B54FE">
        <w:rPr>
          <w:rFonts w:eastAsia="Times New Roman"/>
          <w:i w:val="0"/>
          <w:iCs w:val="0"/>
          <w:sz w:val="24"/>
          <w:szCs w:val="24"/>
          <w:lang w:eastAsia="ar-SA" w:bidi="pl-PL"/>
        </w:rPr>
        <w:t>, po kliknięciu przycisku „SPRAWDŹ PODPIS”.</w:t>
      </w:r>
    </w:p>
    <w:p w:rsidR="00CA7943" w:rsidRPr="004B54FE" w:rsidRDefault="00CA7943" w:rsidP="00CA7943">
      <w:pPr>
        <w:pStyle w:val="Akapitzlist"/>
        <w:ind w:left="792"/>
        <w:jc w:val="both"/>
        <w:rPr>
          <w:rFonts w:eastAsia="Avenir-Light"/>
          <w:i w:val="0"/>
          <w:iCs w:val="0"/>
          <w:sz w:val="24"/>
          <w:szCs w:val="24"/>
          <w:lang w:eastAsia="en-US"/>
        </w:rPr>
      </w:pPr>
    </w:p>
    <w:p w:rsidR="00CA7943" w:rsidRDefault="00CA7943" w:rsidP="00CA7943">
      <w:pPr>
        <w:pStyle w:val="TableParagraph"/>
        <w:numPr>
          <w:ilvl w:val="1"/>
          <w:numId w:val="83"/>
        </w:numPr>
        <w:jc w:val="both"/>
        <w:rPr>
          <w:rFonts w:ascii="Arial" w:hAnsi="Arial" w:cs="Arial"/>
          <w:sz w:val="24"/>
          <w:szCs w:val="24"/>
          <w:lang w:val="pl-PL"/>
        </w:rPr>
      </w:pPr>
      <w:r w:rsidRPr="004B54FE">
        <w:rPr>
          <w:rFonts w:ascii="Arial" w:hAnsi="Arial" w:cs="Arial"/>
          <w:sz w:val="24"/>
          <w:szCs w:val="24"/>
          <w:lang w:val="pl-PL"/>
        </w:rPr>
        <w:t>W przypadku składania oferty w postaci elektronicznej (podpisywania dokumentów profilem zaufanym), Wykonawca musi posiadać profil zaufany osoby składającej ofertę w Systemie.</w:t>
      </w:r>
    </w:p>
    <w:p w:rsidR="00CA7943" w:rsidRPr="004B54FE" w:rsidRDefault="00CA7943" w:rsidP="00CA7943">
      <w:pPr>
        <w:pStyle w:val="TableParagraph"/>
        <w:numPr>
          <w:ilvl w:val="0"/>
          <w:numId w:val="0"/>
        </w:numPr>
        <w:ind w:left="792"/>
        <w:jc w:val="both"/>
        <w:rPr>
          <w:rFonts w:ascii="Arial" w:hAnsi="Arial" w:cs="Arial"/>
          <w:sz w:val="24"/>
          <w:szCs w:val="24"/>
          <w:lang w:val="pl-PL"/>
        </w:rPr>
      </w:pPr>
    </w:p>
    <w:p w:rsidR="00CA7943" w:rsidRPr="00B560C5" w:rsidRDefault="00CA7943" w:rsidP="00CA7943">
      <w:pPr>
        <w:pStyle w:val="TableParagraph"/>
        <w:jc w:val="both"/>
        <w:rPr>
          <w:rFonts w:ascii="Arial" w:hAnsi="Arial" w:cs="Arial"/>
          <w:sz w:val="24"/>
          <w:szCs w:val="24"/>
          <w:lang w:val="pl-PL"/>
        </w:rPr>
      </w:pPr>
      <w:r w:rsidRPr="004B54FE">
        <w:rPr>
          <w:rFonts w:ascii="Arial" w:hAnsi="Arial" w:cs="Arial"/>
          <w:sz w:val="24"/>
          <w:szCs w:val="24"/>
          <w:lang w:val="pl-PL"/>
        </w:rPr>
        <w:t xml:space="preserve">W przypadku wnoszenia wadium w formie poręczenia lub gwarancji Wykonawca składający Ofertę składa oryginał dokumentu wadium (poręczenia lub gwarancji) opatrzonego podpisem elektronicznym osób upoważnionych do jego wystawienia, załączając go </w:t>
      </w:r>
      <w:r w:rsidRPr="00B560C5">
        <w:rPr>
          <w:rFonts w:ascii="Arial" w:hAnsi="Arial" w:cs="Arial"/>
          <w:sz w:val="24"/>
          <w:szCs w:val="24"/>
          <w:lang w:val="pl-PL"/>
        </w:rPr>
        <w:t>w sekcji "Przygotowanie oferty", następnie podsekcji "Dokumenty do oferty", poprzez wybranie polecenia "Przeciągnij tutaj lub Wybierz plik z dysku".</w:t>
      </w:r>
    </w:p>
    <w:p w:rsidR="00CA7943" w:rsidRPr="004B54FE" w:rsidRDefault="00CA7943" w:rsidP="00CA7943">
      <w:pPr>
        <w:widowControl/>
        <w:autoSpaceDE/>
        <w:autoSpaceDN/>
        <w:adjustRightInd/>
        <w:spacing w:after="200"/>
        <w:ind w:left="360"/>
        <w:contextualSpacing/>
        <w:jc w:val="both"/>
        <w:rPr>
          <w:b/>
          <w:i w:val="0"/>
          <w:iCs w:val="0"/>
          <w:sz w:val="24"/>
          <w:szCs w:val="24"/>
          <w:lang w:eastAsia="en-US"/>
        </w:rPr>
      </w:pPr>
    </w:p>
    <w:p w:rsidR="00CA7943" w:rsidRPr="004B54FE" w:rsidRDefault="00CA7943" w:rsidP="00CA7943">
      <w:pPr>
        <w:widowControl/>
        <w:numPr>
          <w:ilvl w:val="0"/>
          <w:numId w:val="40"/>
        </w:numPr>
        <w:autoSpaceDE/>
        <w:autoSpaceDN/>
        <w:adjustRightInd/>
        <w:spacing w:after="200"/>
        <w:contextualSpacing/>
        <w:jc w:val="both"/>
        <w:rPr>
          <w:i w:val="0"/>
          <w:iCs w:val="0"/>
          <w:sz w:val="24"/>
          <w:szCs w:val="24"/>
          <w:lang w:eastAsia="en-US"/>
        </w:rPr>
      </w:pPr>
      <w:r w:rsidRPr="004B54FE">
        <w:rPr>
          <w:i w:val="0"/>
          <w:iCs w:val="0"/>
          <w:sz w:val="24"/>
          <w:szCs w:val="24"/>
          <w:lang w:eastAsia="en-US"/>
        </w:rPr>
        <w:t>Oświadczenia, wnioski, zawiadomienia lub informacje, które wpłyną do Zamawiającego, uważa się za dokumenty złożone w terminie, jeśli ich czytelna treść dotrze do Zamawiającego przed upływem tego terminu. Za datę przekazania ofert, wniosków, zawiadomień oraz informacji przekazywanym na adres Platformy przyjmuje się datę ich złożenia/wysłania na Platformie.</w:t>
      </w:r>
    </w:p>
    <w:p w:rsidR="00CA7943" w:rsidRPr="004B54FE" w:rsidRDefault="00CA7943" w:rsidP="00CA7943">
      <w:pPr>
        <w:widowControl/>
        <w:numPr>
          <w:ilvl w:val="0"/>
          <w:numId w:val="40"/>
        </w:numPr>
        <w:autoSpaceDE/>
        <w:autoSpaceDN/>
        <w:adjustRightInd/>
        <w:spacing w:after="200"/>
        <w:contextualSpacing/>
        <w:jc w:val="both"/>
        <w:rPr>
          <w:rStyle w:val="FontStyle69"/>
          <w:rFonts w:ascii="Arial" w:hAnsi="Arial" w:cs="Arial"/>
          <w:b w:val="0"/>
          <w:bCs w:val="0"/>
          <w:i w:val="0"/>
          <w:iCs w:val="0"/>
          <w:sz w:val="24"/>
          <w:szCs w:val="24"/>
          <w:lang w:eastAsia="en-US"/>
        </w:rPr>
      </w:pPr>
      <w:r w:rsidRPr="004B54FE">
        <w:rPr>
          <w:rStyle w:val="FontStyle69"/>
          <w:rFonts w:ascii="Arial" w:hAnsi="Arial" w:cs="Arial"/>
          <w:b w:val="0"/>
          <w:i w:val="0"/>
          <w:iCs w:val="0"/>
          <w:color w:val="000000"/>
          <w:sz w:val="24"/>
          <w:szCs w:val="24"/>
        </w:rPr>
        <w:t>Osoby uprawnione do porozumiewania się z Wykonawcami</w:t>
      </w:r>
      <w:r w:rsidRPr="004B54FE">
        <w:rPr>
          <w:rStyle w:val="FontStyle69"/>
          <w:rFonts w:ascii="Arial" w:hAnsi="Arial" w:cs="Arial"/>
          <w:i w:val="0"/>
          <w:iCs w:val="0"/>
          <w:color w:val="000000"/>
          <w:sz w:val="24"/>
          <w:szCs w:val="24"/>
        </w:rPr>
        <w:t>:</w:t>
      </w:r>
    </w:p>
    <w:p w:rsidR="00CA7943" w:rsidRPr="004B54FE" w:rsidRDefault="00CA7943" w:rsidP="00CA7943">
      <w:pPr>
        <w:tabs>
          <w:tab w:val="left" w:pos="5217"/>
        </w:tabs>
        <w:ind w:left="340"/>
        <w:jc w:val="both"/>
        <w:rPr>
          <w:b/>
          <w:bCs/>
          <w:i w:val="0"/>
          <w:iCs w:val="0"/>
          <w:color w:val="000000"/>
          <w:sz w:val="24"/>
          <w:szCs w:val="24"/>
        </w:rPr>
      </w:pPr>
    </w:p>
    <w:p w:rsidR="00CA7943" w:rsidRPr="004B54FE" w:rsidRDefault="00CA7943" w:rsidP="00CA7943">
      <w:pPr>
        <w:pStyle w:val="Akapitzlist"/>
        <w:numPr>
          <w:ilvl w:val="0"/>
          <w:numId w:val="37"/>
        </w:numPr>
        <w:contextualSpacing w:val="0"/>
        <w:jc w:val="both"/>
        <w:rPr>
          <w:b/>
          <w:bCs/>
          <w:i w:val="0"/>
          <w:iCs w:val="0"/>
          <w:color w:val="000000"/>
          <w:sz w:val="24"/>
          <w:szCs w:val="24"/>
        </w:rPr>
      </w:pPr>
      <w:r>
        <w:rPr>
          <w:b/>
          <w:bCs/>
          <w:i w:val="0"/>
          <w:iCs w:val="0"/>
          <w:color w:val="000000"/>
          <w:sz w:val="24"/>
          <w:szCs w:val="24"/>
        </w:rPr>
        <w:t>Mariusz Grabarczyk</w:t>
      </w:r>
      <w:r w:rsidRPr="004B54FE">
        <w:rPr>
          <w:b/>
          <w:bCs/>
          <w:i w:val="0"/>
          <w:iCs w:val="0"/>
          <w:color w:val="000000"/>
          <w:sz w:val="24"/>
          <w:szCs w:val="24"/>
        </w:rPr>
        <w:t>– tel. 63 26 27 5</w:t>
      </w:r>
      <w:r>
        <w:rPr>
          <w:b/>
          <w:bCs/>
          <w:i w:val="0"/>
          <w:iCs w:val="0"/>
          <w:color w:val="000000"/>
          <w:sz w:val="24"/>
          <w:szCs w:val="24"/>
        </w:rPr>
        <w:t>21</w:t>
      </w:r>
      <w:r w:rsidRPr="004B54FE">
        <w:rPr>
          <w:b/>
          <w:bCs/>
          <w:i w:val="0"/>
          <w:iCs w:val="0"/>
          <w:color w:val="000000"/>
          <w:sz w:val="24"/>
          <w:szCs w:val="24"/>
        </w:rPr>
        <w:t xml:space="preserve"> w sprawach z zakresu realizacji przedmiotu zamówienia. </w:t>
      </w:r>
    </w:p>
    <w:p w:rsidR="00CA7943" w:rsidRPr="004B54FE" w:rsidRDefault="00CA7943" w:rsidP="00CA7943">
      <w:pPr>
        <w:widowControl/>
        <w:numPr>
          <w:ilvl w:val="0"/>
          <w:numId w:val="37"/>
        </w:numPr>
        <w:autoSpaceDE/>
        <w:adjustRightInd/>
        <w:jc w:val="both"/>
        <w:rPr>
          <w:bCs/>
          <w:i w:val="0"/>
          <w:iCs w:val="0"/>
          <w:color w:val="000000"/>
          <w:sz w:val="24"/>
          <w:szCs w:val="24"/>
        </w:rPr>
      </w:pPr>
      <w:r w:rsidRPr="004B54FE">
        <w:rPr>
          <w:b/>
          <w:bCs/>
          <w:i w:val="0"/>
          <w:iCs w:val="0"/>
          <w:sz w:val="24"/>
          <w:szCs w:val="24"/>
        </w:rPr>
        <w:t xml:space="preserve">Maria Bogusława Gaj </w:t>
      </w:r>
      <w:r w:rsidRPr="004B54FE">
        <w:rPr>
          <w:b/>
          <w:bCs/>
          <w:i w:val="0"/>
          <w:iCs w:val="0"/>
          <w:color w:val="000000"/>
          <w:sz w:val="24"/>
          <w:szCs w:val="24"/>
        </w:rPr>
        <w:t>– tel. 63 26 27 523 sprawy proceduralne</w:t>
      </w:r>
      <w:r w:rsidRPr="004B54FE">
        <w:rPr>
          <w:bCs/>
          <w:i w:val="0"/>
          <w:iCs w:val="0"/>
          <w:color w:val="000000"/>
          <w:sz w:val="24"/>
          <w:szCs w:val="24"/>
        </w:rPr>
        <w:t>.</w:t>
      </w:r>
    </w:p>
    <w:p w:rsidR="00CA7943" w:rsidRPr="004B54FE" w:rsidRDefault="00CA7943" w:rsidP="00CA7943">
      <w:pPr>
        <w:widowControl/>
        <w:autoSpaceDE/>
        <w:adjustRightInd/>
        <w:ind w:left="644"/>
        <w:jc w:val="both"/>
        <w:rPr>
          <w:bCs/>
          <w:i w:val="0"/>
          <w:iCs w:val="0"/>
          <w:color w:val="000000"/>
          <w:sz w:val="24"/>
          <w:szCs w:val="24"/>
        </w:rPr>
      </w:pPr>
    </w:p>
    <w:p w:rsidR="00CA7943" w:rsidRPr="004B54FE" w:rsidRDefault="00CA7943" w:rsidP="00CA7943">
      <w:pPr>
        <w:widowControl/>
        <w:numPr>
          <w:ilvl w:val="0"/>
          <w:numId w:val="40"/>
        </w:numPr>
        <w:autoSpaceDE/>
        <w:autoSpaceDN/>
        <w:adjustRightInd/>
        <w:spacing w:after="200"/>
        <w:contextualSpacing/>
        <w:jc w:val="both"/>
        <w:rPr>
          <w:i w:val="0"/>
          <w:iCs w:val="0"/>
          <w:strike/>
          <w:sz w:val="24"/>
          <w:szCs w:val="24"/>
          <w:lang w:eastAsia="en-US"/>
        </w:rPr>
      </w:pPr>
      <w:r w:rsidRPr="004B54FE">
        <w:rPr>
          <w:i w:val="0"/>
          <w:iCs w:val="0"/>
          <w:sz w:val="24"/>
          <w:szCs w:val="24"/>
          <w:lang w:eastAsia="en-US"/>
        </w:rPr>
        <w:lastRenderedPageBreak/>
        <w:t>We wszelkiej korespondencji związanej z niniejszym postępowaniem kierowanej do Zamawiającego Wykonawcy posługują się numerem przedmiotowego postępowania.</w:t>
      </w:r>
    </w:p>
    <w:p w:rsidR="00CA7943" w:rsidRPr="004B54FE" w:rsidRDefault="00CA7943" w:rsidP="00CA7943">
      <w:pPr>
        <w:widowControl/>
        <w:numPr>
          <w:ilvl w:val="0"/>
          <w:numId w:val="40"/>
        </w:numPr>
        <w:autoSpaceDE/>
        <w:autoSpaceDN/>
        <w:adjustRightInd/>
        <w:contextualSpacing/>
        <w:jc w:val="both"/>
        <w:rPr>
          <w:i w:val="0"/>
          <w:iCs w:val="0"/>
          <w:sz w:val="24"/>
          <w:szCs w:val="24"/>
          <w:lang w:eastAsia="en-US"/>
        </w:rPr>
      </w:pPr>
      <w:r w:rsidRPr="004B54FE">
        <w:rPr>
          <w:i w:val="0"/>
          <w:iCs w:val="0"/>
          <w:sz w:val="24"/>
          <w:szCs w:val="24"/>
          <w:lang w:eastAsia="en-US"/>
        </w:rPr>
        <w:t>Wykonawca może zwrócić się do Zamawiającego o wyjaśnienie treści SWZ. Zamawiający nie wymaga podpisywania wniosku kwalifikowanym podpisem elektronicznym albo podpisem zaufanym albo podpisem osobistym.</w:t>
      </w:r>
    </w:p>
    <w:p w:rsidR="00CA7943" w:rsidRPr="00B560C5" w:rsidRDefault="00CA7943" w:rsidP="00CA7943">
      <w:pPr>
        <w:pStyle w:val="Akapitzlist"/>
        <w:numPr>
          <w:ilvl w:val="0"/>
          <w:numId w:val="40"/>
        </w:numPr>
        <w:jc w:val="both"/>
        <w:rPr>
          <w:i w:val="0"/>
          <w:iCs w:val="0"/>
          <w:sz w:val="24"/>
          <w:szCs w:val="24"/>
          <w:lang w:eastAsia="en-US"/>
        </w:rPr>
      </w:pPr>
      <w:r w:rsidRPr="00B560C5">
        <w:rPr>
          <w:i w:val="0"/>
          <w:iCs w:val="0"/>
          <w:sz w:val="24"/>
          <w:szCs w:val="24"/>
          <w:lang w:eastAsia="en-US"/>
        </w:rPr>
        <w:t>W celu zadania pytania Zamawiającemu, Wykonawca klika lewym przyciskiem myszy klawisz ZADAJ PYTANIE. Powoduje to otwarcie okna, w którym należy uzupełnić dane Wykonawcy tj. Nazwę i adres mail, temat oraz treść/przedmiot pytania, po wypełnieniu wskazanych pól wraz z wymaganym kodem weryfikującym z obrazka Wykonawca klika akcję POTWIERDŹ, wykonawca uzyskuje potwierdzenie wysłania pytania poprzez komunikat systemowy "Pytanie wysłane".</w:t>
      </w:r>
    </w:p>
    <w:p w:rsidR="00CA7943" w:rsidRPr="004B54FE" w:rsidRDefault="00CA7943" w:rsidP="00CA7943">
      <w:pPr>
        <w:widowControl/>
        <w:numPr>
          <w:ilvl w:val="0"/>
          <w:numId w:val="40"/>
        </w:numPr>
        <w:autoSpaceDE/>
        <w:autoSpaceDN/>
        <w:adjustRightInd/>
        <w:jc w:val="both"/>
        <w:rPr>
          <w:i w:val="0"/>
          <w:color w:val="000000"/>
          <w:sz w:val="24"/>
          <w:szCs w:val="24"/>
        </w:rPr>
      </w:pPr>
      <w:r w:rsidRPr="004B54FE">
        <w:rPr>
          <w:i w:val="0"/>
          <w:color w:val="000000"/>
          <w:sz w:val="24"/>
          <w:szCs w:val="24"/>
        </w:rPr>
        <w:t xml:space="preserve">Zamawiający dopuszcza możliwość zadawania pytań do SWZ także drogą elektroniczną. Pytania należy wówczas kierować na adres </w:t>
      </w:r>
      <w:hyperlink r:id="rId45" w:history="1">
        <w:r w:rsidR="008F6401" w:rsidRPr="00BF7681">
          <w:rPr>
            <w:rStyle w:val="Hipercze"/>
            <w:rFonts w:cs="Arial"/>
            <w:i w:val="0"/>
            <w:sz w:val="24"/>
            <w:szCs w:val="24"/>
          </w:rPr>
          <w:t>zamowienia.publiczne@kolo.pl</w:t>
        </w:r>
      </w:hyperlink>
      <w:r w:rsidRPr="004B54FE">
        <w:rPr>
          <w:i w:val="0"/>
          <w:color w:val="000000"/>
          <w:sz w:val="24"/>
          <w:szCs w:val="24"/>
        </w:rPr>
        <w:t xml:space="preserve"> ze wskazaniem w tytule wiadomości numeru postępowania, którego dotyczą tj. </w:t>
      </w:r>
      <w:r w:rsidRPr="004B54FE">
        <w:rPr>
          <w:b/>
          <w:i w:val="0"/>
          <w:color w:val="000000"/>
          <w:sz w:val="24"/>
          <w:szCs w:val="24"/>
        </w:rPr>
        <w:t>ZP.271.</w:t>
      </w:r>
      <w:r w:rsidR="008465C7">
        <w:rPr>
          <w:b/>
          <w:i w:val="0"/>
          <w:color w:val="000000"/>
          <w:sz w:val="24"/>
          <w:szCs w:val="24"/>
        </w:rPr>
        <w:t>6</w:t>
      </w:r>
      <w:r>
        <w:rPr>
          <w:b/>
          <w:i w:val="0"/>
          <w:color w:val="000000"/>
          <w:sz w:val="24"/>
          <w:szCs w:val="24"/>
        </w:rPr>
        <w:t>.</w:t>
      </w:r>
      <w:r w:rsidRPr="004B54FE">
        <w:rPr>
          <w:b/>
          <w:i w:val="0"/>
          <w:color w:val="000000"/>
          <w:sz w:val="24"/>
          <w:szCs w:val="24"/>
        </w:rPr>
        <w:t>202</w:t>
      </w:r>
      <w:r w:rsidR="008465C7">
        <w:rPr>
          <w:b/>
          <w:i w:val="0"/>
          <w:color w:val="000000"/>
          <w:sz w:val="24"/>
          <w:szCs w:val="24"/>
        </w:rPr>
        <w:t>5</w:t>
      </w:r>
      <w:r w:rsidRPr="004B54FE">
        <w:rPr>
          <w:i w:val="0"/>
          <w:color w:val="000000"/>
          <w:sz w:val="24"/>
          <w:szCs w:val="24"/>
        </w:rPr>
        <w:t xml:space="preserve">. </w:t>
      </w:r>
      <w:r w:rsidRPr="000138AC">
        <w:rPr>
          <w:b/>
          <w:i w:val="0"/>
          <w:color w:val="000000"/>
          <w:sz w:val="24"/>
          <w:szCs w:val="24"/>
        </w:rPr>
        <w:t>Zamawiający prosi o przekazywanie pytań do treści SWZ w formie edytowalnej, gdyż skróci to czas udzielania przez Zamawiającego wyjaśnień</w:t>
      </w:r>
      <w:r w:rsidRPr="004B54FE">
        <w:rPr>
          <w:i w:val="0"/>
          <w:color w:val="000000"/>
          <w:sz w:val="24"/>
          <w:szCs w:val="24"/>
        </w:rPr>
        <w:t xml:space="preserve">. </w:t>
      </w:r>
    </w:p>
    <w:p w:rsidR="00CA7943" w:rsidRPr="004B54FE" w:rsidRDefault="00CA7943" w:rsidP="00CA7943">
      <w:pPr>
        <w:widowControl/>
        <w:numPr>
          <w:ilvl w:val="0"/>
          <w:numId w:val="40"/>
        </w:numPr>
        <w:autoSpaceDE/>
        <w:autoSpaceDN/>
        <w:adjustRightInd/>
        <w:spacing w:after="200"/>
        <w:contextualSpacing/>
        <w:jc w:val="both"/>
        <w:rPr>
          <w:i w:val="0"/>
          <w:iCs w:val="0"/>
          <w:sz w:val="24"/>
          <w:szCs w:val="24"/>
          <w:lang w:eastAsia="en-US"/>
        </w:rPr>
      </w:pPr>
      <w:r w:rsidRPr="004B54FE">
        <w:rPr>
          <w:i w:val="0"/>
          <w:iCs w:val="0"/>
          <w:sz w:val="24"/>
          <w:szCs w:val="24"/>
          <w:lang w:eastAsia="en-US"/>
        </w:rPr>
        <w:t>Zamawiający udzieli wyjaśnień niezwłocznie, jednak nie później niż na </w:t>
      </w:r>
      <w:r w:rsidRPr="004B54FE">
        <w:rPr>
          <w:b/>
          <w:i w:val="0"/>
          <w:iCs w:val="0"/>
          <w:sz w:val="24"/>
          <w:szCs w:val="24"/>
          <w:lang w:eastAsia="en-US"/>
        </w:rPr>
        <w:t>2 dni</w:t>
      </w:r>
      <w:r w:rsidRPr="004B54FE">
        <w:rPr>
          <w:i w:val="0"/>
          <w:iCs w:val="0"/>
          <w:sz w:val="24"/>
          <w:szCs w:val="24"/>
          <w:lang w:eastAsia="en-US"/>
        </w:rPr>
        <w:t xml:space="preserve"> przed upływem terminu składania ofert, pod warunkiem, że wniosek o wyjaśnienie treści SWZ wpłynął do Zamawiającego nie później niż </w:t>
      </w:r>
      <w:r w:rsidRPr="004B54FE">
        <w:rPr>
          <w:b/>
          <w:i w:val="0"/>
          <w:iCs w:val="0"/>
          <w:sz w:val="24"/>
          <w:szCs w:val="24"/>
          <w:lang w:eastAsia="en-US"/>
        </w:rPr>
        <w:t>na 4 dni</w:t>
      </w:r>
      <w:r w:rsidRPr="004B54FE">
        <w:rPr>
          <w:i w:val="0"/>
          <w:iCs w:val="0"/>
          <w:sz w:val="24"/>
          <w:szCs w:val="24"/>
          <w:lang w:eastAsia="en-US"/>
        </w:rPr>
        <w:t xml:space="preserve"> przed upływem terminu składania ofert.</w:t>
      </w:r>
    </w:p>
    <w:p w:rsidR="00CA7943" w:rsidRPr="004B54FE" w:rsidRDefault="00CA7943" w:rsidP="00CA7943">
      <w:pPr>
        <w:widowControl/>
        <w:numPr>
          <w:ilvl w:val="0"/>
          <w:numId w:val="40"/>
        </w:numPr>
        <w:autoSpaceDE/>
        <w:autoSpaceDN/>
        <w:adjustRightInd/>
        <w:spacing w:after="200"/>
        <w:contextualSpacing/>
        <w:jc w:val="both"/>
        <w:rPr>
          <w:i w:val="0"/>
          <w:iCs w:val="0"/>
          <w:sz w:val="24"/>
          <w:szCs w:val="24"/>
          <w:lang w:eastAsia="en-US"/>
        </w:rPr>
      </w:pPr>
      <w:r w:rsidRPr="004B54FE">
        <w:rPr>
          <w:i w:val="0"/>
          <w:iCs w:val="0"/>
          <w:sz w:val="24"/>
          <w:szCs w:val="24"/>
          <w:lang w:eastAsia="en-US"/>
        </w:rPr>
        <w:t xml:space="preserve">Jeżeli Zamawiający nie udzieli wyjaśnień w terminie o którym mowa w ust. 14 powyżej przedłuża termin składania ofert o czas niezbędny do zapoznania się wszystkich zainteresowanych Wykonawców z wyjaśnieniami niezbędnymi do należytego przygotowania i złożenia oferty. W przypadku, gdy wniosek o wyjaśnienie treści SWZ nie wpłynął we wskazanym powyżej terminie Zamawiający nie ma obowiązku udzielania wyjaśnień i przedłużenia terminu składania ofert. </w:t>
      </w:r>
    </w:p>
    <w:p w:rsidR="00CA7943" w:rsidRPr="004B54FE" w:rsidRDefault="00CA7943" w:rsidP="00CA7943">
      <w:pPr>
        <w:widowControl/>
        <w:numPr>
          <w:ilvl w:val="0"/>
          <w:numId w:val="40"/>
        </w:numPr>
        <w:autoSpaceDE/>
        <w:autoSpaceDN/>
        <w:adjustRightInd/>
        <w:spacing w:after="200"/>
        <w:contextualSpacing/>
        <w:jc w:val="both"/>
        <w:rPr>
          <w:i w:val="0"/>
          <w:iCs w:val="0"/>
          <w:sz w:val="24"/>
          <w:szCs w:val="24"/>
          <w:lang w:eastAsia="en-US"/>
        </w:rPr>
      </w:pPr>
      <w:r w:rsidRPr="004B54FE">
        <w:rPr>
          <w:i w:val="0"/>
          <w:iCs w:val="0"/>
          <w:sz w:val="24"/>
          <w:szCs w:val="24"/>
          <w:lang w:eastAsia="en-US"/>
        </w:rPr>
        <w:t>Przedłużenie terminu składania ofert o którym mowa w ust. 15 nie wpływa na bieg terminu składania wniosku o wyjaśnienie treści SWZ.</w:t>
      </w:r>
    </w:p>
    <w:p w:rsidR="00CA7943" w:rsidRPr="004B54FE" w:rsidRDefault="00CA7943" w:rsidP="00CA7943">
      <w:pPr>
        <w:widowControl/>
        <w:numPr>
          <w:ilvl w:val="0"/>
          <w:numId w:val="40"/>
        </w:numPr>
        <w:autoSpaceDE/>
        <w:autoSpaceDN/>
        <w:adjustRightInd/>
        <w:spacing w:after="200"/>
        <w:contextualSpacing/>
        <w:jc w:val="both"/>
        <w:rPr>
          <w:i w:val="0"/>
          <w:iCs w:val="0"/>
          <w:sz w:val="24"/>
          <w:szCs w:val="24"/>
          <w:lang w:eastAsia="en-US"/>
        </w:rPr>
      </w:pPr>
      <w:r w:rsidRPr="004B54FE">
        <w:rPr>
          <w:i w:val="0"/>
          <w:iCs w:val="0"/>
          <w:sz w:val="24"/>
          <w:szCs w:val="24"/>
          <w:lang w:eastAsia="en-US"/>
        </w:rPr>
        <w:t>Treść pytań (bez ujawniania źródła zapytania) wraz z wyjaśnieniami bądź informacje o dokonaniu modyfikacji SWZ, Zamawiający przekaże Wykonawcom za pośrednictwem Platformy Zakupowej.</w:t>
      </w:r>
    </w:p>
    <w:p w:rsidR="00CA7943" w:rsidRPr="004B54FE" w:rsidRDefault="00CA7943" w:rsidP="00CA7943">
      <w:pPr>
        <w:ind w:left="340"/>
        <w:jc w:val="both"/>
        <w:rPr>
          <w:b/>
          <w:bCs/>
          <w:i w:val="0"/>
          <w:iCs w:val="0"/>
          <w:color w:val="000000"/>
          <w:sz w:val="24"/>
          <w:szCs w:val="24"/>
        </w:rPr>
      </w:pPr>
    </w:p>
    <w:p w:rsidR="00CA7943" w:rsidRDefault="00CA7943" w:rsidP="00CA7943">
      <w:pPr>
        <w:ind w:left="340"/>
        <w:jc w:val="both"/>
        <w:rPr>
          <w:b/>
          <w:bCs/>
          <w:i w:val="0"/>
          <w:iCs w:val="0"/>
          <w:color w:val="000000"/>
          <w:sz w:val="24"/>
          <w:szCs w:val="24"/>
        </w:rPr>
      </w:pPr>
    </w:p>
    <w:p w:rsidR="00CA7943" w:rsidRPr="004B54FE" w:rsidRDefault="00CA7943" w:rsidP="00CA7943">
      <w:pPr>
        <w:widowControl/>
        <w:numPr>
          <w:ilvl w:val="0"/>
          <w:numId w:val="11"/>
        </w:numPr>
        <w:autoSpaceDE/>
        <w:adjustRightInd/>
        <w:jc w:val="both"/>
        <w:rPr>
          <w:b/>
          <w:bCs/>
          <w:i w:val="0"/>
          <w:iCs w:val="0"/>
          <w:color w:val="000000"/>
          <w:sz w:val="24"/>
          <w:szCs w:val="24"/>
        </w:rPr>
      </w:pPr>
      <w:r w:rsidRPr="004B54FE">
        <w:rPr>
          <w:b/>
          <w:bCs/>
          <w:i w:val="0"/>
          <w:iCs w:val="0"/>
          <w:color w:val="000000"/>
          <w:sz w:val="24"/>
          <w:szCs w:val="24"/>
        </w:rPr>
        <w:t xml:space="preserve">WYMAGANIA DOTYCZĄCE WADIUM </w:t>
      </w:r>
    </w:p>
    <w:p w:rsidR="00CA7943" w:rsidRPr="004B54FE" w:rsidRDefault="00CA7943" w:rsidP="00CA7943">
      <w:pPr>
        <w:jc w:val="both"/>
        <w:rPr>
          <w:b/>
          <w:bCs/>
          <w:i w:val="0"/>
          <w:iCs w:val="0"/>
          <w:color w:val="000000"/>
          <w:sz w:val="24"/>
          <w:szCs w:val="24"/>
        </w:rPr>
      </w:pPr>
    </w:p>
    <w:p w:rsidR="00CA7943" w:rsidRPr="004B54FE" w:rsidRDefault="00CA7943" w:rsidP="00CA7943">
      <w:pPr>
        <w:numPr>
          <w:ilvl w:val="0"/>
          <w:numId w:val="23"/>
        </w:numPr>
        <w:jc w:val="both"/>
        <w:rPr>
          <w:bCs/>
          <w:i w:val="0"/>
          <w:iCs w:val="0"/>
          <w:color w:val="000000"/>
          <w:sz w:val="24"/>
          <w:szCs w:val="24"/>
        </w:rPr>
      </w:pPr>
      <w:r w:rsidRPr="004B54FE">
        <w:rPr>
          <w:bCs/>
          <w:i w:val="0"/>
          <w:iCs w:val="0"/>
          <w:color w:val="000000"/>
          <w:sz w:val="24"/>
          <w:szCs w:val="24"/>
        </w:rPr>
        <w:t>Wykonawca jest obowiązany wnieść na rzecz Zamawiającego wadium</w:t>
      </w:r>
      <w:r w:rsidRPr="004B54FE">
        <w:rPr>
          <w:bCs/>
          <w:color w:val="000000"/>
          <w:sz w:val="24"/>
          <w:szCs w:val="24"/>
        </w:rPr>
        <w:t xml:space="preserve"> </w:t>
      </w:r>
      <w:r>
        <w:rPr>
          <w:bCs/>
          <w:i w:val="0"/>
          <w:iCs w:val="0"/>
          <w:color w:val="000000"/>
          <w:sz w:val="24"/>
          <w:szCs w:val="24"/>
        </w:rPr>
        <w:t xml:space="preserve">w wysokości </w:t>
      </w:r>
      <w:r>
        <w:rPr>
          <w:b/>
          <w:bCs/>
          <w:i w:val="0"/>
          <w:iCs w:val="0"/>
          <w:color w:val="000000"/>
          <w:sz w:val="24"/>
          <w:szCs w:val="24"/>
        </w:rPr>
        <w:t>10.0</w:t>
      </w:r>
      <w:r w:rsidRPr="00E13EAE">
        <w:rPr>
          <w:b/>
          <w:bCs/>
          <w:i w:val="0"/>
          <w:iCs w:val="0"/>
          <w:color w:val="000000"/>
          <w:sz w:val="24"/>
          <w:szCs w:val="24"/>
        </w:rPr>
        <w:t>00</w:t>
      </w:r>
      <w:r>
        <w:rPr>
          <w:b/>
          <w:bCs/>
          <w:i w:val="0"/>
          <w:iCs w:val="0"/>
          <w:color w:val="000000"/>
          <w:sz w:val="24"/>
          <w:szCs w:val="24"/>
        </w:rPr>
        <w:t>,00</w:t>
      </w:r>
      <w:r w:rsidRPr="00E13EAE">
        <w:rPr>
          <w:b/>
          <w:bCs/>
          <w:i w:val="0"/>
          <w:iCs w:val="0"/>
          <w:color w:val="000000"/>
          <w:sz w:val="24"/>
          <w:szCs w:val="24"/>
        </w:rPr>
        <w:t xml:space="preserve"> zł</w:t>
      </w:r>
      <w:r>
        <w:rPr>
          <w:bCs/>
          <w:i w:val="0"/>
          <w:iCs w:val="0"/>
          <w:color w:val="000000"/>
          <w:sz w:val="24"/>
          <w:szCs w:val="24"/>
        </w:rPr>
        <w:t>.</w:t>
      </w:r>
    </w:p>
    <w:p w:rsidR="00CA7943" w:rsidRPr="004B54FE" w:rsidRDefault="00CA7943" w:rsidP="00CA7943">
      <w:pPr>
        <w:numPr>
          <w:ilvl w:val="0"/>
          <w:numId w:val="23"/>
        </w:numPr>
        <w:jc w:val="both"/>
        <w:rPr>
          <w:bCs/>
          <w:i w:val="0"/>
          <w:iCs w:val="0"/>
          <w:color w:val="000000"/>
          <w:sz w:val="24"/>
          <w:szCs w:val="24"/>
        </w:rPr>
      </w:pPr>
      <w:r w:rsidRPr="004B54FE">
        <w:rPr>
          <w:bCs/>
          <w:i w:val="0"/>
          <w:iCs w:val="0"/>
          <w:color w:val="000000"/>
          <w:sz w:val="24"/>
          <w:szCs w:val="24"/>
        </w:rPr>
        <w:t>Wadium może być wniesione przed upływem terminu składania ofert w jednej z następujących form lub kilku z nich w zależności od wyboru Wykonawcy:</w:t>
      </w:r>
    </w:p>
    <w:p w:rsidR="00CA7943" w:rsidRPr="004B54FE" w:rsidRDefault="00CA7943" w:rsidP="00CA7943">
      <w:pPr>
        <w:jc w:val="both"/>
        <w:rPr>
          <w:bCs/>
          <w:i w:val="0"/>
          <w:iCs w:val="0"/>
          <w:color w:val="000000"/>
          <w:sz w:val="24"/>
          <w:szCs w:val="24"/>
        </w:rPr>
      </w:pPr>
    </w:p>
    <w:p w:rsidR="00CA7943" w:rsidRPr="004B54FE" w:rsidRDefault="00CA7943" w:rsidP="00CA7943">
      <w:pPr>
        <w:numPr>
          <w:ilvl w:val="0"/>
          <w:numId w:val="84"/>
        </w:numPr>
        <w:jc w:val="both"/>
        <w:rPr>
          <w:bCs/>
          <w:i w:val="0"/>
          <w:iCs w:val="0"/>
          <w:color w:val="000000"/>
          <w:sz w:val="24"/>
          <w:szCs w:val="24"/>
        </w:rPr>
      </w:pPr>
      <w:r w:rsidRPr="004B54FE">
        <w:rPr>
          <w:bCs/>
          <w:i w:val="0"/>
          <w:iCs w:val="0"/>
          <w:color w:val="000000"/>
          <w:sz w:val="24"/>
          <w:szCs w:val="24"/>
        </w:rPr>
        <w:t>pieniądzu,</w:t>
      </w:r>
    </w:p>
    <w:p w:rsidR="00CA7943" w:rsidRPr="004B54FE" w:rsidRDefault="00CA7943" w:rsidP="00CA7943">
      <w:pPr>
        <w:numPr>
          <w:ilvl w:val="0"/>
          <w:numId w:val="84"/>
        </w:numPr>
        <w:jc w:val="both"/>
        <w:rPr>
          <w:bCs/>
          <w:i w:val="0"/>
          <w:iCs w:val="0"/>
          <w:color w:val="000000"/>
          <w:sz w:val="24"/>
          <w:szCs w:val="24"/>
        </w:rPr>
      </w:pPr>
      <w:r w:rsidRPr="004B54FE">
        <w:rPr>
          <w:bCs/>
          <w:i w:val="0"/>
          <w:iCs w:val="0"/>
          <w:color w:val="000000"/>
          <w:sz w:val="24"/>
          <w:szCs w:val="24"/>
        </w:rPr>
        <w:t>gwarancjach bankowych,</w:t>
      </w:r>
    </w:p>
    <w:p w:rsidR="00CA7943" w:rsidRPr="004B54FE" w:rsidRDefault="00CA7943" w:rsidP="00CA7943">
      <w:pPr>
        <w:numPr>
          <w:ilvl w:val="0"/>
          <w:numId w:val="84"/>
        </w:numPr>
        <w:jc w:val="both"/>
        <w:rPr>
          <w:bCs/>
          <w:i w:val="0"/>
          <w:iCs w:val="0"/>
          <w:color w:val="000000"/>
          <w:sz w:val="24"/>
          <w:szCs w:val="24"/>
        </w:rPr>
      </w:pPr>
      <w:r w:rsidRPr="004B54FE">
        <w:rPr>
          <w:bCs/>
          <w:i w:val="0"/>
          <w:iCs w:val="0"/>
          <w:color w:val="000000"/>
          <w:sz w:val="24"/>
          <w:szCs w:val="24"/>
        </w:rPr>
        <w:t>gwarancjach ubezpieczeniowych,</w:t>
      </w:r>
    </w:p>
    <w:p w:rsidR="00CA7943" w:rsidRPr="004B54FE" w:rsidRDefault="00CA7943" w:rsidP="00CA7943">
      <w:pPr>
        <w:numPr>
          <w:ilvl w:val="0"/>
          <w:numId w:val="84"/>
        </w:numPr>
        <w:jc w:val="both"/>
        <w:rPr>
          <w:bCs/>
          <w:i w:val="0"/>
          <w:iCs w:val="0"/>
          <w:color w:val="000000"/>
          <w:sz w:val="24"/>
          <w:szCs w:val="24"/>
        </w:rPr>
      </w:pPr>
      <w:r w:rsidRPr="004B54FE">
        <w:rPr>
          <w:bCs/>
          <w:i w:val="0"/>
          <w:iCs w:val="0"/>
          <w:color w:val="000000"/>
          <w:sz w:val="24"/>
          <w:szCs w:val="24"/>
        </w:rPr>
        <w:t>poręczeniach udzielanych przez podmioty, o których mowa w art. 6b ust. 5 pkt 2 ustawy z dnia 9 listopada 2000 r. o utworzeniu Polskiej Agencji Rozwoju Przedsiębiorczości (t. j.: Dz. U. z 202</w:t>
      </w:r>
      <w:r>
        <w:rPr>
          <w:bCs/>
          <w:i w:val="0"/>
          <w:iCs w:val="0"/>
          <w:color w:val="000000"/>
          <w:sz w:val="24"/>
          <w:szCs w:val="24"/>
        </w:rPr>
        <w:t>4</w:t>
      </w:r>
      <w:r w:rsidRPr="004B54FE">
        <w:rPr>
          <w:bCs/>
          <w:i w:val="0"/>
          <w:iCs w:val="0"/>
          <w:color w:val="000000"/>
          <w:sz w:val="24"/>
          <w:szCs w:val="24"/>
        </w:rPr>
        <w:t xml:space="preserve"> r. poz. 4</w:t>
      </w:r>
      <w:r>
        <w:rPr>
          <w:bCs/>
          <w:i w:val="0"/>
          <w:iCs w:val="0"/>
          <w:color w:val="000000"/>
          <w:sz w:val="24"/>
          <w:szCs w:val="24"/>
        </w:rPr>
        <w:t>19</w:t>
      </w:r>
      <w:r w:rsidR="008465C7">
        <w:rPr>
          <w:bCs/>
          <w:i w:val="0"/>
          <w:iCs w:val="0"/>
          <w:color w:val="000000"/>
          <w:sz w:val="24"/>
          <w:szCs w:val="24"/>
        </w:rPr>
        <w:t xml:space="preserve"> ze zm.</w:t>
      </w:r>
      <w:r w:rsidRPr="004B54FE">
        <w:rPr>
          <w:bCs/>
          <w:i w:val="0"/>
          <w:iCs w:val="0"/>
          <w:color w:val="000000"/>
          <w:sz w:val="24"/>
          <w:szCs w:val="24"/>
        </w:rPr>
        <w:t>).</w:t>
      </w:r>
    </w:p>
    <w:p w:rsidR="00CA7943" w:rsidRPr="004B54FE" w:rsidRDefault="00CA7943" w:rsidP="00CA7943">
      <w:pPr>
        <w:jc w:val="both"/>
        <w:rPr>
          <w:bCs/>
          <w:i w:val="0"/>
          <w:iCs w:val="0"/>
          <w:color w:val="000000"/>
          <w:sz w:val="24"/>
          <w:szCs w:val="24"/>
        </w:rPr>
      </w:pPr>
    </w:p>
    <w:p w:rsidR="00CA7943" w:rsidRPr="004B54FE" w:rsidRDefault="00CA7943" w:rsidP="00CA7943">
      <w:pPr>
        <w:numPr>
          <w:ilvl w:val="0"/>
          <w:numId w:val="23"/>
        </w:numPr>
        <w:jc w:val="both"/>
        <w:rPr>
          <w:b/>
          <w:bCs/>
          <w:color w:val="000000"/>
          <w:sz w:val="24"/>
          <w:szCs w:val="24"/>
        </w:rPr>
      </w:pPr>
      <w:r w:rsidRPr="004B54FE">
        <w:rPr>
          <w:bCs/>
          <w:i w:val="0"/>
          <w:iCs w:val="0"/>
          <w:color w:val="000000"/>
          <w:sz w:val="24"/>
          <w:szCs w:val="24"/>
        </w:rPr>
        <w:t xml:space="preserve">Wadium wnoszone w formie pieniężnej należy wpłacić na konto Urzędu </w:t>
      </w:r>
      <w:r w:rsidRPr="004B54FE">
        <w:rPr>
          <w:bCs/>
          <w:i w:val="0"/>
          <w:iCs w:val="0"/>
          <w:color w:val="000000"/>
          <w:sz w:val="24"/>
          <w:szCs w:val="24"/>
        </w:rPr>
        <w:lastRenderedPageBreak/>
        <w:t xml:space="preserve">Miejskiego w Kole w Santander Bank Polska 1 Oddział w Kole Nr konta: 92 1090 1203 0000 0000 2000 1636 odpowiednio z dopiskiem „wadium – </w:t>
      </w:r>
      <w:r w:rsidRPr="00C3088A">
        <w:rPr>
          <w:b/>
          <w:bCs/>
          <w:i w:val="0"/>
          <w:iCs w:val="0"/>
          <w:color w:val="000000"/>
          <w:sz w:val="24"/>
          <w:szCs w:val="24"/>
        </w:rPr>
        <w:t>Modernizacja kompleksu sportowego "Moje Boisko - Orlik 2012" przy ulicy Sportowej 12 w Kole</w:t>
      </w:r>
      <w:r>
        <w:rPr>
          <w:b/>
          <w:bCs/>
          <w:i w:val="0"/>
          <w:iCs w:val="0"/>
          <w:color w:val="000000"/>
          <w:sz w:val="24"/>
          <w:szCs w:val="24"/>
        </w:rPr>
        <w:t xml:space="preserve"> </w:t>
      </w:r>
      <w:r w:rsidRPr="004B54FE">
        <w:rPr>
          <w:b/>
          <w:bCs/>
          <w:i w:val="0"/>
          <w:iCs w:val="0"/>
          <w:color w:val="000000"/>
          <w:sz w:val="24"/>
          <w:szCs w:val="24"/>
        </w:rPr>
        <w:t>– nr postępowania: ZP.271.</w:t>
      </w:r>
      <w:r w:rsidR="008465C7">
        <w:rPr>
          <w:b/>
          <w:bCs/>
          <w:i w:val="0"/>
          <w:iCs w:val="0"/>
          <w:color w:val="000000"/>
          <w:sz w:val="24"/>
          <w:szCs w:val="24"/>
        </w:rPr>
        <w:t>6</w:t>
      </w:r>
      <w:r>
        <w:rPr>
          <w:b/>
          <w:bCs/>
          <w:i w:val="0"/>
          <w:iCs w:val="0"/>
          <w:color w:val="000000"/>
          <w:sz w:val="24"/>
          <w:szCs w:val="24"/>
        </w:rPr>
        <w:t>.</w:t>
      </w:r>
      <w:r w:rsidRPr="004B54FE">
        <w:rPr>
          <w:b/>
          <w:bCs/>
          <w:i w:val="0"/>
          <w:iCs w:val="0"/>
          <w:color w:val="000000"/>
          <w:sz w:val="24"/>
          <w:szCs w:val="24"/>
        </w:rPr>
        <w:t>202</w:t>
      </w:r>
      <w:r w:rsidR="008465C7">
        <w:rPr>
          <w:b/>
          <w:bCs/>
          <w:i w:val="0"/>
          <w:iCs w:val="0"/>
          <w:color w:val="000000"/>
          <w:sz w:val="24"/>
          <w:szCs w:val="24"/>
        </w:rPr>
        <w:t>5</w:t>
      </w:r>
      <w:r w:rsidRPr="004B54FE">
        <w:rPr>
          <w:b/>
          <w:bCs/>
          <w:i w:val="0"/>
          <w:iCs w:val="0"/>
          <w:color w:val="000000"/>
          <w:sz w:val="24"/>
          <w:szCs w:val="24"/>
        </w:rPr>
        <w:t>”.</w:t>
      </w:r>
      <w:r w:rsidRPr="004B54FE">
        <w:rPr>
          <w:b/>
          <w:bCs/>
          <w:color w:val="000000"/>
          <w:sz w:val="24"/>
          <w:szCs w:val="24"/>
        </w:rPr>
        <w:t xml:space="preserve"> </w:t>
      </w:r>
    </w:p>
    <w:p w:rsidR="00CA7943" w:rsidRPr="004B54FE" w:rsidRDefault="00CA7943" w:rsidP="00CA7943">
      <w:pPr>
        <w:numPr>
          <w:ilvl w:val="0"/>
          <w:numId w:val="23"/>
        </w:numPr>
        <w:jc w:val="both"/>
        <w:rPr>
          <w:bCs/>
          <w:i w:val="0"/>
          <w:iCs w:val="0"/>
          <w:color w:val="000000"/>
          <w:sz w:val="24"/>
          <w:szCs w:val="24"/>
        </w:rPr>
      </w:pPr>
      <w:r w:rsidRPr="004B54FE">
        <w:rPr>
          <w:bCs/>
          <w:i w:val="0"/>
          <w:iCs w:val="0"/>
          <w:color w:val="000000"/>
          <w:sz w:val="24"/>
          <w:szCs w:val="24"/>
        </w:rPr>
        <w:t>W przypadku wnoszenia wadium w pozostałych dopuszczalnych formach należy złożyć w oryginale wraz z ofertą w formie elektronicznej.</w:t>
      </w:r>
    </w:p>
    <w:p w:rsidR="00CA7943" w:rsidRPr="004B54FE" w:rsidRDefault="00CA7943" w:rsidP="00CA7943">
      <w:pPr>
        <w:numPr>
          <w:ilvl w:val="0"/>
          <w:numId w:val="23"/>
        </w:numPr>
        <w:jc w:val="both"/>
        <w:rPr>
          <w:bCs/>
          <w:i w:val="0"/>
          <w:iCs w:val="0"/>
          <w:color w:val="000000"/>
          <w:sz w:val="24"/>
          <w:szCs w:val="24"/>
        </w:rPr>
      </w:pPr>
      <w:r w:rsidRPr="004B54FE">
        <w:rPr>
          <w:bCs/>
          <w:i w:val="0"/>
          <w:iCs w:val="0"/>
          <w:color w:val="000000"/>
          <w:sz w:val="24"/>
          <w:szCs w:val="24"/>
        </w:rPr>
        <w:t xml:space="preserve">Gwarancja/poręczenie musi być opatrzone kwalifikowanym podpisem elektronicznym przez przedstawiciela Gwaranta. Wadium w formie poręczenia lub gwarancji musi i obejmować cały okres związania ofertą, a beneficjentem takich dokumentów musi być Zamawiający – Gmina Miejska Koło, ul. Stary Rynek 1, </w:t>
      </w:r>
      <w:r>
        <w:rPr>
          <w:bCs/>
          <w:i w:val="0"/>
          <w:iCs w:val="0"/>
          <w:color w:val="000000"/>
          <w:sz w:val="24"/>
          <w:szCs w:val="24"/>
        </w:rPr>
        <w:br/>
      </w:r>
      <w:r w:rsidRPr="004B54FE">
        <w:rPr>
          <w:bCs/>
          <w:i w:val="0"/>
          <w:iCs w:val="0"/>
          <w:color w:val="000000"/>
          <w:sz w:val="24"/>
          <w:szCs w:val="24"/>
        </w:rPr>
        <w:t xml:space="preserve">62-600 Koło. </w:t>
      </w:r>
    </w:p>
    <w:p w:rsidR="00CA7943" w:rsidRPr="004B54FE" w:rsidRDefault="00CA7943" w:rsidP="00CA7943">
      <w:pPr>
        <w:numPr>
          <w:ilvl w:val="0"/>
          <w:numId w:val="23"/>
        </w:numPr>
        <w:jc w:val="both"/>
        <w:rPr>
          <w:bCs/>
          <w:i w:val="0"/>
          <w:iCs w:val="0"/>
          <w:color w:val="000000"/>
          <w:sz w:val="24"/>
          <w:szCs w:val="24"/>
        </w:rPr>
      </w:pPr>
      <w:r w:rsidRPr="004B54FE">
        <w:rPr>
          <w:bCs/>
          <w:i w:val="0"/>
          <w:iCs w:val="0"/>
          <w:color w:val="000000"/>
          <w:sz w:val="24"/>
          <w:szCs w:val="24"/>
        </w:rPr>
        <w:t>Z treści gwarancji /poręczenia musi wynikać bezwarunkowe i nieodwołalne zobowiązanie Gwaranta do zapłaty Zamawiającemu, na jego pierwsze żądanie pełnej kwoty wadium we wszystkich okolicznościach określonych w art. 98 ust. 6 Pzp.</w:t>
      </w:r>
    </w:p>
    <w:p w:rsidR="00CA7943" w:rsidRPr="004B54FE" w:rsidRDefault="00CA7943" w:rsidP="00CA7943">
      <w:pPr>
        <w:numPr>
          <w:ilvl w:val="0"/>
          <w:numId w:val="23"/>
        </w:numPr>
        <w:jc w:val="both"/>
        <w:rPr>
          <w:bCs/>
          <w:i w:val="0"/>
          <w:iCs w:val="0"/>
          <w:color w:val="000000"/>
          <w:sz w:val="24"/>
          <w:szCs w:val="24"/>
        </w:rPr>
      </w:pPr>
      <w:r w:rsidRPr="004B54FE">
        <w:rPr>
          <w:bCs/>
          <w:i w:val="0"/>
          <w:iCs w:val="0"/>
          <w:color w:val="000000"/>
          <w:sz w:val="24"/>
          <w:szCs w:val="24"/>
        </w:rPr>
        <w:t xml:space="preserve">Wadium wniesione w pieniądzu musi wpłynąć na wskazane konto Zamawiającego najpóźniej przed upływem terminu składania ofert, co do dnia i godziny. Termin ten upływa dnia </w:t>
      </w:r>
      <w:r w:rsidR="008465C7" w:rsidRPr="000869E6">
        <w:rPr>
          <w:b/>
          <w:bCs/>
          <w:i w:val="0"/>
          <w:iCs w:val="0"/>
          <w:strike/>
          <w:color w:val="000000"/>
          <w:sz w:val="24"/>
          <w:szCs w:val="24"/>
        </w:rPr>
        <w:t>25 lutego</w:t>
      </w:r>
      <w:r w:rsidRPr="004B54FE">
        <w:rPr>
          <w:b/>
          <w:bCs/>
          <w:i w:val="0"/>
          <w:iCs w:val="0"/>
          <w:color w:val="000000"/>
          <w:sz w:val="24"/>
          <w:szCs w:val="24"/>
        </w:rPr>
        <w:t xml:space="preserve"> </w:t>
      </w:r>
      <w:r w:rsidR="000869E6" w:rsidRPr="000869E6">
        <w:rPr>
          <w:b/>
          <w:bCs/>
          <w:i w:val="0"/>
          <w:iCs w:val="0"/>
          <w:color w:val="FF0000"/>
          <w:sz w:val="24"/>
          <w:szCs w:val="24"/>
        </w:rPr>
        <w:t>0</w:t>
      </w:r>
      <w:r w:rsidR="002E5DDD">
        <w:rPr>
          <w:b/>
          <w:bCs/>
          <w:i w:val="0"/>
          <w:iCs w:val="0"/>
          <w:color w:val="FF0000"/>
          <w:sz w:val="24"/>
          <w:szCs w:val="24"/>
        </w:rPr>
        <w:t>5</w:t>
      </w:r>
      <w:r w:rsidR="000869E6" w:rsidRPr="000869E6">
        <w:rPr>
          <w:b/>
          <w:bCs/>
          <w:i w:val="0"/>
          <w:iCs w:val="0"/>
          <w:color w:val="FF0000"/>
          <w:sz w:val="24"/>
          <w:szCs w:val="24"/>
        </w:rPr>
        <w:t xml:space="preserve"> marca </w:t>
      </w:r>
      <w:r w:rsidRPr="000869E6">
        <w:rPr>
          <w:b/>
          <w:bCs/>
          <w:i w:val="0"/>
          <w:iCs w:val="0"/>
          <w:color w:val="FF0000"/>
          <w:sz w:val="24"/>
          <w:szCs w:val="24"/>
        </w:rPr>
        <w:t>202</w:t>
      </w:r>
      <w:r w:rsidR="008465C7" w:rsidRPr="000869E6">
        <w:rPr>
          <w:b/>
          <w:bCs/>
          <w:i w:val="0"/>
          <w:iCs w:val="0"/>
          <w:color w:val="FF0000"/>
          <w:sz w:val="24"/>
          <w:szCs w:val="24"/>
        </w:rPr>
        <w:t>5</w:t>
      </w:r>
      <w:r w:rsidRPr="000869E6">
        <w:rPr>
          <w:b/>
          <w:bCs/>
          <w:i w:val="0"/>
          <w:iCs w:val="0"/>
          <w:color w:val="FF0000"/>
          <w:sz w:val="24"/>
          <w:szCs w:val="24"/>
        </w:rPr>
        <w:t xml:space="preserve"> </w:t>
      </w:r>
      <w:r w:rsidRPr="004B54FE">
        <w:rPr>
          <w:b/>
          <w:bCs/>
          <w:i w:val="0"/>
          <w:iCs w:val="0"/>
          <w:color w:val="000000"/>
          <w:sz w:val="24"/>
          <w:szCs w:val="24"/>
        </w:rPr>
        <w:t>roku o godz. 12:00</w:t>
      </w:r>
      <w:r w:rsidRPr="004B54FE">
        <w:rPr>
          <w:bCs/>
          <w:i w:val="0"/>
          <w:iCs w:val="0"/>
          <w:color w:val="000000"/>
          <w:sz w:val="24"/>
          <w:szCs w:val="24"/>
        </w:rPr>
        <w:t>.</w:t>
      </w:r>
    </w:p>
    <w:p w:rsidR="00CA7943" w:rsidRPr="004B54FE" w:rsidRDefault="00CA7943" w:rsidP="00CA7943">
      <w:pPr>
        <w:numPr>
          <w:ilvl w:val="0"/>
          <w:numId w:val="23"/>
        </w:numPr>
        <w:jc w:val="both"/>
        <w:rPr>
          <w:bCs/>
          <w:i w:val="0"/>
          <w:iCs w:val="0"/>
          <w:color w:val="000000"/>
          <w:sz w:val="24"/>
          <w:szCs w:val="24"/>
        </w:rPr>
      </w:pPr>
      <w:r w:rsidRPr="004B54FE">
        <w:rPr>
          <w:bCs/>
          <w:i w:val="0"/>
          <w:iCs w:val="0"/>
          <w:color w:val="000000"/>
          <w:sz w:val="24"/>
          <w:szCs w:val="24"/>
        </w:rPr>
        <w:t>Zamawiający dokona zwrotu wadium zgodnie z zapisami art. 98 ust. 1-5 Pzp.</w:t>
      </w:r>
    </w:p>
    <w:p w:rsidR="00CA7943" w:rsidRDefault="00CA7943" w:rsidP="00CA7943">
      <w:pPr>
        <w:jc w:val="both"/>
        <w:rPr>
          <w:bCs/>
          <w:i w:val="0"/>
          <w:iCs w:val="0"/>
          <w:color w:val="000000"/>
          <w:sz w:val="24"/>
          <w:szCs w:val="24"/>
        </w:rPr>
      </w:pPr>
    </w:p>
    <w:p w:rsidR="002B4314" w:rsidRPr="004B54FE" w:rsidRDefault="002B4314" w:rsidP="00CA7943">
      <w:pPr>
        <w:jc w:val="both"/>
        <w:rPr>
          <w:bCs/>
          <w:i w:val="0"/>
          <w:iCs w:val="0"/>
          <w:color w:val="000000"/>
          <w:sz w:val="24"/>
          <w:szCs w:val="24"/>
        </w:rPr>
      </w:pPr>
    </w:p>
    <w:p w:rsidR="00CA7943" w:rsidRPr="004B54FE" w:rsidRDefault="00CA7943" w:rsidP="00CA7943">
      <w:pPr>
        <w:pStyle w:val="Nagwek3"/>
        <w:widowControl/>
        <w:numPr>
          <w:ilvl w:val="0"/>
          <w:numId w:val="11"/>
        </w:numPr>
        <w:spacing w:before="0" w:line="240" w:lineRule="auto"/>
        <w:jc w:val="both"/>
        <w:rPr>
          <w:rFonts w:ascii="Arial" w:hAnsi="Arial" w:cs="Arial"/>
          <w:bCs w:val="0"/>
          <w:i w:val="0"/>
          <w:color w:val="000000"/>
          <w:sz w:val="24"/>
          <w:szCs w:val="24"/>
        </w:rPr>
      </w:pPr>
      <w:r w:rsidRPr="004B54FE">
        <w:rPr>
          <w:rStyle w:val="FontStyle69"/>
          <w:rFonts w:ascii="Arial" w:hAnsi="Arial" w:cs="Arial"/>
          <w:b/>
          <w:i w:val="0"/>
          <w:color w:val="000000"/>
          <w:sz w:val="24"/>
          <w:szCs w:val="24"/>
        </w:rPr>
        <w:t>TERMIN ZWIĄZANIA OFERTĄ</w:t>
      </w:r>
    </w:p>
    <w:p w:rsidR="00CA7943" w:rsidRPr="004B54FE" w:rsidRDefault="00CA7943" w:rsidP="00CA7943">
      <w:pPr>
        <w:pStyle w:val="Nagwek3"/>
        <w:spacing w:before="0" w:line="240" w:lineRule="auto"/>
        <w:ind w:left="340"/>
        <w:jc w:val="both"/>
        <w:rPr>
          <w:rFonts w:ascii="Arial" w:hAnsi="Arial" w:cs="Arial"/>
          <w:i w:val="0"/>
          <w:color w:val="000000"/>
          <w:sz w:val="24"/>
          <w:szCs w:val="24"/>
        </w:rPr>
      </w:pPr>
    </w:p>
    <w:p w:rsidR="00CA7943" w:rsidRPr="004B54FE" w:rsidRDefault="00CA7943" w:rsidP="00CA7943">
      <w:pPr>
        <w:pStyle w:val="Tekstpodstawowy"/>
        <w:numPr>
          <w:ilvl w:val="0"/>
          <w:numId w:val="13"/>
        </w:numPr>
        <w:jc w:val="both"/>
        <w:rPr>
          <w:rFonts w:cs="Arial"/>
          <w:color w:val="000000"/>
        </w:rPr>
      </w:pPr>
      <w:r w:rsidRPr="004B54FE">
        <w:rPr>
          <w:rFonts w:cs="Arial"/>
          <w:color w:val="000000"/>
        </w:rPr>
        <w:t xml:space="preserve">Termin związania ofertą wynosi </w:t>
      </w:r>
      <w:r w:rsidRPr="004B54FE">
        <w:rPr>
          <w:rFonts w:cs="Arial"/>
          <w:b/>
          <w:bCs/>
          <w:color w:val="000000"/>
        </w:rPr>
        <w:t xml:space="preserve">30 dni licząc od dnia składania </w:t>
      </w:r>
      <w:r>
        <w:rPr>
          <w:rFonts w:cs="Arial"/>
          <w:b/>
          <w:bCs/>
        </w:rPr>
        <w:t xml:space="preserve">ofert, tj. do dnia </w:t>
      </w:r>
      <w:r w:rsidR="008465C7" w:rsidRPr="000869E6">
        <w:rPr>
          <w:rFonts w:cs="Arial"/>
          <w:b/>
          <w:bCs/>
          <w:strike/>
        </w:rPr>
        <w:t>26 marca</w:t>
      </w:r>
      <w:r w:rsidRPr="004B54FE">
        <w:rPr>
          <w:rFonts w:cs="Arial"/>
          <w:b/>
          <w:bCs/>
        </w:rPr>
        <w:t xml:space="preserve"> </w:t>
      </w:r>
      <w:r w:rsidR="00490A63" w:rsidRPr="00490A63">
        <w:rPr>
          <w:rFonts w:cs="Arial"/>
          <w:b/>
          <w:bCs/>
          <w:color w:val="FF0000"/>
        </w:rPr>
        <w:t>0</w:t>
      </w:r>
      <w:r w:rsidR="002E5DDD">
        <w:rPr>
          <w:rFonts w:cs="Arial"/>
          <w:b/>
          <w:bCs/>
          <w:color w:val="FF0000"/>
        </w:rPr>
        <w:t>3</w:t>
      </w:r>
      <w:r w:rsidR="00490A63" w:rsidRPr="00490A63">
        <w:rPr>
          <w:rFonts w:cs="Arial"/>
          <w:b/>
          <w:bCs/>
          <w:color w:val="FF0000"/>
        </w:rPr>
        <w:t xml:space="preserve"> kwietnia </w:t>
      </w:r>
      <w:r w:rsidRPr="00490A63">
        <w:rPr>
          <w:rFonts w:cs="Arial"/>
          <w:b/>
          <w:bCs/>
          <w:color w:val="FF0000"/>
        </w:rPr>
        <w:t>202</w:t>
      </w:r>
      <w:r w:rsidR="008465C7" w:rsidRPr="00490A63">
        <w:rPr>
          <w:rFonts w:cs="Arial"/>
          <w:b/>
          <w:bCs/>
          <w:color w:val="FF0000"/>
        </w:rPr>
        <w:t>5</w:t>
      </w:r>
      <w:r w:rsidRPr="00490A63">
        <w:rPr>
          <w:rFonts w:cs="Arial"/>
          <w:b/>
          <w:bCs/>
          <w:color w:val="FF0000"/>
        </w:rPr>
        <w:t xml:space="preserve"> r. </w:t>
      </w:r>
      <w:r w:rsidRPr="004B54FE">
        <w:rPr>
          <w:rFonts w:cs="Arial"/>
          <w:b/>
          <w:bCs/>
        </w:rPr>
        <w:t xml:space="preserve">włącznie, </w:t>
      </w:r>
      <w:r w:rsidRPr="004B54FE">
        <w:rPr>
          <w:rFonts w:cs="Arial"/>
          <w:bCs/>
          <w:color w:val="000000"/>
        </w:rPr>
        <w:t>przy czym pierwszym dniem</w:t>
      </w:r>
      <w:r w:rsidRPr="004B54FE">
        <w:rPr>
          <w:rFonts w:cs="Arial"/>
          <w:b/>
          <w:bCs/>
          <w:color w:val="000000"/>
        </w:rPr>
        <w:t xml:space="preserve"> </w:t>
      </w:r>
      <w:r w:rsidRPr="004B54FE">
        <w:rPr>
          <w:rFonts w:cs="Arial"/>
          <w:color w:val="000000"/>
        </w:rPr>
        <w:t>terminu związania ofertą jest dzień</w:t>
      </w:r>
      <w:r>
        <w:rPr>
          <w:rFonts w:cs="Arial"/>
          <w:color w:val="000000"/>
        </w:rPr>
        <w:t>,</w:t>
      </w:r>
      <w:r w:rsidRPr="004B54FE">
        <w:rPr>
          <w:rFonts w:cs="Arial"/>
          <w:color w:val="000000"/>
        </w:rPr>
        <w:t xml:space="preserve"> w którym upływa termin składania ofert. </w:t>
      </w:r>
    </w:p>
    <w:p w:rsidR="00CA7943" w:rsidRPr="004B54FE" w:rsidRDefault="00CA7943" w:rsidP="00CA7943">
      <w:pPr>
        <w:pStyle w:val="Tekstpodstawowy"/>
        <w:numPr>
          <w:ilvl w:val="0"/>
          <w:numId w:val="13"/>
        </w:numPr>
        <w:jc w:val="both"/>
        <w:rPr>
          <w:rStyle w:val="FontStyle71"/>
          <w:rFonts w:ascii="Arial" w:hAnsi="Arial" w:cs="Arial"/>
          <w:color w:val="000000"/>
          <w:sz w:val="24"/>
          <w:szCs w:val="24"/>
        </w:rPr>
      </w:pPr>
      <w:r w:rsidRPr="004B54FE">
        <w:rPr>
          <w:rStyle w:val="FontStyle71"/>
          <w:rFonts w:ascii="Arial" w:hAnsi="Arial" w:cs="Arial"/>
          <w:color w:val="000000"/>
          <w:sz w:val="24"/>
          <w:szCs w:val="24"/>
        </w:rPr>
        <w:t>W przypadku gdy wybór najkorzystniejszej oferty nie nastąpi przed upływem terminu związania ofertą określonego w ust. 1, Zamawiający przed upływem terminu związania ofertą zwróci się jednokrotnie do Wykonawców o wyrażenie zgody na przedłużenie tego terminu o wskazywany przez niego okres, nie dłuższy niż 30 dni.</w:t>
      </w:r>
    </w:p>
    <w:p w:rsidR="00CA7943" w:rsidRPr="004B54FE" w:rsidRDefault="00CA7943" w:rsidP="00CA7943">
      <w:pPr>
        <w:pStyle w:val="Tekstpodstawowy"/>
        <w:numPr>
          <w:ilvl w:val="0"/>
          <w:numId w:val="13"/>
        </w:numPr>
        <w:jc w:val="both"/>
        <w:rPr>
          <w:rStyle w:val="FontStyle71"/>
          <w:rFonts w:ascii="Arial" w:hAnsi="Arial" w:cs="Arial"/>
          <w:color w:val="000000"/>
          <w:sz w:val="24"/>
          <w:szCs w:val="24"/>
        </w:rPr>
      </w:pPr>
      <w:r w:rsidRPr="004B54FE">
        <w:rPr>
          <w:rStyle w:val="FontStyle71"/>
          <w:rFonts w:ascii="Arial" w:hAnsi="Arial" w:cs="Arial"/>
          <w:color w:val="000000"/>
          <w:sz w:val="24"/>
          <w:szCs w:val="24"/>
        </w:rPr>
        <w:t>Przedłużenie terminu związania ofertą, o którym mowa w ust.</w:t>
      </w:r>
      <w:r>
        <w:rPr>
          <w:rStyle w:val="FontStyle71"/>
          <w:rFonts w:ascii="Arial" w:hAnsi="Arial" w:cs="Arial"/>
          <w:color w:val="000000"/>
          <w:sz w:val="24"/>
          <w:szCs w:val="24"/>
        </w:rPr>
        <w:t xml:space="preserve"> </w:t>
      </w:r>
      <w:r w:rsidRPr="004B54FE">
        <w:rPr>
          <w:rStyle w:val="FontStyle71"/>
          <w:rFonts w:ascii="Arial" w:hAnsi="Arial" w:cs="Arial"/>
          <w:color w:val="000000"/>
          <w:sz w:val="24"/>
          <w:szCs w:val="24"/>
        </w:rPr>
        <w:t xml:space="preserve">2, wymaga złożenia przez Wykonawcę </w:t>
      </w:r>
      <w:r w:rsidRPr="004B54FE">
        <w:rPr>
          <w:rStyle w:val="FontStyle71"/>
          <w:rFonts w:ascii="Arial" w:hAnsi="Arial" w:cs="Arial"/>
          <w:b/>
          <w:color w:val="000000"/>
          <w:sz w:val="24"/>
          <w:szCs w:val="24"/>
        </w:rPr>
        <w:t>pisemnego oświadczenia</w:t>
      </w:r>
      <w:r w:rsidRPr="004B54FE">
        <w:rPr>
          <w:rStyle w:val="FontStyle71"/>
          <w:rFonts w:ascii="Arial" w:hAnsi="Arial" w:cs="Arial"/>
          <w:color w:val="000000"/>
          <w:sz w:val="24"/>
          <w:szCs w:val="24"/>
        </w:rPr>
        <w:t xml:space="preserve"> o wyrażeniu zgody na przedłużenie terminu związania ofertą.</w:t>
      </w:r>
    </w:p>
    <w:p w:rsidR="00CA7943" w:rsidRPr="004B54FE" w:rsidRDefault="00CA7943" w:rsidP="00CA7943">
      <w:pPr>
        <w:pStyle w:val="Tekstpodstawowy"/>
        <w:numPr>
          <w:ilvl w:val="0"/>
          <w:numId w:val="13"/>
        </w:numPr>
        <w:jc w:val="both"/>
        <w:rPr>
          <w:rStyle w:val="FontStyle71"/>
          <w:rFonts w:ascii="Arial" w:hAnsi="Arial" w:cs="Arial"/>
          <w:color w:val="000000"/>
          <w:sz w:val="24"/>
          <w:szCs w:val="24"/>
        </w:rPr>
      </w:pPr>
      <w:r w:rsidRPr="004B54FE">
        <w:rPr>
          <w:rStyle w:val="FontStyle71"/>
          <w:rFonts w:ascii="Arial" w:hAnsi="Arial" w:cs="Arial"/>
          <w:color w:val="000000"/>
          <w:sz w:val="24"/>
          <w:szCs w:val="24"/>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rsidR="00CA7943" w:rsidRPr="004B54FE" w:rsidRDefault="00CA7943" w:rsidP="00CA7943">
      <w:pPr>
        <w:pStyle w:val="Tekstpodstawowy"/>
        <w:numPr>
          <w:ilvl w:val="0"/>
          <w:numId w:val="13"/>
        </w:numPr>
        <w:jc w:val="both"/>
        <w:rPr>
          <w:rStyle w:val="FontStyle71"/>
          <w:rFonts w:ascii="Arial" w:hAnsi="Arial" w:cs="Arial"/>
          <w:color w:val="000000"/>
          <w:sz w:val="24"/>
          <w:szCs w:val="24"/>
        </w:rPr>
      </w:pPr>
      <w:r w:rsidRPr="004B54FE">
        <w:rPr>
          <w:rStyle w:val="FontStyle71"/>
          <w:rFonts w:ascii="Arial" w:hAnsi="Arial" w:cs="Arial"/>
          <w:color w:val="000000"/>
          <w:sz w:val="24"/>
          <w:szCs w:val="24"/>
        </w:rPr>
        <w:t>Odmowa wyrażenia zgody na przedłużenie terminu związania ofertą nie spowoduje utraty wadium.</w:t>
      </w:r>
    </w:p>
    <w:p w:rsidR="00CA7943" w:rsidRPr="004B54FE" w:rsidRDefault="00CA7943" w:rsidP="00CA7943">
      <w:pPr>
        <w:pStyle w:val="Style3"/>
        <w:widowControl/>
        <w:ind w:left="340" w:right="34"/>
        <w:rPr>
          <w:rStyle w:val="FontStyle70"/>
          <w:rFonts w:ascii="Arial" w:hAnsi="Arial" w:cs="Arial"/>
          <w:i w:val="0"/>
          <w:iCs w:val="0"/>
          <w:color w:val="000000"/>
          <w:sz w:val="24"/>
          <w:szCs w:val="24"/>
        </w:rPr>
      </w:pPr>
    </w:p>
    <w:p w:rsidR="00CA7943" w:rsidRPr="004B54FE" w:rsidRDefault="00CA7943" w:rsidP="00CA7943">
      <w:pPr>
        <w:pStyle w:val="Style3"/>
        <w:widowControl/>
        <w:ind w:left="340" w:right="34"/>
        <w:rPr>
          <w:rStyle w:val="FontStyle70"/>
          <w:rFonts w:ascii="Arial" w:hAnsi="Arial" w:cs="Arial"/>
          <w:i w:val="0"/>
          <w:iCs w:val="0"/>
          <w:color w:val="000000"/>
          <w:sz w:val="24"/>
          <w:szCs w:val="24"/>
        </w:rPr>
      </w:pPr>
    </w:p>
    <w:p w:rsidR="00CA7943" w:rsidRPr="004B54FE" w:rsidRDefault="00CA7943" w:rsidP="00CA7943">
      <w:pPr>
        <w:pStyle w:val="Nagwek3"/>
        <w:widowControl/>
        <w:numPr>
          <w:ilvl w:val="0"/>
          <w:numId w:val="11"/>
        </w:numPr>
        <w:spacing w:before="0" w:line="240" w:lineRule="auto"/>
        <w:jc w:val="both"/>
        <w:rPr>
          <w:rFonts w:ascii="Arial" w:hAnsi="Arial" w:cs="Arial"/>
          <w:i w:val="0"/>
          <w:color w:val="000000"/>
          <w:sz w:val="24"/>
          <w:szCs w:val="24"/>
        </w:rPr>
      </w:pPr>
      <w:r w:rsidRPr="004B54FE">
        <w:rPr>
          <w:rFonts w:ascii="Arial" w:hAnsi="Arial" w:cs="Arial"/>
          <w:i w:val="0"/>
          <w:color w:val="000000"/>
          <w:sz w:val="24"/>
          <w:szCs w:val="24"/>
        </w:rPr>
        <w:t>OPIS SPOSOBU PRZYGOTOWANIA OFERTY</w:t>
      </w:r>
    </w:p>
    <w:p w:rsidR="00CA7943" w:rsidRPr="004B54FE" w:rsidRDefault="00CA7943" w:rsidP="00CA7943">
      <w:pPr>
        <w:jc w:val="both"/>
        <w:rPr>
          <w:i w:val="0"/>
          <w:iCs w:val="0"/>
          <w:color w:val="000000"/>
          <w:sz w:val="24"/>
          <w:szCs w:val="24"/>
        </w:rPr>
      </w:pPr>
    </w:p>
    <w:p w:rsidR="00CA7943" w:rsidRPr="004B54FE" w:rsidRDefault="00CA7943" w:rsidP="00CA7943">
      <w:pPr>
        <w:pStyle w:val="Style3"/>
        <w:widowControl/>
        <w:numPr>
          <w:ilvl w:val="0"/>
          <w:numId w:val="4"/>
        </w:numPr>
        <w:tabs>
          <w:tab w:val="left" w:pos="521"/>
        </w:tabs>
        <w:suppressAutoHyphens w:val="0"/>
        <w:autoSpaceDN w:val="0"/>
        <w:adjustRightInd w:val="0"/>
        <w:jc w:val="both"/>
        <w:rPr>
          <w:rStyle w:val="FontStyle71"/>
          <w:rFonts w:ascii="Arial" w:hAnsi="Arial" w:cs="Arial"/>
          <w:color w:val="000000"/>
          <w:sz w:val="24"/>
          <w:szCs w:val="24"/>
        </w:rPr>
      </w:pPr>
      <w:r w:rsidRPr="004B54FE">
        <w:rPr>
          <w:rStyle w:val="FontStyle71"/>
          <w:rFonts w:ascii="Arial" w:hAnsi="Arial" w:cs="Arial"/>
          <w:color w:val="000000"/>
          <w:sz w:val="24"/>
          <w:szCs w:val="24"/>
        </w:rPr>
        <w:t>Wykonawca może złożyć jedną ofertę</w:t>
      </w:r>
      <w:r>
        <w:rPr>
          <w:rStyle w:val="FontStyle71"/>
          <w:rFonts w:ascii="Arial" w:hAnsi="Arial" w:cs="Arial"/>
          <w:color w:val="000000"/>
          <w:sz w:val="24"/>
          <w:szCs w:val="24"/>
        </w:rPr>
        <w:t>.</w:t>
      </w:r>
      <w:r w:rsidRPr="004B54FE">
        <w:rPr>
          <w:rStyle w:val="FontStyle71"/>
          <w:rFonts w:ascii="Arial" w:hAnsi="Arial" w:cs="Arial"/>
          <w:color w:val="000000"/>
          <w:sz w:val="24"/>
          <w:szCs w:val="24"/>
        </w:rPr>
        <w:t xml:space="preserve"> </w:t>
      </w:r>
    </w:p>
    <w:p w:rsidR="00CA7943" w:rsidRPr="004B54FE" w:rsidRDefault="00CA7943" w:rsidP="00CA7943">
      <w:pPr>
        <w:pStyle w:val="Style3"/>
        <w:widowControl/>
        <w:numPr>
          <w:ilvl w:val="0"/>
          <w:numId w:val="4"/>
        </w:numPr>
        <w:tabs>
          <w:tab w:val="left" w:pos="521"/>
        </w:tabs>
        <w:suppressAutoHyphens w:val="0"/>
        <w:autoSpaceDN w:val="0"/>
        <w:adjustRightInd w:val="0"/>
        <w:jc w:val="both"/>
        <w:rPr>
          <w:rStyle w:val="FontStyle71"/>
          <w:rFonts w:ascii="Arial" w:hAnsi="Arial" w:cs="Arial"/>
          <w:color w:val="000000"/>
          <w:sz w:val="24"/>
          <w:szCs w:val="24"/>
        </w:rPr>
      </w:pPr>
      <w:r w:rsidRPr="004B54FE">
        <w:rPr>
          <w:rStyle w:val="FontStyle71"/>
          <w:rFonts w:ascii="Arial" w:hAnsi="Arial" w:cs="Arial"/>
          <w:color w:val="000000"/>
          <w:sz w:val="24"/>
          <w:szCs w:val="24"/>
        </w:rPr>
        <w:t>Oferta musi być sporządzona w języku polskim w sposób zrozumiały, jasny, czytelny.</w:t>
      </w:r>
    </w:p>
    <w:p w:rsidR="00CA7943" w:rsidRPr="004B54FE" w:rsidRDefault="00CA7943" w:rsidP="00CA7943">
      <w:pPr>
        <w:pStyle w:val="Style3"/>
        <w:widowControl/>
        <w:numPr>
          <w:ilvl w:val="0"/>
          <w:numId w:val="4"/>
        </w:numPr>
        <w:tabs>
          <w:tab w:val="left" w:pos="521"/>
        </w:tabs>
        <w:suppressAutoHyphens w:val="0"/>
        <w:autoSpaceDN w:val="0"/>
        <w:adjustRightInd w:val="0"/>
        <w:jc w:val="both"/>
        <w:rPr>
          <w:rStyle w:val="FontStyle71"/>
          <w:rFonts w:ascii="Arial" w:hAnsi="Arial" w:cs="Arial"/>
          <w:color w:val="000000"/>
          <w:sz w:val="24"/>
          <w:szCs w:val="24"/>
        </w:rPr>
      </w:pPr>
      <w:r w:rsidRPr="004B54FE">
        <w:rPr>
          <w:rStyle w:val="FontStyle71"/>
          <w:rFonts w:ascii="Arial" w:hAnsi="Arial" w:cs="Arial"/>
          <w:color w:val="000000"/>
          <w:sz w:val="24"/>
          <w:szCs w:val="24"/>
        </w:rPr>
        <w:t xml:space="preserve">Ofertę składa się, pod rygorem nieważności, w formie </w:t>
      </w:r>
      <w:r w:rsidRPr="004B54FE">
        <w:rPr>
          <w:rStyle w:val="FontStyle71"/>
          <w:rFonts w:ascii="Arial" w:hAnsi="Arial" w:cs="Arial"/>
          <w:b/>
          <w:color w:val="000000"/>
          <w:sz w:val="24"/>
          <w:szCs w:val="24"/>
        </w:rPr>
        <w:t>elektronicznej lub w postaci elektronicznej opatrzonej podpisem zaufanym lub podpisem osobistym</w:t>
      </w:r>
      <w:r w:rsidRPr="004B54FE">
        <w:rPr>
          <w:rStyle w:val="FontStyle71"/>
          <w:rFonts w:ascii="Arial" w:hAnsi="Arial" w:cs="Arial"/>
          <w:color w:val="000000"/>
          <w:sz w:val="24"/>
          <w:szCs w:val="24"/>
        </w:rPr>
        <w:t>.</w:t>
      </w:r>
    </w:p>
    <w:p w:rsidR="00CA7943" w:rsidRPr="004B54FE" w:rsidRDefault="00CA7943" w:rsidP="00CA7943">
      <w:pPr>
        <w:pStyle w:val="Blockquote"/>
        <w:numPr>
          <w:ilvl w:val="0"/>
          <w:numId w:val="4"/>
        </w:numPr>
        <w:spacing w:before="0" w:after="0"/>
        <w:ind w:right="0"/>
        <w:jc w:val="both"/>
        <w:rPr>
          <w:rFonts w:cs="Arial"/>
          <w:color w:val="000000"/>
        </w:rPr>
      </w:pPr>
      <w:r w:rsidRPr="004B54FE">
        <w:rPr>
          <w:rFonts w:cs="Arial"/>
          <w:color w:val="000000"/>
        </w:rPr>
        <w:t>Wykonawca zobowiązany jest przygotować ofertę zgodnie z wymaganiami SWZ.</w:t>
      </w:r>
    </w:p>
    <w:p w:rsidR="00CA7943" w:rsidRPr="004B54FE" w:rsidRDefault="00CA7943" w:rsidP="00CA7943">
      <w:pPr>
        <w:pStyle w:val="Blockquote"/>
        <w:numPr>
          <w:ilvl w:val="0"/>
          <w:numId w:val="4"/>
        </w:numPr>
        <w:spacing w:before="0" w:after="0"/>
        <w:ind w:right="0"/>
        <w:jc w:val="both"/>
        <w:rPr>
          <w:rFonts w:cs="Arial"/>
          <w:color w:val="000000"/>
        </w:rPr>
      </w:pPr>
      <w:r w:rsidRPr="004B54FE">
        <w:rPr>
          <w:rFonts w:cs="Arial"/>
          <w:color w:val="000000"/>
        </w:rPr>
        <w:t xml:space="preserve">Ofertę należy złożyć na formularzu OFERTA, który stanowi integralną część </w:t>
      </w:r>
      <w:r w:rsidRPr="004B54FE">
        <w:rPr>
          <w:rFonts w:cs="Arial"/>
          <w:color w:val="000000"/>
        </w:rPr>
        <w:lastRenderedPageBreak/>
        <w:t>SWZ. Wraz z ofertą Wykonawcy składa:</w:t>
      </w:r>
    </w:p>
    <w:p w:rsidR="00CA7943" w:rsidRPr="004B54FE" w:rsidRDefault="00CA7943" w:rsidP="00CA7943">
      <w:pPr>
        <w:pStyle w:val="Blockquote"/>
        <w:spacing w:before="0" w:after="0"/>
        <w:ind w:left="340" w:right="0"/>
        <w:jc w:val="both"/>
        <w:rPr>
          <w:rFonts w:cs="Arial"/>
          <w:color w:val="000000"/>
        </w:rPr>
      </w:pPr>
    </w:p>
    <w:p w:rsidR="00C34BC7" w:rsidRPr="00C34BC7" w:rsidRDefault="00C34BC7" w:rsidP="00C34BC7">
      <w:pPr>
        <w:pStyle w:val="Blockquote"/>
        <w:numPr>
          <w:ilvl w:val="1"/>
          <w:numId w:val="23"/>
        </w:numPr>
        <w:jc w:val="both"/>
        <w:rPr>
          <w:iCs/>
          <w:color w:val="000000"/>
        </w:rPr>
      </w:pPr>
      <w:r>
        <w:rPr>
          <w:iCs/>
          <w:color w:val="000000"/>
        </w:rPr>
        <w:t>w</w:t>
      </w:r>
      <w:r w:rsidRPr="00C34BC7">
        <w:rPr>
          <w:iCs/>
          <w:color w:val="000000"/>
        </w:rPr>
        <w:t>skazane jest aby Wykonawca do oferty dołączył kosztorys ofertowy wykonany metodą kalkulacji uproszczonej z podaniem cen jednostkowych</w:t>
      </w:r>
      <w:r>
        <w:rPr>
          <w:iCs/>
          <w:color w:val="000000"/>
        </w:rPr>
        <w:t>;</w:t>
      </w:r>
    </w:p>
    <w:p w:rsidR="00CA7943" w:rsidRPr="004B54FE" w:rsidRDefault="00CA7943" w:rsidP="00CA7943">
      <w:pPr>
        <w:pStyle w:val="Blockquote"/>
        <w:numPr>
          <w:ilvl w:val="1"/>
          <w:numId w:val="23"/>
        </w:numPr>
        <w:spacing w:before="0" w:after="0"/>
        <w:ind w:right="0"/>
        <w:jc w:val="both"/>
        <w:rPr>
          <w:rFonts w:cs="Arial"/>
          <w:color w:val="000000"/>
        </w:rPr>
      </w:pPr>
      <w:r>
        <w:rPr>
          <w:rFonts w:cs="Arial"/>
          <w:color w:val="000000"/>
        </w:rPr>
        <w:t xml:space="preserve">przedmiotowe środki dowodowe w tym próbki, (próbki należy złożyć </w:t>
      </w:r>
      <w:r w:rsidRPr="00331D7E">
        <w:rPr>
          <w:rFonts w:cs="Arial"/>
          <w:color w:val="000000"/>
        </w:rPr>
        <w:t xml:space="preserve">poza platformą </w:t>
      </w:r>
      <w:r>
        <w:rPr>
          <w:rFonts w:cs="Arial"/>
          <w:color w:val="000000"/>
        </w:rPr>
        <w:t>w siedzibie Zamawiającego, w terminie składania ofert</w:t>
      </w:r>
      <w:r w:rsidRPr="004B54FE">
        <w:rPr>
          <w:rFonts w:cs="Arial"/>
          <w:color w:val="000000"/>
        </w:rPr>
        <w:t>;</w:t>
      </w:r>
    </w:p>
    <w:p w:rsidR="00CA7943" w:rsidRPr="004B54FE" w:rsidRDefault="00CA7943" w:rsidP="00CA7943">
      <w:pPr>
        <w:pStyle w:val="Blockquote"/>
        <w:numPr>
          <w:ilvl w:val="1"/>
          <w:numId w:val="23"/>
        </w:numPr>
        <w:spacing w:before="0" w:after="0"/>
        <w:ind w:right="0"/>
        <w:jc w:val="both"/>
        <w:rPr>
          <w:rFonts w:cs="Arial"/>
          <w:color w:val="000000"/>
        </w:rPr>
      </w:pPr>
      <w:r w:rsidRPr="004B54FE">
        <w:rPr>
          <w:rFonts w:cs="Arial"/>
          <w:color w:val="000000"/>
        </w:rPr>
        <w:t>oświadczenie, o którym mowa w rozdziale VI ust. 1 SWZ Wykonawcy, lub Wykonawców wspólnie ubiegających się o udzielenie zamówieni oraz podmiotu udzielającego zasoby, jeżeli dotyczy;</w:t>
      </w:r>
    </w:p>
    <w:p w:rsidR="00CA7943" w:rsidRPr="004B54FE" w:rsidRDefault="00CA7943" w:rsidP="00CA7943">
      <w:pPr>
        <w:pStyle w:val="Blockquote"/>
        <w:numPr>
          <w:ilvl w:val="1"/>
          <w:numId w:val="23"/>
        </w:numPr>
        <w:spacing w:before="0" w:after="0"/>
        <w:ind w:right="0"/>
        <w:jc w:val="both"/>
        <w:rPr>
          <w:rFonts w:cs="Arial"/>
          <w:color w:val="000000"/>
        </w:rPr>
      </w:pPr>
      <w:r w:rsidRPr="004B54FE">
        <w:rPr>
          <w:rFonts w:cs="Arial"/>
          <w:color w:val="000000"/>
        </w:rPr>
        <w:t>oświadczenie w trybie art.117 ust. 4 Pzp, jeżeli dotyczy;</w:t>
      </w:r>
    </w:p>
    <w:p w:rsidR="00CA7943" w:rsidRPr="004B54FE" w:rsidRDefault="00CA7943" w:rsidP="00CA7943">
      <w:pPr>
        <w:pStyle w:val="Blockquote"/>
        <w:numPr>
          <w:ilvl w:val="1"/>
          <w:numId w:val="23"/>
        </w:numPr>
        <w:spacing w:before="0" w:after="0"/>
        <w:ind w:right="0"/>
        <w:jc w:val="both"/>
        <w:rPr>
          <w:rFonts w:cs="Arial"/>
          <w:color w:val="000000"/>
        </w:rPr>
      </w:pPr>
      <w:r w:rsidRPr="004B54FE">
        <w:rPr>
          <w:rFonts w:cs="Arial"/>
          <w:color w:val="000000"/>
        </w:rPr>
        <w:t>zobowiązanie podmiotu udzielającego zasoby, jeżeli dotyczy;</w:t>
      </w:r>
    </w:p>
    <w:p w:rsidR="00CA7943" w:rsidRPr="004B54FE" w:rsidRDefault="00CA7943" w:rsidP="00CA7943">
      <w:pPr>
        <w:pStyle w:val="Blockquote"/>
        <w:numPr>
          <w:ilvl w:val="1"/>
          <w:numId w:val="23"/>
        </w:numPr>
        <w:spacing w:before="0" w:after="0"/>
        <w:ind w:right="0"/>
        <w:jc w:val="both"/>
        <w:rPr>
          <w:rFonts w:cs="Arial"/>
          <w:color w:val="000000"/>
        </w:rPr>
      </w:pPr>
      <w:r w:rsidRPr="004B54FE">
        <w:rPr>
          <w:rFonts w:cs="Arial"/>
          <w:color w:val="000000"/>
        </w:rPr>
        <w:t>wykaz części zamówienia, których wykonanie zamierza powierzyć Wykonawca Podwykonawcom wraz z firmami Podwykonawców, jeżeli dotyczy;</w:t>
      </w:r>
    </w:p>
    <w:p w:rsidR="00CA7943" w:rsidRPr="004B54FE" w:rsidRDefault="00CA7943" w:rsidP="00CA7943">
      <w:pPr>
        <w:pStyle w:val="Blockquote"/>
        <w:numPr>
          <w:ilvl w:val="1"/>
          <w:numId w:val="23"/>
        </w:numPr>
        <w:spacing w:before="0" w:after="0"/>
        <w:ind w:right="0"/>
        <w:jc w:val="both"/>
        <w:rPr>
          <w:rFonts w:cs="Arial"/>
          <w:color w:val="000000"/>
        </w:rPr>
      </w:pPr>
      <w:r w:rsidRPr="004B54FE">
        <w:rPr>
          <w:rFonts w:cs="Arial"/>
          <w:color w:val="000000"/>
        </w:rPr>
        <w:t>dowód wpłaty wadium;</w:t>
      </w:r>
    </w:p>
    <w:p w:rsidR="00CA7943" w:rsidRPr="004B54FE" w:rsidRDefault="00CA7943" w:rsidP="00CA7943">
      <w:pPr>
        <w:pStyle w:val="Blockquote"/>
        <w:numPr>
          <w:ilvl w:val="1"/>
          <w:numId w:val="23"/>
        </w:numPr>
        <w:spacing w:before="0" w:after="0"/>
        <w:ind w:right="0"/>
        <w:jc w:val="both"/>
        <w:rPr>
          <w:rFonts w:cs="Arial"/>
          <w:color w:val="000000"/>
        </w:rPr>
      </w:pPr>
      <w:r w:rsidRPr="004B54FE">
        <w:rPr>
          <w:rFonts w:cs="Arial"/>
          <w:color w:val="000000"/>
        </w:rPr>
        <w:t>pełnomocnictwo – jeżeli jest wymagane;</w:t>
      </w:r>
    </w:p>
    <w:p w:rsidR="00CA7943" w:rsidRPr="004B54FE" w:rsidRDefault="00CA7943" w:rsidP="00CA7943">
      <w:pPr>
        <w:pStyle w:val="Blockquote"/>
        <w:spacing w:before="0" w:after="0"/>
        <w:ind w:left="340" w:right="0"/>
        <w:jc w:val="both"/>
        <w:rPr>
          <w:rFonts w:cs="Arial"/>
          <w:color w:val="000000"/>
        </w:rPr>
      </w:pPr>
    </w:p>
    <w:p w:rsidR="00CA7943" w:rsidRPr="004B54FE" w:rsidRDefault="00CA7943" w:rsidP="00CA7943">
      <w:pPr>
        <w:pStyle w:val="Blockquote"/>
        <w:ind w:left="680"/>
        <w:jc w:val="both"/>
        <w:rPr>
          <w:rFonts w:cs="Arial"/>
          <w:b/>
          <w:color w:val="000000"/>
        </w:rPr>
      </w:pPr>
      <w:r w:rsidRPr="004B54FE">
        <w:rPr>
          <w:rFonts w:cs="Arial"/>
          <w:b/>
          <w:color w:val="000000"/>
        </w:rPr>
        <w:t>Wymagana forma:</w:t>
      </w:r>
    </w:p>
    <w:p w:rsidR="00CA7943" w:rsidRPr="004B54FE" w:rsidRDefault="00CA7943" w:rsidP="00CA7943">
      <w:pPr>
        <w:pStyle w:val="Blockquote"/>
        <w:ind w:left="680"/>
        <w:jc w:val="both"/>
        <w:rPr>
          <w:rFonts w:cs="Arial"/>
          <w:color w:val="000000"/>
        </w:rPr>
      </w:pPr>
      <w:r w:rsidRPr="004B54FE">
        <w:rPr>
          <w:rFonts w:cs="Arial"/>
          <w:color w:val="000000"/>
        </w:rPr>
        <w:t>Podmiotowe środki dowodowe przekazuje się w postaci elektronicznej i opatruje się kwalifikowanym podpisem elektronicznym, podpisem zaufanym lub podpisem osobistym.</w:t>
      </w:r>
    </w:p>
    <w:p w:rsidR="00CA7943" w:rsidRPr="004B54FE" w:rsidRDefault="00CA7943" w:rsidP="00CA7943">
      <w:pPr>
        <w:pStyle w:val="Blockquote"/>
        <w:spacing w:before="0" w:after="0"/>
        <w:ind w:left="680"/>
        <w:jc w:val="both"/>
        <w:rPr>
          <w:rFonts w:cs="Arial"/>
          <w:color w:val="000000"/>
        </w:rPr>
      </w:pPr>
      <w:r w:rsidRPr="004B54FE">
        <w:rPr>
          <w:rFonts w:cs="Arial"/>
          <w:color w:val="000000"/>
        </w:rPr>
        <w:t xml:space="preserve">Gdy podmiotowe środki dowodowe zostały wystawione przez upoważnione podmioty inne niż </w:t>
      </w:r>
      <w:r>
        <w:rPr>
          <w:rFonts w:cs="Arial"/>
          <w:color w:val="000000"/>
        </w:rPr>
        <w:t>w</w:t>
      </w:r>
      <w:r w:rsidRPr="004B54FE">
        <w:rPr>
          <w:rFonts w:cs="Arial"/>
          <w:color w:val="000000"/>
        </w:rPr>
        <w:t xml:space="preserve">ykonawca, </w:t>
      </w:r>
      <w:r>
        <w:rPr>
          <w:rFonts w:cs="Arial"/>
          <w:color w:val="000000"/>
        </w:rPr>
        <w:t>w</w:t>
      </w:r>
      <w:r w:rsidRPr="004B54FE">
        <w:rPr>
          <w:rFonts w:cs="Arial"/>
          <w:color w:val="000000"/>
        </w:rPr>
        <w:t>ykonawca wspólnie ubiegający się o udzielenie zamówienia, podmiot udostępniający zasoby lub podwykonawca:</w:t>
      </w:r>
    </w:p>
    <w:p w:rsidR="00CA7943" w:rsidRPr="004B54FE" w:rsidRDefault="00CA7943" w:rsidP="00CA7943">
      <w:pPr>
        <w:pStyle w:val="Blockquote"/>
        <w:spacing w:before="0" w:after="0"/>
        <w:ind w:left="680"/>
        <w:jc w:val="both"/>
        <w:rPr>
          <w:rFonts w:cs="Arial"/>
          <w:color w:val="000000"/>
        </w:rPr>
      </w:pPr>
    </w:p>
    <w:p w:rsidR="00CA7943" w:rsidRPr="004B54FE" w:rsidRDefault="00CA7943" w:rsidP="00CA7943">
      <w:pPr>
        <w:pStyle w:val="Blockquote"/>
        <w:numPr>
          <w:ilvl w:val="0"/>
          <w:numId w:val="78"/>
        </w:numPr>
        <w:spacing w:before="0" w:after="0"/>
        <w:jc w:val="both"/>
        <w:rPr>
          <w:rFonts w:cs="Arial"/>
          <w:color w:val="000000"/>
        </w:rPr>
      </w:pPr>
      <w:r w:rsidRPr="004B54FE">
        <w:rPr>
          <w:rFonts w:cs="Arial"/>
          <w:color w:val="000000"/>
        </w:rPr>
        <w:t>jako dokument elektroniczny – przekazuje się ten dokument;</w:t>
      </w:r>
    </w:p>
    <w:p w:rsidR="00CA7943" w:rsidRPr="004B54FE" w:rsidRDefault="00CA7943" w:rsidP="00CA7943">
      <w:pPr>
        <w:pStyle w:val="Blockquote"/>
        <w:numPr>
          <w:ilvl w:val="0"/>
          <w:numId w:val="78"/>
        </w:numPr>
        <w:spacing w:before="0" w:after="0"/>
        <w:jc w:val="both"/>
        <w:rPr>
          <w:rFonts w:cs="Arial"/>
          <w:color w:val="000000"/>
        </w:rPr>
      </w:pPr>
      <w:r w:rsidRPr="004B54FE">
        <w:rPr>
          <w:rFonts w:cs="Arial"/>
          <w:color w:val="000000"/>
        </w:rPr>
        <w:t>jako dokument w postaci papierowej i opatrzony własnoręcznym podpisem przekazuje się cyfrowe odwzorowanie tego dokumentu opatrzone kwalifikowanym podpisem elektronicznym, podpisem zaufanym lub podpisem osobistym, poświadczające zgodność cyfrowego odwzorowania z dokumentem w postaci papierowej.</w:t>
      </w:r>
    </w:p>
    <w:p w:rsidR="00CA7943" w:rsidRPr="004B54FE" w:rsidRDefault="00CA7943" w:rsidP="00CA7943">
      <w:pPr>
        <w:pStyle w:val="Blockquote"/>
        <w:spacing w:before="0" w:after="0"/>
        <w:ind w:left="1400"/>
        <w:jc w:val="both"/>
        <w:rPr>
          <w:rFonts w:cs="Arial"/>
          <w:color w:val="000000"/>
        </w:rPr>
      </w:pPr>
    </w:p>
    <w:p w:rsidR="00CA7943" w:rsidRPr="004B54FE" w:rsidRDefault="00CA7943" w:rsidP="00CA7943">
      <w:pPr>
        <w:pStyle w:val="Blockquote"/>
        <w:spacing w:before="0" w:after="0"/>
        <w:ind w:left="709"/>
        <w:jc w:val="both"/>
        <w:rPr>
          <w:rFonts w:cs="Arial"/>
          <w:color w:val="000000"/>
        </w:rPr>
      </w:pPr>
      <w:r w:rsidRPr="004B54FE">
        <w:rPr>
          <w:rFonts w:cs="Arial"/>
          <w:color w:val="000000"/>
        </w:rPr>
        <w:t>Przez cyfrowe odwzorowanie należy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odpowiednio Wykonawca lub Wykonawca wspólnie ubiegający się o udzielenie zamówienia lub notariusz, zgodnie z rozporządzeniem prezesa Rady Ministrów z 30 grudnia 2020 r. w sprawie sposobu sporządzania i przekazywania informacji oraz wymagań technicznych dla dokumentów elektronicznych oraz środków komunikacji elektronicznej w postępowaniu o udzielenie zamówienia publicznego lub konkursie.</w:t>
      </w:r>
    </w:p>
    <w:p w:rsidR="00CA7943" w:rsidRPr="004B54FE" w:rsidRDefault="00CA7943" w:rsidP="00CA7943">
      <w:pPr>
        <w:pStyle w:val="Blockquote"/>
        <w:spacing w:before="0" w:after="0"/>
        <w:ind w:left="680" w:right="0"/>
        <w:jc w:val="both"/>
        <w:rPr>
          <w:rFonts w:cs="Arial"/>
          <w:color w:val="000000"/>
        </w:rPr>
      </w:pPr>
    </w:p>
    <w:p w:rsidR="00CA7943" w:rsidRPr="004B54FE" w:rsidRDefault="00CA7943" w:rsidP="00CA7943">
      <w:pPr>
        <w:pStyle w:val="Blockquote"/>
        <w:numPr>
          <w:ilvl w:val="0"/>
          <w:numId w:val="4"/>
        </w:numPr>
        <w:spacing w:before="0" w:after="0"/>
        <w:ind w:right="0"/>
        <w:jc w:val="both"/>
        <w:rPr>
          <w:rFonts w:cs="Arial"/>
          <w:color w:val="000000"/>
        </w:rPr>
      </w:pPr>
      <w:r w:rsidRPr="004B54FE">
        <w:rPr>
          <w:rFonts w:cs="Arial"/>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reprezentacji Zamawiający żąda od Wykonawcy odpisu lub Informacji z Krajowego Rejestru </w:t>
      </w:r>
      <w:r w:rsidRPr="004B54FE">
        <w:rPr>
          <w:rFonts w:cs="Arial"/>
          <w:color w:val="000000"/>
        </w:rPr>
        <w:lastRenderedPageBreak/>
        <w:t>Sądowego, Centralnej Ewidencji i Informacji o Działalności gospodarczej lub innego właściwego rejestru.</w:t>
      </w:r>
    </w:p>
    <w:p w:rsidR="00CA7943" w:rsidRPr="004B54FE" w:rsidRDefault="00CA7943" w:rsidP="00CA7943">
      <w:pPr>
        <w:pStyle w:val="Blockquote"/>
        <w:numPr>
          <w:ilvl w:val="0"/>
          <w:numId w:val="4"/>
        </w:numPr>
        <w:spacing w:before="0" w:after="0"/>
        <w:ind w:right="0"/>
        <w:jc w:val="both"/>
        <w:rPr>
          <w:rFonts w:cs="Arial"/>
          <w:color w:val="000000"/>
        </w:rPr>
      </w:pPr>
      <w:r w:rsidRPr="004B54FE">
        <w:rPr>
          <w:rFonts w:cs="Arial"/>
          <w:color w:val="000000"/>
        </w:rPr>
        <w:t>Oferta oraz pozostałe oświadczenia i dokumenty, dla których Zamawiający określił wzory w postaci załączników do SWZ powinny być sporządzone i złożone zgodnie z tymi załącznikami</w:t>
      </w:r>
      <w:r>
        <w:rPr>
          <w:rFonts w:cs="Arial"/>
          <w:color w:val="000000"/>
        </w:rPr>
        <w:t>,</w:t>
      </w:r>
      <w:r w:rsidRPr="004B54FE">
        <w:rPr>
          <w:rFonts w:cs="Arial"/>
          <w:color w:val="000000"/>
        </w:rPr>
        <w:t xml:space="preserve"> w zgodzie co do ich zawartości (wiersze, kolumny, komórki w tabelach).</w:t>
      </w:r>
    </w:p>
    <w:p w:rsidR="00CA7943" w:rsidRPr="004B54FE" w:rsidRDefault="00CA7943" w:rsidP="00CA7943">
      <w:pPr>
        <w:pStyle w:val="Style7"/>
        <w:widowControl/>
        <w:numPr>
          <w:ilvl w:val="0"/>
          <w:numId w:val="4"/>
        </w:numPr>
        <w:tabs>
          <w:tab w:val="left" w:pos="636"/>
        </w:tabs>
        <w:suppressAutoHyphens w:val="0"/>
        <w:autoSpaceDN w:val="0"/>
        <w:adjustRightInd w:val="0"/>
        <w:ind w:right="31"/>
        <w:jc w:val="both"/>
        <w:rPr>
          <w:rFonts w:ascii="Arial" w:hAnsi="Arial" w:cs="Arial"/>
          <w:color w:val="000000"/>
        </w:rPr>
      </w:pPr>
      <w:r w:rsidRPr="004B54FE">
        <w:rPr>
          <w:rFonts w:ascii="Arial" w:hAnsi="Arial" w:cs="Arial"/>
          <w:color w:val="000000"/>
        </w:rPr>
        <w:t xml:space="preserve">W przypadku, gdyby oferta zawierała </w:t>
      </w:r>
      <w:r w:rsidRPr="004B54FE">
        <w:rPr>
          <w:rFonts w:ascii="Arial" w:hAnsi="Arial" w:cs="Arial"/>
          <w:b/>
          <w:color w:val="000000"/>
          <w:u w:val="single"/>
        </w:rPr>
        <w:t>informacje stanowiące tajemnicę przedsiębiorstwa</w:t>
      </w:r>
      <w:r w:rsidRPr="004B54FE">
        <w:rPr>
          <w:rFonts w:ascii="Arial" w:hAnsi="Arial" w:cs="Arial"/>
          <w:color w:val="000000"/>
        </w:rPr>
        <w:t xml:space="preserve"> w rozumieniu przepisów ustawy z dnia 16 kwietnia 1993 r. o zwalczaniu nieuczciwej konkurencji (t. j.: Dz. U. z 2022 r. poz. 1233), Wykonawca powinien nie później niż w terminie składania ofert zastrzeż, że </w:t>
      </w:r>
      <w:r w:rsidRPr="004B54FE">
        <w:rPr>
          <w:rFonts w:ascii="Arial" w:hAnsi="Arial" w:cs="Arial"/>
          <w:b/>
          <w:bCs/>
          <w:color w:val="000000"/>
        </w:rPr>
        <w:t xml:space="preserve">nie mogą być one udostępniane oraz wykazać, iż zastrzeżone informacje stanowią tajemnicę przedsiębiorstwa </w:t>
      </w:r>
      <w:r w:rsidRPr="004B54FE">
        <w:rPr>
          <w:rFonts w:ascii="Arial" w:hAnsi="Arial" w:cs="Arial"/>
          <w:bCs/>
          <w:color w:val="000000"/>
        </w:rPr>
        <w:t>oraz złożyć je w wydzielonym oraz odpowiednio oznaczonym pliku wraz z jednoczesnym oznaczeniem „</w:t>
      </w:r>
      <w:r w:rsidRPr="004B54FE">
        <w:rPr>
          <w:rFonts w:ascii="Arial" w:hAnsi="Arial" w:cs="Arial"/>
          <w:b/>
          <w:bCs/>
          <w:color w:val="000000"/>
        </w:rPr>
        <w:t>Zawartość stanowiąca tajemnicę przedsiębiorstwa</w:t>
      </w:r>
      <w:r w:rsidRPr="004B54FE">
        <w:rPr>
          <w:rFonts w:ascii="Arial" w:hAnsi="Arial" w:cs="Arial"/>
          <w:bCs/>
          <w:color w:val="000000"/>
        </w:rPr>
        <w:t>”.</w:t>
      </w:r>
    </w:p>
    <w:p w:rsidR="00CA7943" w:rsidRPr="004B54FE" w:rsidRDefault="00CA7943" w:rsidP="00CA7943">
      <w:pPr>
        <w:pStyle w:val="Style7"/>
        <w:numPr>
          <w:ilvl w:val="0"/>
          <w:numId w:val="4"/>
        </w:numPr>
        <w:tabs>
          <w:tab w:val="left" w:pos="636"/>
        </w:tabs>
        <w:autoSpaceDN w:val="0"/>
        <w:adjustRightInd w:val="0"/>
        <w:ind w:right="31"/>
        <w:jc w:val="both"/>
        <w:rPr>
          <w:rFonts w:ascii="Arial" w:hAnsi="Arial" w:cs="Arial"/>
          <w:color w:val="000000"/>
        </w:rPr>
      </w:pPr>
      <w:r w:rsidRPr="004B54FE">
        <w:rPr>
          <w:rFonts w:ascii="Arial" w:hAnsi="Arial" w:cs="Arial"/>
          <w:color w:val="000000"/>
        </w:rPr>
        <w:t xml:space="preserve">Wykonawca w celu złożenia oferty oraz bezproblemowej komunikacji z Zamawiającym na Platformie powinien przed upływem terminu składania ofert przystąpić do postępowania na Platformie poprzez funkcjonalność „Przystąp do postępowania” oraz posiadać założone konto w aplikacji </w:t>
      </w:r>
      <w:proofErr w:type="spellStart"/>
      <w:r w:rsidRPr="004B54FE">
        <w:rPr>
          <w:rFonts w:ascii="Arial" w:hAnsi="Arial" w:cs="Arial"/>
          <w:color w:val="000000"/>
        </w:rPr>
        <w:t>Marketplanet</w:t>
      </w:r>
      <w:proofErr w:type="spellEnd"/>
      <w:r w:rsidRPr="004B54FE">
        <w:rPr>
          <w:rFonts w:ascii="Arial" w:hAnsi="Arial" w:cs="Arial"/>
          <w:color w:val="000000"/>
        </w:rPr>
        <w:t xml:space="preserve"> </w:t>
      </w:r>
      <w:proofErr w:type="spellStart"/>
      <w:r w:rsidRPr="004B54FE">
        <w:rPr>
          <w:rFonts w:ascii="Arial" w:hAnsi="Arial" w:cs="Arial"/>
          <w:color w:val="000000"/>
        </w:rPr>
        <w:t>OnePlace</w:t>
      </w:r>
      <w:proofErr w:type="spellEnd"/>
      <w:r w:rsidRPr="004B54FE">
        <w:rPr>
          <w:rFonts w:ascii="Arial" w:hAnsi="Arial" w:cs="Arial"/>
          <w:color w:val="000000"/>
        </w:rPr>
        <w:t>.</w:t>
      </w:r>
    </w:p>
    <w:p w:rsidR="00CA7943" w:rsidRPr="004B54FE" w:rsidRDefault="00CA7943" w:rsidP="00CA7943">
      <w:pPr>
        <w:pStyle w:val="Style7"/>
        <w:widowControl/>
        <w:numPr>
          <w:ilvl w:val="0"/>
          <w:numId w:val="4"/>
        </w:numPr>
        <w:tabs>
          <w:tab w:val="left" w:pos="636"/>
        </w:tabs>
        <w:suppressAutoHyphens w:val="0"/>
        <w:autoSpaceDN w:val="0"/>
        <w:adjustRightInd w:val="0"/>
        <w:ind w:right="31"/>
        <w:jc w:val="both"/>
        <w:rPr>
          <w:rFonts w:ascii="Arial" w:hAnsi="Arial" w:cs="Arial"/>
          <w:color w:val="000000"/>
        </w:rPr>
      </w:pPr>
      <w:r w:rsidRPr="004B54FE">
        <w:rPr>
          <w:rFonts w:ascii="Arial" w:hAnsi="Arial" w:cs="Arial"/>
          <w:bCs/>
          <w:lang w:eastAsia="en-US"/>
        </w:rPr>
        <w:t>Składanie ofert odbywa się na platformie zakupowej Zamawiającego za pośrednictwem konta</w:t>
      </w:r>
      <w:r w:rsidRPr="004B54FE">
        <w:rPr>
          <w:rFonts w:ascii="Arial" w:hAnsi="Arial" w:cs="Arial"/>
          <w:color w:val="0563C1"/>
          <w:lang w:eastAsia="en-US"/>
        </w:rPr>
        <w:t xml:space="preserve"> </w:t>
      </w:r>
      <w:hyperlink r:id="rId46" w:history="1">
        <w:r w:rsidRPr="004B54FE">
          <w:rPr>
            <w:rFonts w:ascii="Arial" w:hAnsi="Arial" w:cs="Arial"/>
            <w:color w:val="0000FF"/>
            <w:u w:val="single"/>
            <w:lang w:eastAsia="en-US"/>
          </w:rPr>
          <w:t>https://gminamiejskakolo.ezamawiajacy.pl</w:t>
        </w:r>
      </w:hyperlink>
      <w:r w:rsidRPr="004B54FE">
        <w:rPr>
          <w:rFonts w:ascii="Arial" w:hAnsi="Arial" w:cs="Arial"/>
          <w:color w:val="0563C1"/>
          <w:u w:val="single"/>
          <w:lang w:eastAsia="en-US"/>
        </w:rPr>
        <w:t xml:space="preserve"> </w:t>
      </w:r>
      <w:r w:rsidRPr="004B54FE">
        <w:rPr>
          <w:rFonts w:ascii="Arial" w:hAnsi="Arial" w:cs="Arial"/>
          <w:bCs/>
          <w:lang w:eastAsia="en-US"/>
        </w:rPr>
        <w:t>w zakładce „Oferta” w celu złożenia oferty wybiera polecenie „Złóż ofertę/wniosek”.</w:t>
      </w:r>
    </w:p>
    <w:p w:rsidR="00CA7943" w:rsidRDefault="00CA7943" w:rsidP="00CA7943">
      <w:pPr>
        <w:pStyle w:val="Style7"/>
        <w:numPr>
          <w:ilvl w:val="0"/>
          <w:numId w:val="4"/>
        </w:numPr>
        <w:tabs>
          <w:tab w:val="left" w:pos="636"/>
        </w:tabs>
        <w:autoSpaceDN w:val="0"/>
        <w:adjustRightInd w:val="0"/>
        <w:ind w:right="31"/>
        <w:jc w:val="both"/>
        <w:rPr>
          <w:rFonts w:ascii="Arial" w:hAnsi="Arial" w:cs="Arial"/>
          <w:color w:val="000000"/>
        </w:rPr>
      </w:pPr>
      <w:r w:rsidRPr="004B54FE">
        <w:rPr>
          <w:rFonts w:ascii="Arial" w:hAnsi="Arial" w:cs="Arial"/>
          <w:color w:val="000000"/>
        </w:rPr>
        <w:t xml:space="preserve">Sposób </w:t>
      </w:r>
      <w:r>
        <w:rPr>
          <w:rFonts w:ascii="Arial" w:hAnsi="Arial" w:cs="Arial"/>
          <w:color w:val="000000"/>
        </w:rPr>
        <w:t xml:space="preserve">złożenia oferty (sposób </w:t>
      </w:r>
      <w:r w:rsidRPr="004B54FE">
        <w:rPr>
          <w:rFonts w:ascii="Arial" w:hAnsi="Arial" w:cs="Arial"/>
          <w:color w:val="000000"/>
        </w:rPr>
        <w:t>założenia konta na platformie</w:t>
      </w:r>
      <w:r>
        <w:rPr>
          <w:rFonts w:ascii="Arial" w:hAnsi="Arial" w:cs="Arial"/>
          <w:color w:val="000000"/>
        </w:rPr>
        <w:t xml:space="preserve"> opisano </w:t>
      </w:r>
      <w:r w:rsidRPr="00C44FBB">
        <w:rPr>
          <w:rFonts w:ascii="Arial" w:hAnsi="Arial" w:cs="Arial"/>
          <w:b/>
          <w:color w:val="000000"/>
        </w:rPr>
        <w:t>w rozdziale IX niniejszej SWZ).</w:t>
      </w:r>
      <w:r>
        <w:rPr>
          <w:rFonts w:ascii="Arial" w:hAnsi="Arial" w:cs="Arial"/>
          <w:b/>
          <w:color w:val="000000"/>
        </w:rPr>
        <w:t xml:space="preserve"> </w:t>
      </w:r>
      <w:r w:rsidRPr="00FD1692">
        <w:rPr>
          <w:rFonts w:ascii="Arial" w:hAnsi="Arial" w:cs="Arial"/>
          <w:color w:val="000000"/>
        </w:rPr>
        <w:t>W</w:t>
      </w:r>
      <w:r>
        <w:rPr>
          <w:rFonts w:ascii="Arial" w:hAnsi="Arial" w:cs="Arial"/>
          <w:color w:val="000000"/>
        </w:rPr>
        <w:t> </w:t>
      </w:r>
      <w:r w:rsidRPr="00FD1692">
        <w:rPr>
          <w:rFonts w:ascii="Arial" w:hAnsi="Arial" w:cs="Arial"/>
          <w:color w:val="000000"/>
        </w:rPr>
        <w:t xml:space="preserve">celu przygotowania oferty Wykonawca </w:t>
      </w:r>
      <w:r>
        <w:rPr>
          <w:rFonts w:ascii="Arial" w:hAnsi="Arial" w:cs="Arial"/>
          <w:color w:val="000000"/>
        </w:rPr>
        <w:t>w nowym kreatorze winien:</w:t>
      </w:r>
    </w:p>
    <w:p w:rsidR="00CA7943" w:rsidRPr="00FD1692" w:rsidRDefault="00CA7943" w:rsidP="00CA7943">
      <w:pPr>
        <w:pStyle w:val="Style7"/>
        <w:tabs>
          <w:tab w:val="left" w:pos="636"/>
        </w:tabs>
        <w:autoSpaceDN w:val="0"/>
        <w:adjustRightInd w:val="0"/>
        <w:ind w:left="340" w:right="31"/>
        <w:jc w:val="both"/>
        <w:rPr>
          <w:rFonts w:ascii="Arial" w:hAnsi="Arial" w:cs="Arial"/>
          <w:color w:val="000000"/>
        </w:rPr>
      </w:pPr>
    </w:p>
    <w:p w:rsidR="00CA7943" w:rsidRPr="00FD1692" w:rsidRDefault="00CA7943" w:rsidP="00CA7943">
      <w:pPr>
        <w:pStyle w:val="Akapitzlist"/>
        <w:widowControl/>
        <w:numPr>
          <w:ilvl w:val="0"/>
          <w:numId w:val="110"/>
        </w:numPr>
        <w:autoSpaceDE/>
        <w:autoSpaceDN/>
        <w:adjustRightInd/>
        <w:spacing w:after="200"/>
        <w:jc w:val="both"/>
        <w:rPr>
          <w:i w:val="0"/>
          <w:sz w:val="24"/>
        </w:rPr>
      </w:pPr>
      <w:r>
        <w:rPr>
          <w:i w:val="0"/>
          <w:sz w:val="24"/>
        </w:rPr>
        <w:t>Otworzyć s</w:t>
      </w:r>
      <w:r w:rsidRPr="00FD1692">
        <w:rPr>
          <w:i w:val="0"/>
          <w:sz w:val="24"/>
        </w:rPr>
        <w:t xml:space="preserve">ekcję „Przygotowanie oferty” poprzez kliknięcie lewego przycisku myszy na kafelku o nazwie „Formularz ofertowy” lub </w:t>
      </w:r>
      <w:r>
        <w:rPr>
          <w:i w:val="0"/>
          <w:sz w:val="24"/>
        </w:rPr>
        <w:t xml:space="preserve">otworzyć w widoku sekcję o </w:t>
      </w:r>
      <w:r w:rsidRPr="00FD1692">
        <w:rPr>
          <w:i w:val="0"/>
          <w:sz w:val="24"/>
        </w:rPr>
        <w:t>nazwie  „Przygotowanie oferty”.</w:t>
      </w:r>
    </w:p>
    <w:p w:rsidR="00CA7943" w:rsidRPr="00FD1692" w:rsidRDefault="00CA7943" w:rsidP="00CA7943">
      <w:pPr>
        <w:pStyle w:val="Akapitzlist"/>
        <w:widowControl/>
        <w:numPr>
          <w:ilvl w:val="0"/>
          <w:numId w:val="110"/>
        </w:numPr>
        <w:autoSpaceDE/>
        <w:autoSpaceDN/>
        <w:adjustRightInd/>
        <w:spacing w:after="200"/>
        <w:jc w:val="both"/>
        <w:rPr>
          <w:i w:val="0"/>
          <w:sz w:val="24"/>
        </w:rPr>
      </w:pPr>
      <w:r w:rsidRPr="00FD1692">
        <w:rPr>
          <w:i w:val="0"/>
          <w:sz w:val="24"/>
        </w:rPr>
        <w:t>Wykonawca na etapie składania oferty wraz z nią składa inne wymagane i odpowiednio podpisane i sformatowane dokumenty i oświadczenia załączając je na Platformie zakupowej w sekcji "Przygotowanie oferty", następnie podsekcji "Dokumenty do oferty", poprzez wybranie polecenia "Przeciągnij tutaj lub Wybierz plik z dysku.</w:t>
      </w:r>
    </w:p>
    <w:p w:rsidR="00CA7943" w:rsidRPr="00FD1692" w:rsidRDefault="00CA7943" w:rsidP="00CA7943">
      <w:pPr>
        <w:pStyle w:val="Akapitzlist"/>
        <w:widowControl/>
        <w:numPr>
          <w:ilvl w:val="0"/>
          <w:numId w:val="110"/>
        </w:numPr>
        <w:autoSpaceDE/>
        <w:autoSpaceDN/>
        <w:adjustRightInd/>
        <w:spacing w:after="200"/>
        <w:jc w:val="both"/>
        <w:rPr>
          <w:i w:val="0"/>
          <w:sz w:val="24"/>
        </w:rPr>
      </w:pPr>
      <w:bookmarkStart w:id="1" w:name="_Hlk143084409"/>
      <w:r w:rsidRPr="00FD1692">
        <w:rPr>
          <w:i w:val="0"/>
          <w:sz w:val="24"/>
        </w:rPr>
        <w:t>Wykonawca załączając dokument oznacza czy jest to: „dokument jawny”, czy „dokument zawierający</w:t>
      </w:r>
      <w:r>
        <w:rPr>
          <w:i w:val="0"/>
          <w:sz w:val="24"/>
        </w:rPr>
        <w:t xml:space="preserve"> </w:t>
      </w:r>
      <w:r w:rsidRPr="00FD1692">
        <w:rPr>
          <w:i w:val="0"/>
          <w:sz w:val="24"/>
        </w:rPr>
        <w:t xml:space="preserve">tajemnice przedsiębiorstwa” lub "dokument zawierający chronione dane osobowe w rozumieniu przepisów RODO. </w:t>
      </w:r>
    </w:p>
    <w:bookmarkEnd w:id="1"/>
    <w:p w:rsidR="00CA7943" w:rsidRPr="00FD1692" w:rsidRDefault="00CA7943" w:rsidP="00CA7943">
      <w:pPr>
        <w:pStyle w:val="Akapitzlist"/>
        <w:widowControl/>
        <w:numPr>
          <w:ilvl w:val="0"/>
          <w:numId w:val="110"/>
        </w:numPr>
        <w:autoSpaceDE/>
        <w:autoSpaceDN/>
        <w:adjustRightInd/>
        <w:spacing w:after="200"/>
        <w:jc w:val="both"/>
        <w:rPr>
          <w:i w:val="0"/>
          <w:sz w:val="24"/>
        </w:rPr>
      </w:pPr>
      <w:r w:rsidRPr="00FD1692">
        <w:rPr>
          <w:i w:val="0"/>
          <w:sz w:val="24"/>
        </w:rPr>
        <w:t>Dokumenty chronione powinny być składane w oddzielnych plikach i</w:t>
      </w:r>
      <w:r>
        <w:rPr>
          <w:i w:val="0"/>
          <w:sz w:val="24"/>
        </w:rPr>
        <w:t> </w:t>
      </w:r>
      <w:r w:rsidRPr="00FD1692">
        <w:rPr>
          <w:i w:val="0"/>
          <w:sz w:val="24"/>
        </w:rPr>
        <w:t>stosownie oznaczone/opisane.</w:t>
      </w:r>
    </w:p>
    <w:p w:rsidR="00CA7943" w:rsidRPr="00FD1692" w:rsidRDefault="00CA7943" w:rsidP="00CA7943">
      <w:pPr>
        <w:pStyle w:val="Akapitzlist"/>
        <w:widowControl/>
        <w:numPr>
          <w:ilvl w:val="0"/>
          <w:numId w:val="110"/>
        </w:numPr>
        <w:autoSpaceDE/>
        <w:autoSpaceDN/>
        <w:adjustRightInd/>
        <w:spacing w:after="200"/>
        <w:jc w:val="both"/>
        <w:rPr>
          <w:i w:val="0"/>
          <w:sz w:val="24"/>
        </w:rPr>
      </w:pPr>
      <w:r w:rsidRPr="00FD1692">
        <w:rPr>
          <w:i w:val="0"/>
          <w:sz w:val="24"/>
        </w:rPr>
        <w:t>Potwierdzeniem prawidłowo złożonej Oferty jest komunikat systemowy „Oferta została złożona” oraz wygenerowany raport złożonej oferty. Raport Wykonawca generuje z akcji "Historia zmian" pobierając odpowiedni plik na komputer. O terminie złożenia Oferty decyduje czas pełnego przeproces</w:t>
      </w:r>
      <w:bookmarkStart w:id="2" w:name="_Hlk143084477"/>
      <w:r w:rsidRPr="00FD1692">
        <w:rPr>
          <w:i w:val="0"/>
          <w:sz w:val="24"/>
        </w:rPr>
        <w:t>owania transakcji na Platformie.</w:t>
      </w:r>
    </w:p>
    <w:bookmarkEnd w:id="2"/>
    <w:p w:rsidR="00CA7943" w:rsidRPr="004B54FE" w:rsidRDefault="00CA7943" w:rsidP="00CA7943">
      <w:pPr>
        <w:pStyle w:val="Style7"/>
        <w:widowControl/>
        <w:numPr>
          <w:ilvl w:val="0"/>
          <w:numId w:val="4"/>
        </w:numPr>
        <w:tabs>
          <w:tab w:val="left" w:pos="636"/>
        </w:tabs>
        <w:suppressAutoHyphens w:val="0"/>
        <w:autoSpaceDN w:val="0"/>
        <w:adjustRightInd w:val="0"/>
        <w:ind w:right="31"/>
        <w:jc w:val="both"/>
        <w:rPr>
          <w:rStyle w:val="FontStyle71"/>
          <w:rFonts w:ascii="Arial" w:hAnsi="Arial" w:cs="Arial"/>
          <w:color w:val="000000"/>
          <w:sz w:val="24"/>
          <w:szCs w:val="24"/>
        </w:rPr>
      </w:pPr>
      <w:r w:rsidRPr="004B54FE">
        <w:rPr>
          <w:rStyle w:val="FontStyle71"/>
          <w:rFonts w:ascii="Arial" w:hAnsi="Arial" w:cs="Arial"/>
          <w:color w:val="000000"/>
          <w:sz w:val="24"/>
          <w:szCs w:val="24"/>
        </w:rPr>
        <w:t>Do oferty należy dołączyć oświadczenie o niepodleganiu wykluczeniu, spełnianiu warunków udziału w postępowaniu w formie elektronicznej lub w postaci elektronicznej opatrzonej podpisem zaufanym lub podpisem osobistym, zaszyfrować i złożyć wraz z ofertą.</w:t>
      </w:r>
    </w:p>
    <w:p w:rsidR="00CA7943" w:rsidRPr="004B54FE" w:rsidRDefault="00CA7943" w:rsidP="00CA7943">
      <w:pPr>
        <w:pStyle w:val="Style7"/>
        <w:widowControl/>
        <w:numPr>
          <w:ilvl w:val="0"/>
          <w:numId w:val="4"/>
        </w:numPr>
        <w:tabs>
          <w:tab w:val="left" w:pos="636"/>
        </w:tabs>
        <w:suppressAutoHyphens w:val="0"/>
        <w:autoSpaceDN w:val="0"/>
        <w:adjustRightInd w:val="0"/>
        <w:ind w:right="31"/>
        <w:jc w:val="both"/>
        <w:rPr>
          <w:rStyle w:val="FontStyle71"/>
          <w:rFonts w:ascii="Arial" w:hAnsi="Arial" w:cs="Arial"/>
          <w:color w:val="000000"/>
          <w:sz w:val="24"/>
          <w:szCs w:val="24"/>
        </w:rPr>
      </w:pPr>
      <w:r w:rsidRPr="004B54FE">
        <w:rPr>
          <w:rStyle w:val="FontStyle71"/>
          <w:rFonts w:ascii="Arial" w:hAnsi="Arial" w:cs="Arial"/>
          <w:color w:val="000000"/>
          <w:sz w:val="24"/>
          <w:szCs w:val="24"/>
        </w:rPr>
        <w:t xml:space="preserve">Oferta może być złożona tylko do upływu terminu składania ofert. </w:t>
      </w:r>
    </w:p>
    <w:p w:rsidR="00CA7943" w:rsidRPr="004B54FE" w:rsidRDefault="00CA7943" w:rsidP="00CA7943">
      <w:pPr>
        <w:pStyle w:val="Style7"/>
        <w:widowControl/>
        <w:numPr>
          <w:ilvl w:val="0"/>
          <w:numId w:val="4"/>
        </w:numPr>
        <w:tabs>
          <w:tab w:val="left" w:pos="636"/>
        </w:tabs>
        <w:suppressAutoHyphens w:val="0"/>
        <w:autoSpaceDN w:val="0"/>
        <w:adjustRightInd w:val="0"/>
        <w:ind w:right="31"/>
        <w:jc w:val="both"/>
        <w:rPr>
          <w:rStyle w:val="FontStyle71"/>
          <w:rFonts w:ascii="Arial" w:hAnsi="Arial" w:cs="Arial"/>
          <w:color w:val="000000"/>
          <w:sz w:val="24"/>
          <w:szCs w:val="24"/>
        </w:rPr>
      </w:pPr>
      <w:r w:rsidRPr="004B54FE">
        <w:rPr>
          <w:rStyle w:val="FontStyle71"/>
          <w:rFonts w:ascii="Arial" w:hAnsi="Arial" w:cs="Arial"/>
          <w:color w:val="000000"/>
          <w:sz w:val="24"/>
          <w:szCs w:val="24"/>
        </w:rPr>
        <w:t>Wykonawca może przed upływem terminu składania ofert na platformie wycofać lub zmienić ofertę.</w:t>
      </w:r>
    </w:p>
    <w:p w:rsidR="00CA7943" w:rsidRPr="004B54FE" w:rsidRDefault="00CA7943" w:rsidP="00CA7943">
      <w:pPr>
        <w:pStyle w:val="Style7"/>
        <w:widowControl/>
        <w:numPr>
          <w:ilvl w:val="0"/>
          <w:numId w:val="4"/>
        </w:numPr>
        <w:tabs>
          <w:tab w:val="left" w:pos="636"/>
        </w:tabs>
        <w:suppressAutoHyphens w:val="0"/>
        <w:autoSpaceDN w:val="0"/>
        <w:adjustRightInd w:val="0"/>
        <w:ind w:right="31"/>
        <w:jc w:val="both"/>
        <w:rPr>
          <w:rStyle w:val="FontStyle71"/>
          <w:rFonts w:ascii="Arial" w:hAnsi="Arial" w:cs="Arial"/>
          <w:color w:val="000000"/>
          <w:sz w:val="24"/>
          <w:szCs w:val="24"/>
        </w:rPr>
      </w:pPr>
      <w:r w:rsidRPr="004B54FE">
        <w:rPr>
          <w:rStyle w:val="FontStyle71"/>
          <w:rFonts w:ascii="Arial" w:hAnsi="Arial" w:cs="Arial"/>
          <w:color w:val="000000"/>
          <w:sz w:val="24"/>
          <w:szCs w:val="24"/>
        </w:rPr>
        <w:lastRenderedPageBreak/>
        <w:t>Po upływie terminu składania ofert wykonanie czynności określonych w ust. 14 nie jest możliwe.</w:t>
      </w:r>
    </w:p>
    <w:p w:rsidR="00CA7943" w:rsidRPr="004B54FE" w:rsidRDefault="00CA7943" w:rsidP="00CA7943">
      <w:pPr>
        <w:pStyle w:val="Style7"/>
        <w:widowControl/>
        <w:numPr>
          <w:ilvl w:val="0"/>
          <w:numId w:val="4"/>
        </w:numPr>
        <w:tabs>
          <w:tab w:val="left" w:pos="636"/>
        </w:tabs>
        <w:suppressAutoHyphens w:val="0"/>
        <w:autoSpaceDN w:val="0"/>
        <w:adjustRightInd w:val="0"/>
        <w:ind w:right="31"/>
        <w:jc w:val="both"/>
        <w:rPr>
          <w:rStyle w:val="FontStyle71"/>
          <w:rFonts w:ascii="Arial" w:hAnsi="Arial" w:cs="Arial"/>
          <w:color w:val="000000"/>
          <w:sz w:val="24"/>
          <w:szCs w:val="24"/>
        </w:rPr>
      </w:pPr>
      <w:r w:rsidRPr="004B54FE">
        <w:rPr>
          <w:rStyle w:val="FontStyle71"/>
          <w:rFonts w:ascii="Arial" w:hAnsi="Arial" w:cs="Arial"/>
          <w:color w:val="000000"/>
          <w:sz w:val="24"/>
          <w:szCs w:val="24"/>
        </w:rPr>
        <w:t>Podmiotowe środki dowodowe lub inne dokumenty, w tym dokumenty potwierdzające umocowanie do reprezentowania Wykonawcy sporządzone w języku obcym przekazuje się wraz z tłumaczeniem na język polski.</w:t>
      </w:r>
    </w:p>
    <w:p w:rsidR="00CA7943" w:rsidRPr="004B54FE" w:rsidRDefault="00CA7943" w:rsidP="00CA7943">
      <w:pPr>
        <w:pStyle w:val="Style7"/>
        <w:widowControl/>
        <w:numPr>
          <w:ilvl w:val="0"/>
          <w:numId w:val="4"/>
        </w:numPr>
        <w:tabs>
          <w:tab w:val="left" w:pos="636"/>
        </w:tabs>
        <w:suppressAutoHyphens w:val="0"/>
        <w:autoSpaceDN w:val="0"/>
        <w:adjustRightInd w:val="0"/>
        <w:ind w:right="31"/>
        <w:jc w:val="both"/>
        <w:rPr>
          <w:rStyle w:val="FontStyle71"/>
          <w:rFonts w:ascii="Arial" w:hAnsi="Arial" w:cs="Arial"/>
          <w:color w:val="000000"/>
          <w:sz w:val="24"/>
          <w:szCs w:val="24"/>
        </w:rPr>
      </w:pPr>
      <w:r w:rsidRPr="004B54FE">
        <w:rPr>
          <w:rStyle w:val="FontStyle71"/>
          <w:rFonts w:ascii="Arial" w:hAnsi="Arial" w:cs="Arial"/>
          <w:color w:val="000000"/>
          <w:sz w:val="24"/>
          <w:szCs w:val="24"/>
        </w:rPr>
        <w:t>Zamawiający nie przewiduje zwrotu kosztów udziału w postępowaniu. Koszty przygotowania i złożenia oferty ponosi Wykonawca.</w:t>
      </w:r>
    </w:p>
    <w:p w:rsidR="00CA7943" w:rsidRPr="004B54FE" w:rsidRDefault="00CA7943" w:rsidP="00CA7943">
      <w:pPr>
        <w:pStyle w:val="Style7"/>
        <w:widowControl/>
        <w:numPr>
          <w:ilvl w:val="0"/>
          <w:numId w:val="4"/>
        </w:numPr>
        <w:tabs>
          <w:tab w:val="left" w:pos="636"/>
        </w:tabs>
        <w:suppressAutoHyphens w:val="0"/>
        <w:autoSpaceDN w:val="0"/>
        <w:adjustRightInd w:val="0"/>
        <w:ind w:right="31"/>
        <w:jc w:val="both"/>
        <w:rPr>
          <w:rStyle w:val="FontStyle71"/>
          <w:rFonts w:ascii="Arial" w:hAnsi="Arial" w:cs="Arial"/>
          <w:color w:val="000000"/>
          <w:sz w:val="24"/>
          <w:szCs w:val="24"/>
        </w:rPr>
      </w:pPr>
      <w:r w:rsidRPr="004B54FE">
        <w:rPr>
          <w:rStyle w:val="FontStyle71"/>
          <w:rFonts w:ascii="Arial" w:hAnsi="Arial" w:cs="Arial"/>
          <w:color w:val="000000"/>
          <w:sz w:val="24"/>
          <w:szCs w:val="24"/>
        </w:rPr>
        <w:t>W przypadku unieważnienia postępowania o udzielenie zamówienia z przyczyn leżących po stronie Zamawiającego, Wykonawcom, którzy złożyli oferty niepodlegające odrzuceniu, przysługuje roszczenie o zwrot uzasadnionych kosztów uczestnictwa w tym postępowaniu, w szczególności kosztów przygotowania oferty.</w:t>
      </w:r>
    </w:p>
    <w:p w:rsidR="00CA7943" w:rsidRDefault="00CA7943" w:rsidP="00CA7943">
      <w:pPr>
        <w:pStyle w:val="Blockquote"/>
        <w:spacing w:before="0" w:after="0"/>
        <w:ind w:left="0" w:right="0"/>
        <w:jc w:val="both"/>
        <w:rPr>
          <w:rFonts w:cs="Arial"/>
          <w:color w:val="000000"/>
        </w:rPr>
      </w:pPr>
    </w:p>
    <w:p w:rsidR="00CA7943" w:rsidRDefault="00CA7943" w:rsidP="00CA7943">
      <w:pPr>
        <w:pStyle w:val="Blockquote"/>
        <w:spacing w:before="0" w:after="0"/>
        <w:ind w:left="0" w:right="0"/>
        <w:jc w:val="both"/>
        <w:rPr>
          <w:rFonts w:cs="Arial"/>
          <w:color w:val="000000"/>
        </w:rPr>
      </w:pPr>
    </w:p>
    <w:p w:rsidR="00CA7943" w:rsidRPr="004B54FE" w:rsidRDefault="00CA7943" w:rsidP="00CA7943">
      <w:pPr>
        <w:pStyle w:val="Akapitzlist"/>
        <w:widowControl/>
        <w:numPr>
          <w:ilvl w:val="0"/>
          <w:numId w:val="11"/>
        </w:numPr>
        <w:autoSpaceDE/>
        <w:adjustRightInd/>
        <w:jc w:val="both"/>
        <w:rPr>
          <w:b/>
          <w:bCs/>
          <w:i w:val="0"/>
          <w:iCs w:val="0"/>
          <w:color w:val="000000"/>
          <w:sz w:val="24"/>
          <w:szCs w:val="24"/>
        </w:rPr>
      </w:pPr>
      <w:r w:rsidRPr="004B54FE">
        <w:rPr>
          <w:b/>
          <w:bCs/>
          <w:i w:val="0"/>
          <w:iCs w:val="0"/>
          <w:color w:val="000000"/>
          <w:sz w:val="24"/>
          <w:szCs w:val="24"/>
        </w:rPr>
        <w:t>INFORMACJE O SPOSOBIE ORAZ TERMINIE SKŁADANIA I OTWARCIA OFERT</w:t>
      </w:r>
    </w:p>
    <w:p w:rsidR="00CA7943" w:rsidRPr="004B54FE" w:rsidRDefault="00CA7943" w:rsidP="00CA7943">
      <w:pPr>
        <w:ind w:left="340"/>
        <w:jc w:val="both"/>
        <w:rPr>
          <w:b/>
          <w:bCs/>
          <w:i w:val="0"/>
          <w:iCs w:val="0"/>
          <w:color w:val="000000"/>
          <w:sz w:val="24"/>
          <w:szCs w:val="24"/>
        </w:rPr>
      </w:pPr>
    </w:p>
    <w:p w:rsidR="00CA7943" w:rsidRPr="004B54FE" w:rsidRDefault="00CA7943" w:rsidP="00CA7943">
      <w:pPr>
        <w:pStyle w:val="Blockquote"/>
        <w:keepNext/>
        <w:numPr>
          <w:ilvl w:val="0"/>
          <w:numId w:val="5"/>
        </w:numPr>
        <w:tabs>
          <w:tab w:val="left" w:pos="9921"/>
        </w:tabs>
        <w:spacing w:before="0" w:after="0"/>
        <w:ind w:right="357"/>
        <w:jc w:val="both"/>
        <w:rPr>
          <w:rFonts w:cs="Arial"/>
          <w:bCs/>
          <w:color w:val="000000"/>
        </w:rPr>
      </w:pPr>
      <w:bookmarkStart w:id="3" w:name="OLE_LINK2"/>
      <w:r w:rsidRPr="004B54FE">
        <w:rPr>
          <w:rFonts w:cs="Arial"/>
          <w:bCs/>
          <w:color w:val="000000"/>
        </w:rPr>
        <w:t>Miejscem składania ofert platforma zakupowa Zamawiającego wskazana w Rozdziale IX niniejszej SWZ.</w:t>
      </w:r>
    </w:p>
    <w:p w:rsidR="00CA7943" w:rsidRPr="004B54FE" w:rsidRDefault="00CA7943" w:rsidP="00CA7943">
      <w:pPr>
        <w:pStyle w:val="Blockquote"/>
        <w:keepNext/>
        <w:numPr>
          <w:ilvl w:val="0"/>
          <w:numId w:val="5"/>
        </w:numPr>
        <w:tabs>
          <w:tab w:val="left" w:pos="9921"/>
        </w:tabs>
        <w:spacing w:before="0" w:after="0"/>
        <w:ind w:right="357"/>
        <w:jc w:val="both"/>
        <w:rPr>
          <w:rFonts w:cs="Arial"/>
          <w:b/>
          <w:bCs/>
          <w:color w:val="000000"/>
        </w:rPr>
      </w:pPr>
      <w:r w:rsidRPr="004B54FE">
        <w:rPr>
          <w:rFonts w:cs="Arial"/>
          <w:b/>
          <w:bCs/>
          <w:color w:val="000000"/>
        </w:rPr>
        <w:t>Term</w:t>
      </w:r>
      <w:r>
        <w:rPr>
          <w:rFonts w:cs="Arial"/>
          <w:b/>
          <w:bCs/>
          <w:color w:val="000000"/>
        </w:rPr>
        <w:t xml:space="preserve">in składania ofert upływa dnia </w:t>
      </w:r>
      <w:r w:rsidR="00776C02" w:rsidRPr="00490A63">
        <w:rPr>
          <w:rFonts w:cs="Arial"/>
          <w:b/>
          <w:bCs/>
          <w:strike/>
          <w:color w:val="000000"/>
        </w:rPr>
        <w:t>25 lutego</w:t>
      </w:r>
      <w:r w:rsidRPr="004B54FE">
        <w:rPr>
          <w:rFonts w:cs="Arial"/>
          <w:b/>
          <w:bCs/>
        </w:rPr>
        <w:t xml:space="preserve"> </w:t>
      </w:r>
      <w:r w:rsidR="00490A63" w:rsidRPr="00490A63">
        <w:rPr>
          <w:rFonts w:cs="Arial"/>
          <w:b/>
          <w:bCs/>
          <w:color w:val="FF0000"/>
        </w:rPr>
        <w:t>0</w:t>
      </w:r>
      <w:r w:rsidR="002E5DDD">
        <w:rPr>
          <w:rFonts w:cs="Arial"/>
          <w:b/>
          <w:bCs/>
          <w:color w:val="FF0000"/>
        </w:rPr>
        <w:t>5</w:t>
      </w:r>
      <w:r w:rsidR="00490A63" w:rsidRPr="00490A63">
        <w:rPr>
          <w:rFonts w:cs="Arial"/>
          <w:b/>
          <w:bCs/>
          <w:color w:val="FF0000"/>
        </w:rPr>
        <w:t xml:space="preserve"> marca </w:t>
      </w:r>
      <w:r w:rsidRPr="00490A63">
        <w:rPr>
          <w:rFonts w:cs="Arial"/>
          <w:b/>
          <w:bCs/>
          <w:color w:val="FF0000"/>
        </w:rPr>
        <w:t>202</w:t>
      </w:r>
      <w:r w:rsidR="00776C02" w:rsidRPr="00490A63">
        <w:rPr>
          <w:rFonts w:cs="Arial"/>
          <w:b/>
          <w:bCs/>
          <w:color w:val="FF0000"/>
        </w:rPr>
        <w:t>5</w:t>
      </w:r>
      <w:r w:rsidRPr="00490A63">
        <w:rPr>
          <w:rFonts w:cs="Arial"/>
          <w:b/>
          <w:bCs/>
          <w:i/>
          <w:iCs/>
          <w:color w:val="FF0000"/>
        </w:rPr>
        <w:t xml:space="preserve"> </w:t>
      </w:r>
      <w:r w:rsidRPr="00490A63">
        <w:rPr>
          <w:rFonts w:cs="Arial"/>
          <w:b/>
          <w:bCs/>
          <w:color w:val="FF0000"/>
        </w:rPr>
        <w:t xml:space="preserve">roku </w:t>
      </w:r>
      <w:r w:rsidRPr="004B54FE">
        <w:rPr>
          <w:rFonts w:cs="Arial"/>
          <w:b/>
          <w:bCs/>
          <w:color w:val="000000"/>
        </w:rPr>
        <w:t>o godz. 12</w:t>
      </w:r>
      <w:r w:rsidRPr="004B54FE">
        <w:rPr>
          <w:rFonts w:cs="Arial"/>
          <w:b/>
          <w:bCs/>
          <w:color w:val="000000"/>
          <w:vertAlign w:val="superscript"/>
        </w:rPr>
        <w:t>00</w:t>
      </w:r>
      <w:r w:rsidRPr="004B54FE">
        <w:rPr>
          <w:rFonts w:cs="Arial"/>
          <w:b/>
          <w:bCs/>
          <w:color w:val="000000"/>
        </w:rPr>
        <w:t>.</w:t>
      </w:r>
    </w:p>
    <w:bookmarkEnd w:id="3"/>
    <w:p w:rsidR="00CA7943" w:rsidRPr="004B54FE" w:rsidRDefault="00CA7943" w:rsidP="008F6401">
      <w:pPr>
        <w:pStyle w:val="Tekstpodstawowy"/>
        <w:widowControl/>
        <w:numPr>
          <w:ilvl w:val="0"/>
          <w:numId w:val="5"/>
        </w:numPr>
        <w:autoSpaceDE/>
        <w:adjustRightInd/>
        <w:snapToGrid w:val="0"/>
        <w:jc w:val="both"/>
        <w:rPr>
          <w:rFonts w:cs="Arial"/>
          <w:b/>
          <w:bCs/>
          <w:color w:val="000000"/>
        </w:rPr>
      </w:pPr>
      <w:r>
        <w:rPr>
          <w:rFonts w:cs="Arial"/>
          <w:b/>
          <w:bCs/>
          <w:color w:val="000000"/>
        </w:rPr>
        <w:t xml:space="preserve">Otwarcie ofert nastąpi w dniu </w:t>
      </w:r>
      <w:r w:rsidR="00776C02" w:rsidRPr="00490A63">
        <w:rPr>
          <w:rFonts w:cs="Arial"/>
          <w:b/>
          <w:bCs/>
          <w:strike/>
          <w:color w:val="000000"/>
        </w:rPr>
        <w:t>25 lutego</w:t>
      </w:r>
      <w:r w:rsidR="008F6401" w:rsidRPr="008F6401">
        <w:rPr>
          <w:rFonts w:cs="Arial"/>
          <w:b/>
          <w:bCs/>
          <w:color w:val="000000"/>
        </w:rPr>
        <w:t xml:space="preserve"> </w:t>
      </w:r>
      <w:r w:rsidR="00490A63" w:rsidRPr="00490A63">
        <w:rPr>
          <w:rFonts w:cs="Arial"/>
          <w:b/>
          <w:bCs/>
          <w:color w:val="FF0000"/>
        </w:rPr>
        <w:t>0</w:t>
      </w:r>
      <w:r w:rsidR="002E5DDD">
        <w:rPr>
          <w:rFonts w:cs="Arial"/>
          <w:b/>
          <w:bCs/>
          <w:color w:val="FF0000"/>
        </w:rPr>
        <w:t>5</w:t>
      </w:r>
      <w:r w:rsidR="00490A63" w:rsidRPr="00490A63">
        <w:rPr>
          <w:rFonts w:cs="Arial"/>
          <w:b/>
          <w:bCs/>
          <w:color w:val="FF0000"/>
        </w:rPr>
        <w:t xml:space="preserve"> marca </w:t>
      </w:r>
      <w:r w:rsidRPr="00490A63">
        <w:rPr>
          <w:rFonts w:cs="Arial"/>
          <w:b/>
          <w:bCs/>
          <w:color w:val="FF0000"/>
        </w:rPr>
        <w:t>202</w:t>
      </w:r>
      <w:r w:rsidR="00776C02" w:rsidRPr="00490A63">
        <w:rPr>
          <w:rFonts w:cs="Arial"/>
          <w:b/>
          <w:bCs/>
          <w:color w:val="FF0000"/>
        </w:rPr>
        <w:t>5</w:t>
      </w:r>
      <w:r w:rsidRPr="00490A63">
        <w:rPr>
          <w:rFonts w:cs="Arial"/>
          <w:b/>
          <w:bCs/>
          <w:color w:val="FF0000"/>
        </w:rPr>
        <w:t xml:space="preserve"> roku</w:t>
      </w:r>
      <w:r w:rsidRPr="004B54FE">
        <w:rPr>
          <w:rFonts w:cs="Arial"/>
          <w:b/>
          <w:bCs/>
          <w:color w:val="000000"/>
        </w:rPr>
        <w:t xml:space="preserve"> o godz. 13</w:t>
      </w:r>
      <w:r w:rsidRPr="004B54FE">
        <w:rPr>
          <w:rFonts w:cs="Arial"/>
          <w:b/>
          <w:bCs/>
          <w:color w:val="000000"/>
          <w:vertAlign w:val="superscript"/>
        </w:rPr>
        <w:t>00</w:t>
      </w:r>
      <w:r w:rsidRPr="004B54FE">
        <w:rPr>
          <w:rFonts w:cs="Arial"/>
          <w:b/>
          <w:bCs/>
          <w:color w:val="000000"/>
        </w:rPr>
        <w:t>.</w:t>
      </w:r>
    </w:p>
    <w:p w:rsidR="00CA7943" w:rsidRPr="004B54FE" w:rsidRDefault="00CA7943" w:rsidP="00CA7943">
      <w:pPr>
        <w:pStyle w:val="Blockquote"/>
        <w:numPr>
          <w:ilvl w:val="0"/>
          <w:numId w:val="5"/>
        </w:numPr>
        <w:tabs>
          <w:tab w:val="left" w:pos="9921"/>
        </w:tabs>
        <w:spacing w:before="0" w:after="0"/>
        <w:ind w:right="-2"/>
        <w:jc w:val="both"/>
        <w:rPr>
          <w:rFonts w:cs="Arial"/>
          <w:color w:val="000000"/>
        </w:rPr>
      </w:pPr>
      <w:r w:rsidRPr="004B54FE">
        <w:rPr>
          <w:rFonts w:cs="Arial"/>
          <w:color w:val="000000"/>
        </w:rPr>
        <w:t xml:space="preserve">Najpóźniej przed otwarciem ofert Zamawiający udostępni na stronie internetowej prowadzonego postępowania informację o kwocie, jaką zamierza przeznaczyć na sfinansowanie zamówienia. </w:t>
      </w:r>
    </w:p>
    <w:p w:rsidR="00CA7943" w:rsidRPr="004B54FE" w:rsidRDefault="00CA7943" w:rsidP="00CA7943">
      <w:pPr>
        <w:pStyle w:val="Blockquote"/>
        <w:numPr>
          <w:ilvl w:val="0"/>
          <w:numId w:val="5"/>
        </w:numPr>
        <w:tabs>
          <w:tab w:val="left" w:pos="9921"/>
        </w:tabs>
        <w:spacing w:before="0" w:after="0"/>
        <w:ind w:right="-2"/>
        <w:jc w:val="both"/>
        <w:rPr>
          <w:rFonts w:cs="Arial"/>
          <w:color w:val="000000"/>
        </w:rPr>
      </w:pPr>
      <w:r w:rsidRPr="004B54FE">
        <w:rPr>
          <w:rFonts w:cs="Arial"/>
          <w:color w:val="000000"/>
        </w:rPr>
        <w:t>Zgodnie z art. 222 ust. 5 Pzp Zamawiający, niezwłocznie po otwarciu ofert, udostępnia na stronie internetowej prowadzonego postępowania informacje o:</w:t>
      </w:r>
    </w:p>
    <w:p w:rsidR="00CA7943" w:rsidRPr="004B54FE" w:rsidRDefault="00CA7943" w:rsidP="00CA7943">
      <w:pPr>
        <w:pStyle w:val="Blockquote"/>
        <w:tabs>
          <w:tab w:val="left" w:pos="9921"/>
        </w:tabs>
        <w:spacing w:before="0" w:after="0"/>
        <w:ind w:left="340" w:right="-2"/>
        <w:jc w:val="both"/>
        <w:rPr>
          <w:rFonts w:cs="Arial"/>
          <w:color w:val="000000"/>
        </w:rPr>
      </w:pPr>
    </w:p>
    <w:p w:rsidR="00CA7943" w:rsidRPr="004B54FE" w:rsidRDefault="00CA7943" w:rsidP="00CA7943">
      <w:pPr>
        <w:pStyle w:val="Blockquote"/>
        <w:numPr>
          <w:ilvl w:val="0"/>
          <w:numId w:val="21"/>
        </w:numPr>
        <w:tabs>
          <w:tab w:val="left" w:pos="9921"/>
        </w:tabs>
        <w:spacing w:before="0" w:after="0"/>
        <w:ind w:right="-2"/>
        <w:jc w:val="both"/>
        <w:rPr>
          <w:rFonts w:cs="Arial"/>
          <w:color w:val="000000"/>
        </w:rPr>
      </w:pPr>
      <w:r w:rsidRPr="004B54FE">
        <w:rPr>
          <w:rFonts w:cs="Arial"/>
          <w:color w:val="000000"/>
        </w:rPr>
        <w:t>nazwach albo imionach i nazwiskach oraz siedzibach lub miejscach prowadzonej działalności gospodarczej albo miejscach zamieszkania wykonawców, których oferty zostały otwarte;</w:t>
      </w:r>
    </w:p>
    <w:p w:rsidR="00CA7943" w:rsidRPr="004B54FE" w:rsidRDefault="00CA7943" w:rsidP="00CA7943">
      <w:pPr>
        <w:pStyle w:val="Blockquote"/>
        <w:numPr>
          <w:ilvl w:val="0"/>
          <w:numId w:val="21"/>
        </w:numPr>
        <w:tabs>
          <w:tab w:val="left" w:pos="9921"/>
        </w:tabs>
        <w:spacing w:before="0" w:after="0"/>
        <w:ind w:right="-2"/>
        <w:jc w:val="both"/>
        <w:rPr>
          <w:rFonts w:cs="Arial"/>
          <w:color w:val="000000"/>
        </w:rPr>
      </w:pPr>
      <w:r w:rsidRPr="004B54FE">
        <w:rPr>
          <w:rFonts w:cs="Arial"/>
          <w:color w:val="000000"/>
        </w:rPr>
        <w:t>cenach lub kosztach zawartych w ofertach.</w:t>
      </w:r>
    </w:p>
    <w:p w:rsidR="00CA7943" w:rsidRPr="004B54FE" w:rsidRDefault="00CA7943" w:rsidP="00CA7943">
      <w:pPr>
        <w:pStyle w:val="Blockquote"/>
        <w:tabs>
          <w:tab w:val="left" w:pos="9921"/>
        </w:tabs>
        <w:spacing w:before="0" w:after="0"/>
        <w:ind w:left="927" w:right="-2"/>
        <w:jc w:val="both"/>
        <w:rPr>
          <w:rFonts w:cs="Arial"/>
          <w:color w:val="000000"/>
        </w:rPr>
      </w:pPr>
    </w:p>
    <w:p w:rsidR="00CA7943" w:rsidRPr="004B54FE" w:rsidRDefault="00CA7943" w:rsidP="00CA7943">
      <w:pPr>
        <w:pStyle w:val="Akapitzlist"/>
        <w:numPr>
          <w:ilvl w:val="0"/>
          <w:numId w:val="5"/>
        </w:numPr>
        <w:jc w:val="both"/>
        <w:rPr>
          <w:i w:val="0"/>
          <w:iCs w:val="0"/>
          <w:color w:val="000000"/>
          <w:sz w:val="24"/>
          <w:szCs w:val="24"/>
        </w:rPr>
      </w:pPr>
      <w:r w:rsidRPr="004B54FE">
        <w:rPr>
          <w:i w:val="0"/>
          <w:iCs w:val="0"/>
          <w:color w:val="000000"/>
          <w:sz w:val="24"/>
          <w:szCs w:val="24"/>
        </w:rPr>
        <w:t xml:space="preserve">Jeżeli złożone w postępowaniu oferty podlegać będą negocjacjom, Zamawiający udostępni informacje, o których mowa ust. 5 pkt 2 niezwłocznie po otwarciu ofert </w:t>
      </w:r>
      <w:r>
        <w:rPr>
          <w:i w:val="0"/>
          <w:iCs w:val="0"/>
          <w:color w:val="000000"/>
          <w:sz w:val="24"/>
          <w:szCs w:val="24"/>
        </w:rPr>
        <w:t>dodatkowych</w:t>
      </w:r>
      <w:r w:rsidRPr="004B54FE">
        <w:rPr>
          <w:i w:val="0"/>
          <w:iCs w:val="0"/>
          <w:color w:val="000000"/>
          <w:sz w:val="24"/>
          <w:szCs w:val="24"/>
        </w:rPr>
        <w:t xml:space="preserve"> albo unieważnieniu postępowania.</w:t>
      </w:r>
    </w:p>
    <w:p w:rsidR="00CA7943" w:rsidRPr="004B54FE" w:rsidRDefault="00CA7943" w:rsidP="00CA7943">
      <w:pPr>
        <w:pStyle w:val="Style2"/>
        <w:widowControl/>
        <w:spacing w:line="240" w:lineRule="auto"/>
        <w:jc w:val="left"/>
        <w:rPr>
          <w:rFonts w:cs="Arial"/>
          <w:color w:val="000000"/>
        </w:rPr>
      </w:pPr>
    </w:p>
    <w:p w:rsidR="00CA7943" w:rsidRPr="004B54FE" w:rsidRDefault="00CA7943" w:rsidP="00CA7943">
      <w:pPr>
        <w:pStyle w:val="Style2"/>
        <w:widowControl/>
        <w:spacing w:line="240" w:lineRule="auto"/>
        <w:jc w:val="left"/>
        <w:rPr>
          <w:rFonts w:cs="Arial"/>
        </w:rPr>
      </w:pPr>
    </w:p>
    <w:p w:rsidR="00CA7943" w:rsidRPr="004B54FE" w:rsidRDefault="00CA7943" w:rsidP="00CA7943">
      <w:pPr>
        <w:pStyle w:val="Akapitzlist"/>
        <w:widowControl/>
        <w:numPr>
          <w:ilvl w:val="0"/>
          <w:numId w:val="11"/>
        </w:numPr>
        <w:contextualSpacing w:val="0"/>
        <w:jc w:val="both"/>
        <w:rPr>
          <w:b/>
          <w:bCs/>
          <w:i w:val="0"/>
          <w:iCs w:val="0"/>
          <w:sz w:val="24"/>
          <w:szCs w:val="24"/>
        </w:rPr>
      </w:pPr>
      <w:r w:rsidRPr="004B54FE">
        <w:rPr>
          <w:b/>
          <w:bCs/>
          <w:i w:val="0"/>
          <w:iCs w:val="0"/>
          <w:sz w:val="24"/>
          <w:szCs w:val="24"/>
        </w:rPr>
        <w:t>OPIS SPOSOBU OBLICZANIA CENY OFERTY.</w:t>
      </w:r>
    </w:p>
    <w:p w:rsidR="00CA7943" w:rsidRPr="004B54FE" w:rsidRDefault="00CA7943" w:rsidP="00CA7943">
      <w:pPr>
        <w:ind w:left="200"/>
        <w:jc w:val="both"/>
        <w:rPr>
          <w:i w:val="0"/>
          <w:iCs w:val="0"/>
          <w:color w:val="000000"/>
          <w:sz w:val="24"/>
          <w:szCs w:val="24"/>
        </w:rPr>
      </w:pPr>
    </w:p>
    <w:p w:rsidR="00CA7943" w:rsidRPr="004B54FE" w:rsidRDefault="00CA7943" w:rsidP="00CA7943">
      <w:pPr>
        <w:numPr>
          <w:ilvl w:val="0"/>
          <w:numId w:val="91"/>
        </w:numPr>
        <w:jc w:val="both"/>
        <w:rPr>
          <w:i w:val="0"/>
          <w:iCs w:val="0"/>
          <w:color w:val="000000"/>
          <w:sz w:val="24"/>
          <w:szCs w:val="24"/>
        </w:rPr>
      </w:pPr>
      <w:r w:rsidRPr="004B54FE">
        <w:rPr>
          <w:i w:val="0"/>
          <w:iCs w:val="0"/>
          <w:color w:val="000000"/>
          <w:sz w:val="24"/>
          <w:szCs w:val="24"/>
        </w:rPr>
        <w:t>Cenę oferty należy podać w formie ryczałtu, który będzie obejmował wszystkie roboty budowlane, usługi i dostawy objęte przedmiotem zamówienia publicznego.</w:t>
      </w:r>
    </w:p>
    <w:p w:rsidR="00CA7943" w:rsidRPr="004B54FE" w:rsidRDefault="00CA7943" w:rsidP="00CA7943">
      <w:pPr>
        <w:numPr>
          <w:ilvl w:val="0"/>
          <w:numId w:val="91"/>
        </w:numPr>
        <w:jc w:val="both"/>
        <w:rPr>
          <w:i w:val="0"/>
          <w:iCs w:val="0"/>
          <w:color w:val="000000"/>
          <w:sz w:val="24"/>
          <w:szCs w:val="24"/>
        </w:rPr>
      </w:pPr>
      <w:r w:rsidRPr="004B54FE">
        <w:rPr>
          <w:i w:val="0"/>
          <w:iCs w:val="0"/>
          <w:color w:val="000000"/>
          <w:sz w:val="24"/>
          <w:szCs w:val="24"/>
        </w:rPr>
        <w:t>Ustawa z dnia 23 kwietnia 1964 r. Kodeks cywilny (t. j. Dz. U. z 202</w:t>
      </w:r>
      <w:r w:rsidR="00776C02">
        <w:rPr>
          <w:i w:val="0"/>
          <w:iCs w:val="0"/>
          <w:color w:val="000000"/>
          <w:sz w:val="24"/>
          <w:szCs w:val="24"/>
        </w:rPr>
        <w:t>4</w:t>
      </w:r>
      <w:r w:rsidRPr="004B54FE">
        <w:rPr>
          <w:i w:val="0"/>
          <w:iCs w:val="0"/>
          <w:color w:val="000000"/>
          <w:sz w:val="24"/>
          <w:szCs w:val="24"/>
        </w:rPr>
        <w:t xml:space="preserve"> r. poz. 1</w:t>
      </w:r>
      <w:r w:rsidR="00776C02">
        <w:rPr>
          <w:i w:val="0"/>
          <w:iCs w:val="0"/>
          <w:color w:val="000000"/>
          <w:sz w:val="24"/>
          <w:szCs w:val="24"/>
        </w:rPr>
        <w:t>0</w:t>
      </w:r>
      <w:r w:rsidRPr="004B54FE">
        <w:rPr>
          <w:i w:val="0"/>
          <w:iCs w:val="0"/>
          <w:color w:val="000000"/>
          <w:sz w:val="24"/>
          <w:szCs w:val="24"/>
        </w:rPr>
        <w:t>6</w:t>
      </w:r>
      <w:r>
        <w:rPr>
          <w:i w:val="0"/>
          <w:iCs w:val="0"/>
          <w:color w:val="000000"/>
          <w:sz w:val="24"/>
          <w:szCs w:val="24"/>
        </w:rPr>
        <w:t>1 ze zm.</w:t>
      </w:r>
      <w:r w:rsidRPr="004B54FE">
        <w:rPr>
          <w:i w:val="0"/>
          <w:iCs w:val="0"/>
          <w:color w:val="000000"/>
          <w:sz w:val="24"/>
          <w:szCs w:val="24"/>
        </w:rPr>
        <w:t xml:space="preserve">) ten rodzaj wynagrodzenia określa w art. 632 następująco: </w:t>
      </w:r>
      <w:r w:rsidRPr="004B54FE">
        <w:rPr>
          <w:i w:val="0"/>
          <w:iCs w:val="0"/>
          <w:color w:val="000000"/>
          <w:sz w:val="24"/>
          <w:szCs w:val="24"/>
        </w:rPr>
        <w:br/>
      </w:r>
    </w:p>
    <w:p w:rsidR="00CA7943" w:rsidRPr="004B54FE" w:rsidRDefault="00CA7943" w:rsidP="00CA7943">
      <w:pPr>
        <w:ind w:left="200"/>
        <w:jc w:val="both"/>
        <w:rPr>
          <w:i w:val="0"/>
          <w:iCs w:val="0"/>
          <w:color w:val="000000"/>
          <w:sz w:val="24"/>
          <w:szCs w:val="24"/>
        </w:rPr>
      </w:pPr>
      <w:r w:rsidRPr="004B54FE">
        <w:rPr>
          <w:b/>
          <w:bCs/>
          <w:color w:val="000000"/>
          <w:sz w:val="24"/>
          <w:szCs w:val="24"/>
        </w:rPr>
        <w:t xml:space="preserve">„§ 1. Jeżeli strony umówiły się o wynagrodzenie ryczałtowe, przyjmujący zamówienie  nie może żądać podwyższenia wynagrodzenia, chociażby w czasie zawarcia umowy nie można było przewidzieć rozmiaru lub kosztów prac. </w:t>
      </w:r>
    </w:p>
    <w:p w:rsidR="00CA7943" w:rsidRPr="004B54FE" w:rsidRDefault="00CA7943" w:rsidP="00CA7943">
      <w:pPr>
        <w:ind w:left="200"/>
        <w:jc w:val="both"/>
        <w:rPr>
          <w:b/>
          <w:bCs/>
          <w:color w:val="000000"/>
          <w:sz w:val="24"/>
          <w:szCs w:val="24"/>
        </w:rPr>
      </w:pPr>
      <w:r w:rsidRPr="004B54FE">
        <w:rPr>
          <w:b/>
          <w:bCs/>
          <w:color w:val="000000"/>
          <w:sz w:val="24"/>
          <w:szCs w:val="24"/>
        </w:rPr>
        <w:t>§ 2. Jeżeli jednak wskutek zmiany stosunków, której nie można było przewidzieć, wykonanie dzieła groziłoby przyjmującemu zamówienie rażącą stratą, sąd może podwyższyć ryczałt lub rozwiązać umowę.”</w:t>
      </w:r>
    </w:p>
    <w:p w:rsidR="00CA7943" w:rsidRPr="004B54FE" w:rsidRDefault="00CA7943" w:rsidP="00CA7943">
      <w:pPr>
        <w:ind w:left="200"/>
        <w:jc w:val="both"/>
        <w:rPr>
          <w:b/>
          <w:bCs/>
          <w:i w:val="0"/>
          <w:iCs w:val="0"/>
          <w:color w:val="000000"/>
          <w:sz w:val="24"/>
          <w:szCs w:val="24"/>
        </w:rPr>
      </w:pPr>
    </w:p>
    <w:p w:rsidR="00CA7943" w:rsidRPr="004B54FE" w:rsidRDefault="00CA7943" w:rsidP="00CA7943">
      <w:pPr>
        <w:numPr>
          <w:ilvl w:val="0"/>
          <w:numId w:val="92"/>
        </w:numPr>
        <w:jc w:val="both"/>
        <w:rPr>
          <w:i w:val="0"/>
          <w:iCs w:val="0"/>
          <w:color w:val="000000"/>
          <w:sz w:val="24"/>
          <w:szCs w:val="24"/>
        </w:rPr>
      </w:pPr>
      <w:r w:rsidRPr="004B54FE">
        <w:rPr>
          <w:i w:val="0"/>
          <w:iCs w:val="0"/>
          <w:color w:val="000000"/>
          <w:sz w:val="24"/>
          <w:szCs w:val="24"/>
        </w:rPr>
        <w:t xml:space="preserve">W związku z powyższym cena oferty musi zawierać wszelkie koszty niezbędne do zrealizowania zamówienia wynikające wprost z dokumentacji projektowej, jak również w niej nieujęte, a bez których nie można wykonać zamówienia. </w:t>
      </w:r>
    </w:p>
    <w:p w:rsidR="00CA7943" w:rsidRPr="004B54FE" w:rsidRDefault="00CA7943" w:rsidP="00CA7943">
      <w:pPr>
        <w:numPr>
          <w:ilvl w:val="0"/>
          <w:numId w:val="92"/>
        </w:numPr>
        <w:jc w:val="both"/>
        <w:rPr>
          <w:i w:val="0"/>
          <w:iCs w:val="0"/>
          <w:color w:val="000000"/>
          <w:sz w:val="24"/>
          <w:szCs w:val="24"/>
        </w:rPr>
      </w:pPr>
      <w:r w:rsidRPr="004B54FE">
        <w:rPr>
          <w:i w:val="0"/>
          <w:iCs w:val="0"/>
          <w:color w:val="000000"/>
          <w:sz w:val="24"/>
          <w:szCs w:val="24"/>
        </w:rPr>
        <w:t>Wykonawca winien uwzględnić w oferowanej cenie również koszty związane z obowiązkami, które będą na nim spoczywały:</w:t>
      </w:r>
    </w:p>
    <w:p w:rsidR="00CA7943" w:rsidRPr="004B54FE" w:rsidRDefault="00CA7943" w:rsidP="00CA7943">
      <w:pPr>
        <w:ind w:left="340"/>
        <w:jc w:val="both"/>
        <w:rPr>
          <w:i w:val="0"/>
          <w:iCs w:val="0"/>
          <w:color w:val="000000"/>
          <w:sz w:val="24"/>
          <w:szCs w:val="24"/>
        </w:rPr>
      </w:pPr>
    </w:p>
    <w:p w:rsidR="00CA7943" w:rsidRPr="004B1A3C" w:rsidRDefault="00CA7943" w:rsidP="00CA7943">
      <w:pPr>
        <w:widowControl/>
        <w:numPr>
          <w:ilvl w:val="0"/>
          <w:numId w:val="115"/>
        </w:numPr>
        <w:autoSpaceDE/>
        <w:jc w:val="both"/>
        <w:rPr>
          <w:i w:val="0"/>
          <w:iCs w:val="0"/>
          <w:sz w:val="24"/>
          <w:szCs w:val="24"/>
        </w:rPr>
      </w:pPr>
      <w:r w:rsidRPr="004B1A3C">
        <w:rPr>
          <w:i w:val="0"/>
          <w:iCs w:val="0"/>
          <w:sz w:val="24"/>
          <w:szCs w:val="24"/>
        </w:rPr>
        <w:t>Zapewnienie obsługi geodezyjnej oraz wykonanie geodezyjnej inwentaryzacji powykonawczej wykonanego zakresu.</w:t>
      </w:r>
    </w:p>
    <w:p w:rsidR="00CA7943" w:rsidRPr="004B1A3C" w:rsidRDefault="00CA7943" w:rsidP="00CA7943">
      <w:pPr>
        <w:widowControl/>
        <w:numPr>
          <w:ilvl w:val="0"/>
          <w:numId w:val="115"/>
        </w:numPr>
        <w:autoSpaceDE/>
        <w:jc w:val="both"/>
        <w:rPr>
          <w:i w:val="0"/>
          <w:iCs w:val="0"/>
          <w:sz w:val="24"/>
          <w:szCs w:val="24"/>
        </w:rPr>
      </w:pPr>
      <w:r w:rsidRPr="004B1A3C">
        <w:rPr>
          <w:i w:val="0"/>
          <w:iCs w:val="0"/>
          <w:sz w:val="24"/>
          <w:szCs w:val="24"/>
        </w:rPr>
        <w:t>Wykonawca będzie zobowiązany w ramach oferowanej ceny zatrudnić kierownika budowy, który winien spełniać wymagania i pełnić obowiązki określone w Prawie budowlanym.</w:t>
      </w:r>
    </w:p>
    <w:p w:rsidR="00CA7943" w:rsidRPr="004B1A3C" w:rsidRDefault="00CA7943" w:rsidP="00CA7943">
      <w:pPr>
        <w:widowControl/>
        <w:numPr>
          <w:ilvl w:val="0"/>
          <w:numId w:val="115"/>
        </w:numPr>
        <w:autoSpaceDE/>
        <w:jc w:val="both"/>
        <w:rPr>
          <w:i w:val="0"/>
          <w:iCs w:val="0"/>
          <w:sz w:val="24"/>
          <w:szCs w:val="24"/>
        </w:rPr>
      </w:pPr>
      <w:r w:rsidRPr="004B1A3C">
        <w:rPr>
          <w:i w:val="0"/>
          <w:iCs w:val="0"/>
          <w:sz w:val="24"/>
          <w:szCs w:val="24"/>
        </w:rPr>
        <w:t>Odpowiednie zabezpieczenie terenu budowy, wraz z bezpośrednim sąsiedztwem prowadzonych prac.</w:t>
      </w:r>
    </w:p>
    <w:p w:rsidR="00CA7943" w:rsidRPr="004B1A3C" w:rsidRDefault="00CA7943" w:rsidP="00CA7943">
      <w:pPr>
        <w:widowControl/>
        <w:numPr>
          <w:ilvl w:val="0"/>
          <w:numId w:val="115"/>
        </w:numPr>
        <w:autoSpaceDE/>
        <w:jc w:val="both"/>
        <w:rPr>
          <w:i w:val="0"/>
          <w:iCs w:val="0"/>
          <w:sz w:val="24"/>
          <w:szCs w:val="24"/>
        </w:rPr>
      </w:pPr>
      <w:r w:rsidRPr="004B1A3C">
        <w:rPr>
          <w:i w:val="0"/>
          <w:iCs w:val="0"/>
          <w:sz w:val="24"/>
          <w:szCs w:val="24"/>
        </w:rPr>
        <w:t>Zaopatrzenie budowy w energię elektryczną, wodę, odprowadzenie ścieków i</w:t>
      </w:r>
      <w:r>
        <w:rPr>
          <w:i w:val="0"/>
          <w:iCs w:val="0"/>
          <w:sz w:val="24"/>
          <w:szCs w:val="24"/>
        </w:rPr>
        <w:t> </w:t>
      </w:r>
      <w:r w:rsidRPr="004B1A3C">
        <w:rPr>
          <w:i w:val="0"/>
          <w:iCs w:val="0"/>
          <w:sz w:val="24"/>
          <w:szCs w:val="24"/>
        </w:rPr>
        <w:t>utylizacja odpadów.</w:t>
      </w:r>
    </w:p>
    <w:p w:rsidR="00CA7943" w:rsidRPr="004B1A3C" w:rsidRDefault="00CA7943" w:rsidP="00CA7943">
      <w:pPr>
        <w:widowControl/>
        <w:numPr>
          <w:ilvl w:val="0"/>
          <w:numId w:val="115"/>
        </w:numPr>
        <w:autoSpaceDE/>
        <w:jc w:val="both"/>
        <w:rPr>
          <w:i w:val="0"/>
          <w:iCs w:val="0"/>
          <w:sz w:val="24"/>
          <w:szCs w:val="24"/>
        </w:rPr>
      </w:pPr>
      <w:r w:rsidRPr="004B1A3C">
        <w:rPr>
          <w:i w:val="0"/>
          <w:iCs w:val="0"/>
          <w:sz w:val="24"/>
          <w:szCs w:val="24"/>
        </w:rPr>
        <w:t>Ponoszenie kosztów zużycia energii elektrycznej, wody, odprowadzenia ścieków i utylizacji odpadów.</w:t>
      </w:r>
    </w:p>
    <w:p w:rsidR="00CA7943" w:rsidRPr="004B1A3C" w:rsidRDefault="00CA7943" w:rsidP="00CA7943">
      <w:pPr>
        <w:widowControl/>
        <w:numPr>
          <w:ilvl w:val="0"/>
          <w:numId w:val="115"/>
        </w:numPr>
        <w:autoSpaceDE/>
        <w:jc w:val="both"/>
        <w:rPr>
          <w:i w:val="0"/>
          <w:iCs w:val="0"/>
          <w:sz w:val="24"/>
          <w:szCs w:val="24"/>
        </w:rPr>
      </w:pPr>
      <w:r w:rsidRPr="004B1A3C">
        <w:rPr>
          <w:i w:val="0"/>
          <w:iCs w:val="0"/>
          <w:sz w:val="24"/>
          <w:szCs w:val="24"/>
        </w:rPr>
        <w:t>Zapewnienie dozoru placu budowy.</w:t>
      </w:r>
    </w:p>
    <w:p w:rsidR="00CA7943" w:rsidRPr="004B1A3C" w:rsidRDefault="00CA7943" w:rsidP="00CA7943">
      <w:pPr>
        <w:widowControl/>
        <w:numPr>
          <w:ilvl w:val="0"/>
          <w:numId w:val="115"/>
        </w:numPr>
        <w:autoSpaceDE/>
        <w:jc w:val="both"/>
        <w:rPr>
          <w:i w:val="0"/>
          <w:iCs w:val="0"/>
          <w:sz w:val="24"/>
          <w:szCs w:val="24"/>
        </w:rPr>
      </w:pPr>
      <w:r w:rsidRPr="004B1A3C">
        <w:rPr>
          <w:i w:val="0"/>
          <w:iCs w:val="0"/>
          <w:sz w:val="24"/>
          <w:szCs w:val="24"/>
        </w:rPr>
        <w:t>Opracowanie powykonawczej dokumentacji technicznej.</w:t>
      </w:r>
    </w:p>
    <w:p w:rsidR="00CA7943" w:rsidRPr="00312342" w:rsidRDefault="00CA7943" w:rsidP="00CA7943">
      <w:pPr>
        <w:widowControl/>
        <w:numPr>
          <w:ilvl w:val="0"/>
          <w:numId w:val="115"/>
        </w:numPr>
        <w:autoSpaceDE/>
        <w:jc w:val="both"/>
        <w:rPr>
          <w:i w:val="0"/>
          <w:iCs w:val="0"/>
          <w:sz w:val="24"/>
          <w:szCs w:val="24"/>
        </w:rPr>
      </w:pPr>
      <w:r w:rsidRPr="004B1A3C">
        <w:rPr>
          <w:i w:val="0"/>
          <w:iCs w:val="0"/>
          <w:sz w:val="24"/>
          <w:szCs w:val="24"/>
        </w:rPr>
        <w:t>Przekazanie stosowanych atestów na wbudowane materiały</w:t>
      </w:r>
      <w:r w:rsidRPr="00312342">
        <w:rPr>
          <w:i w:val="0"/>
          <w:iCs w:val="0"/>
          <w:sz w:val="24"/>
          <w:szCs w:val="24"/>
          <w:lang w:eastAsia="ar-SA"/>
        </w:rPr>
        <w:t>.</w:t>
      </w:r>
    </w:p>
    <w:p w:rsidR="00CA7943" w:rsidRPr="004B54FE" w:rsidRDefault="00CA7943" w:rsidP="00CA7943">
      <w:pPr>
        <w:ind w:left="200"/>
        <w:jc w:val="both"/>
        <w:rPr>
          <w:i w:val="0"/>
          <w:iCs w:val="0"/>
          <w:color w:val="000000"/>
          <w:sz w:val="24"/>
          <w:szCs w:val="24"/>
        </w:rPr>
      </w:pPr>
    </w:p>
    <w:p w:rsidR="00C34BC7" w:rsidRPr="00C34BC7" w:rsidRDefault="00CA7943" w:rsidP="00C34BC7">
      <w:pPr>
        <w:numPr>
          <w:ilvl w:val="0"/>
          <w:numId w:val="92"/>
        </w:numPr>
        <w:jc w:val="both"/>
        <w:rPr>
          <w:bCs/>
          <w:i w:val="0"/>
          <w:color w:val="000000"/>
          <w:sz w:val="24"/>
          <w:szCs w:val="24"/>
        </w:rPr>
      </w:pPr>
      <w:r w:rsidRPr="004B54FE">
        <w:rPr>
          <w:bCs/>
          <w:i w:val="0"/>
          <w:iCs w:val="0"/>
          <w:color w:val="000000"/>
          <w:sz w:val="24"/>
          <w:szCs w:val="24"/>
        </w:rPr>
        <w:t xml:space="preserve">Przedmiary robót dołączone do SWZ są </w:t>
      </w:r>
      <w:r w:rsidR="00C34BC7">
        <w:rPr>
          <w:bCs/>
          <w:i w:val="0"/>
          <w:iCs w:val="0"/>
          <w:color w:val="000000"/>
          <w:sz w:val="24"/>
          <w:szCs w:val="24"/>
        </w:rPr>
        <w:t>podstawą do opracowania przez</w:t>
      </w:r>
      <w:r w:rsidR="00C34BC7" w:rsidRPr="00C34BC7">
        <w:rPr>
          <w:bCs/>
          <w:i w:val="0"/>
          <w:color w:val="000000"/>
          <w:sz w:val="24"/>
          <w:szCs w:val="24"/>
        </w:rPr>
        <w:t xml:space="preserve"> Wykonawc</w:t>
      </w:r>
      <w:r w:rsidR="00C34BC7">
        <w:rPr>
          <w:bCs/>
          <w:i w:val="0"/>
          <w:color w:val="000000"/>
          <w:sz w:val="24"/>
          <w:szCs w:val="24"/>
        </w:rPr>
        <w:t>ę</w:t>
      </w:r>
      <w:r w:rsidR="00C34BC7" w:rsidRPr="00C34BC7">
        <w:rPr>
          <w:bCs/>
          <w:i w:val="0"/>
          <w:color w:val="000000"/>
          <w:sz w:val="24"/>
          <w:szCs w:val="24"/>
        </w:rPr>
        <w:t xml:space="preserve"> kosztorys</w:t>
      </w:r>
      <w:r w:rsidR="00C34BC7">
        <w:rPr>
          <w:bCs/>
          <w:i w:val="0"/>
          <w:color w:val="000000"/>
          <w:sz w:val="24"/>
          <w:szCs w:val="24"/>
        </w:rPr>
        <w:t>u</w:t>
      </w:r>
      <w:r w:rsidR="00C34BC7" w:rsidRPr="00C34BC7">
        <w:rPr>
          <w:bCs/>
          <w:i w:val="0"/>
          <w:color w:val="000000"/>
          <w:sz w:val="24"/>
          <w:szCs w:val="24"/>
        </w:rPr>
        <w:t xml:space="preserve"> ofertow</w:t>
      </w:r>
      <w:r w:rsidR="00C34BC7">
        <w:rPr>
          <w:bCs/>
          <w:i w:val="0"/>
          <w:color w:val="000000"/>
          <w:sz w:val="24"/>
          <w:szCs w:val="24"/>
        </w:rPr>
        <w:t>ego</w:t>
      </w:r>
      <w:r w:rsidR="00C34BC7" w:rsidRPr="00C34BC7">
        <w:rPr>
          <w:bCs/>
          <w:i w:val="0"/>
          <w:color w:val="000000"/>
          <w:sz w:val="24"/>
          <w:szCs w:val="24"/>
        </w:rPr>
        <w:t xml:space="preserve"> wykonan</w:t>
      </w:r>
      <w:r w:rsidR="00C34BC7">
        <w:rPr>
          <w:bCs/>
          <w:i w:val="0"/>
          <w:color w:val="000000"/>
          <w:sz w:val="24"/>
          <w:szCs w:val="24"/>
        </w:rPr>
        <w:t>ego</w:t>
      </w:r>
      <w:r w:rsidR="00C34BC7" w:rsidRPr="00C34BC7">
        <w:rPr>
          <w:bCs/>
          <w:i w:val="0"/>
          <w:color w:val="000000"/>
          <w:sz w:val="24"/>
          <w:szCs w:val="24"/>
        </w:rPr>
        <w:t xml:space="preserve"> metodą kalkulacji uproszczonej z podaniem cen jednostkowych</w:t>
      </w:r>
      <w:r w:rsidR="00C34BC7">
        <w:rPr>
          <w:bCs/>
          <w:i w:val="0"/>
          <w:color w:val="000000"/>
          <w:sz w:val="24"/>
          <w:szCs w:val="24"/>
        </w:rPr>
        <w:t>, który Wykonawca składa najpóźniej przed podpisaniem umowy</w:t>
      </w:r>
      <w:r w:rsidR="00C34BC7" w:rsidRPr="00C34BC7">
        <w:rPr>
          <w:bCs/>
          <w:i w:val="0"/>
          <w:color w:val="000000"/>
          <w:sz w:val="24"/>
          <w:szCs w:val="24"/>
        </w:rPr>
        <w:t>.</w:t>
      </w:r>
    </w:p>
    <w:p w:rsidR="00CA7943" w:rsidRPr="004B1A3C" w:rsidRDefault="00CA7943" w:rsidP="00CA7943">
      <w:pPr>
        <w:numPr>
          <w:ilvl w:val="0"/>
          <w:numId w:val="92"/>
        </w:numPr>
        <w:jc w:val="both"/>
        <w:rPr>
          <w:i w:val="0"/>
          <w:iCs w:val="0"/>
          <w:color w:val="000000"/>
          <w:sz w:val="24"/>
          <w:szCs w:val="24"/>
        </w:rPr>
      </w:pPr>
      <w:r w:rsidRPr="004B54FE">
        <w:rPr>
          <w:bCs/>
          <w:i w:val="0"/>
          <w:iCs w:val="0"/>
          <w:color w:val="000000"/>
          <w:sz w:val="24"/>
          <w:szCs w:val="24"/>
        </w:rPr>
        <w:t>W związku z powyższym zalecane jest Wykonawcom bardzo szczegółowe zapoznanie się z dokumentacją projektową i sprawdzenie w terenie warunków wykonania zamówienia.</w:t>
      </w:r>
    </w:p>
    <w:p w:rsidR="00CA7943" w:rsidRPr="004B54FE" w:rsidRDefault="00CA7943" w:rsidP="00CA7943">
      <w:pPr>
        <w:numPr>
          <w:ilvl w:val="0"/>
          <w:numId w:val="92"/>
        </w:numPr>
        <w:jc w:val="both"/>
        <w:rPr>
          <w:i w:val="0"/>
          <w:iCs w:val="0"/>
          <w:color w:val="000000"/>
          <w:sz w:val="24"/>
          <w:szCs w:val="24"/>
        </w:rPr>
      </w:pPr>
      <w:r w:rsidRPr="004B54FE">
        <w:rPr>
          <w:i w:val="0"/>
          <w:iCs w:val="0"/>
          <w:color w:val="000000"/>
          <w:sz w:val="24"/>
          <w:szCs w:val="24"/>
        </w:rPr>
        <w:t>Cena ofertowa będzie traktowana jako ostateczna cena umowna brutto i nie będzie podlegać żadnym negocjacjom, jeżeli w postępowaniu nie zaistnieją przesłanki do prowadzenia negocjacji.</w:t>
      </w:r>
    </w:p>
    <w:p w:rsidR="00CA7943" w:rsidRPr="004B54FE" w:rsidRDefault="00CA7943" w:rsidP="00CA7943">
      <w:pPr>
        <w:numPr>
          <w:ilvl w:val="0"/>
          <w:numId w:val="92"/>
        </w:numPr>
        <w:jc w:val="both"/>
        <w:rPr>
          <w:i w:val="0"/>
          <w:iCs w:val="0"/>
          <w:color w:val="000000"/>
          <w:sz w:val="24"/>
          <w:szCs w:val="24"/>
        </w:rPr>
      </w:pPr>
      <w:r w:rsidRPr="004B54FE">
        <w:rPr>
          <w:i w:val="0"/>
          <w:iCs w:val="0"/>
          <w:color w:val="000000"/>
          <w:sz w:val="24"/>
          <w:szCs w:val="24"/>
        </w:rPr>
        <w:t>Rozliczenia między Zamawiającym, a Wykonawcą będą prowadzone wyłącznie w złotych polskich bez względu na uwarunkowania Wykonawcy.</w:t>
      </w:r>
    </w:p>
    <w:p w:rsidR="00CA7943" w:rsidRPr="004B54FE" w:rsidRDefault="00CA7943" w:rsidP="00CA7943">
      <w:pPr>
        <w:numPr>
          <w:ilvl w:val="0"/>
          <w:numId w:val="92"/>
        </w:numPr>
        <w:jc w:val="both"/>
        <w:rPr>
          <w:i w:val="0"/>
          <w:iCs w:val="0"/>
          <w:color w:val="000000"/>
          <w:sz w:val="24"/>
          <w:szCs w:val="24"/>
        </w:rPr>
      </w:pPr>
      <w:r w:rsidRPr="004B54FE">
        <w:rPr>
          <w:i w:val="0"/>
          <w:iCs w:val="0"/>
          <w:color w:val="000000"/>
          <w:sz w:val="24"/>
          <w:szCs w:val="24"/>
        </w:rPr>
        <w:t xml:space="preserve">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Pr="004B54FE">
        <w:rPr>
          <w:b/>
          <w:bCs/>
          <w:i w:val="0"/>
          <w:iCs w:val="0"/>
          <w:color w:val="000000"/>
          <w:sz w:val="24"/>
          <w:szCs w:val="24"/>
        </w:rPr>
        <w:t>Wykonawca składając ofertę informuje Zamawiającego, czy wybór oferty będzie prowadzić do powstania u Zamawiającego obowiązku podatkowego, wskazując nazwę (rodzaj) towaru, usługi, których dostawa lub świadczenie będzie prowadzić do jego powstania, oraz wskazuje ich wartość bez kwoty podatku</w:t>
      </w:r>
      <w:r w:rsidRPr="004B54FE">
        <w:rPr>
          <w:i w:val="0"/>
          <w:iCs w:val="0"/>
          <w:color w:val="000000"/>
          <w:sz w:val="24"/>
          <w:szCs w:val="24"/>
        </w:rPr>
        <w:t xml:space="preserve">, zgodnie z art. 225 ust. 1 Ustawy Pzp. </w:t>
      </w:r>
    </w:p>
    <w:p w:rsidR="00CA7943" w:rsidRPr="004B54FE" w:rsidRDefault="00CA7943" w:rsidP="00CA7943">
      <w:pPr>
        <w:numPr>
          <w:ilvl w:val="0"/>
          <w:numId w:val="92"/>
        </w:numPr>
        <w:jc w:val="both"/>
        <w:rPr>
          <w:b/>
          <w:bCs/>
          <w:i w:val="0"/>
          <w:iCs w:val="0"/>
          <w:color w:val="000000"/>
          <w:sz w:val="24"/>
          <w:szCs w:val="24"/>
        </w:rPr>
      </w:pPr>
      <w:r w:rsidRPr="004B54FE">
        <w:rPr>
          <w:b/>
          <w:bCs/>
          <w:i w:val="0"/>
          <w:iCs w:val="0"/>
          <w:color w:val="000000"/>
          <w:sz w:val="24"/>
          <w:szCs w:val="24"/>
        </w:rPr>
        <w:t xml:space="preserve">Zamawiający nie przewiduje udzielania zaliczek na poczet wykonania zamówienia publicznego. </w:t>
      </w:r>
    </w:p>
    <w:p w:rsidR="00CA7943" w:rsidRDefault="00CA7943" w:rsidP="00CA7943">
      <w:pPr>
        <w:ind w:left="200"/>
        <w:jc w:val="both"/>
        <w:rPr>
          <w:i w:val="0"/>
          <w:iCs w:val="0"/>
          <w:color w:val="000000"/>
          <w:sz w:val="24"/>
          <w:szCs w:val="24"/>
        </w:rPr>
      </w:pPr>
    </w:p>
    <w:p w:rsidR="00CA7943" w:rsidRPr="004B54FE" w:rsidRDefault="00CA7943" w:rsidP="00CA7943">
      <w:pPr>
        <w:ind w:left="200"/>
        <w:jc w:val="both"/>
        <w:rPr>
          <w:i w:val="0"/>
          <w:iCs w:val="0"/>
          <w:color w:val="000000"/>
          <w:sz w:val="24"/>
          <w:szCs w:val="24"/>
        </w:rPr>
      </w:pPr>
    </w:p>
    <w:p w:rsidR="00CA7943" w:rsidRPr="004B54FE" w:rsidRDefault="00CA7943" w:rsidP="00CA7943">
      <w:pPr>
        <w:pStyle w:val="Akapitzlist"/>
        <w:widowControl/>
        <w:numPr>
          <w:ilvl w:val="0"/>
          <w:numId w:val="11"/>
        </w:numPr>
        <w:autoSpaceDE/>
        <w:adjustRightInd/>
        <w:contextualSpacing w:val="0"/>
        <w:jc w:val="both"/>
        <w:rPr>
          <w:b/>
          <w:bCs/>
          <w:i w:val="0"/>
          <w:iCs w:val="0"/>
          <w:sz w:val="24"/>
          <w:szCs w:val="24"/>
        </w:rPr>
      </w:pPr>
      <w:r w:rsidRPr="004B54FE">
        <w:rPr>
          <w:rStyle w:val="FontStyle69"/>
          <w:rFonts w:ascii="Arial" w:hAnsi="Arial" w:cs="Arial"/>
          <w:i w:val="0"/>
          <w:iCs w:val="0"/>
          <w:sz w:val="24"/>
          <w:szCs w:val="24"/>
        </w:rPr>
        <w:t>OPIS KRYTERIÓW, KTÓRYMI ZAMAWIAJĄCY BĘDZIE SIĘ KIEROWAŁ PRZY WYBORZE OFERTY WRAZ Z PODANIEM ZNACZENIA TYCH KRYTERIÓW ORAZ SPOSOBU OCENY OFERT.</w:t>
      </w:r>
    </w:p>
    <w:p w:rsidR="00CA7943" w:rsidRPr="004B54FE" w:rsidRDefault="00CA7943" w:rsidP="00CA7943">
      <w:pPr>
        <w:pStyle w:val="Blockquote"/>
        <w:spacing w:before="0" w:after="0"/>
        <w:ind w:left="0" w:right="-2"/>
        <w:jc w:val="both"/>
        <w:rPr>
          <w:rFonts w:cs="Arial"/>
        </w:rPr>
      </w:pPr>
    </w:p>
    <w:p w:rsidR="00CA7943" w:rsidRPr="004B54FE" w:rsidRDefault="00CA7943" w:rsidP="00CA7943">
      <w:pPr>
        <w:numPr>
          <w:ilvl w:val="3"/>
          <w:numId w:val="22"/>
        </w:numPr>
        <w:tabs>
          <w:tab w:val="left" w:pos="9921"/>
        </w:tabs>
        <w:autoSpaceDE/>
        <w:autoSpaceDN/>
        <w:adjustRightInd/>
        <w:snapToGrid w:val="0"/>
        <w:ind w:right="-2"/>
        <w:jc w:val="both"/>
        <w:rPr>
          <w:i w:val="0"/>
          <w:iCs w:val="0"/>
          <w:sz w:val="24"/>
          <w:szCs w:val="24"/>
        </w:rPr>
      </w:pPr>
      <w:r w:rsidRPr="004B54FE">
        <w:rPr>
          <w:i w:val="0"/>
          <w:iCs w:val="0"/>
          <w:sz w:val="24"/>
          <w:szCs w:val="24"/>
        </w:rPr>
        <w:lastRenderedPageBreak/>
        <w:t>Zamawiający wybierze Wykonawcę do realizacji za</w:t>
      </w:r>
      <w:r>
        <w:rPr>
          <w:i w:val="0"/>
          <w:iCs w:val="0"/>
          <w:sz w:val="24"/>
          <w:szCs w:val="24"/>
        </w:rPr>
        <w:t>mówienia</w:t>
      </w:r>
      <w:r w:rsidRPr="004B54FE">
        <w:rPr>
          <w:i w:val="0"/>
          <w:iCs w:val="0"/>
          <w:sz w:val="24"/>
          <w:szCs w:val="24"/>
        </w:rPr>
        <w:t xml:space="preserve"> </w:t>
      </w:r>
      <w:r>
        <w:rPr>
          <w:i w:val="0"/>
          <w:iCs w:val="0"/>
          <w:sz w:val="24"/>
          <w:szCs w:val="24"/>
        </w:rPr>
        <w:t xml:space="preserve">w oparciu </w:t>
      </w:r>
      <w:r w:rsidRPr="004B54FE">
        <w:rPr>
          <w:i w:val="0"/>
          <w:iCs w:val="0"/>
          <w:sz w:val="24"/>
          <w:szCs w:val="24"/>
        </w:rPr>
        <w:t>o</w:t>
      </w:r>
      <w:r>
        <w:rPr>
          <w:i w:val="0"/>
          <w:iCs w:val="0"/>
          <w:sz w:val="24"/>
          <w:szCs w:val="24"/>
        </w:rPr>
        <w:t> poniższe</w:t>
      </w:r>
      <w:r w:rsidRPr="004B54FE">
        <w:rPr>
          <w:i w:val="0"/>
          <w:iCs w:val="0"/>
          <w:sz w:val="24"/>
          <w:szCs w:val="24"/>
        </w:rPr>
        <w:t xml:space="preserve"> kryteria wyboru najkorzystniejszej oferty</w:t>
      </w:r>
      <w:r>
        <w:rPr>
          <w:i w:val="0"/>
          <w:iCs w:val="0"/>
          <w:sz w:val="24"/>
          <w:szCs w:val="24"/>
        </w:rPr>
        <w:t xml:space="preserve">, </w:t>
      </w:r>
      <w:r w:rsidRPr="004B54FE">
        <w:rPr>
          <w:i w:val="0"/>
          <w:iCs w:val="0"/>
          <w:sz w:val="24"/>
          <w:szCs w:val="24"/>
        </w:rPr>
        <w:t>określ</w:t>
      </w:r>
      <w:r>
        <w:rPr>
          <w:i w:val="0"/>
          <w:iCs w:val="0"/>
          <w:sz w:val="24"/>
          <w:szCs w:val="24"/>
        </w:rPr>
        <w:t>a</w:t>
      </w:r>
      <w:r w:rsidRPr="004B54FE">
        <w:rPr>
          <w:i w:val="0"/>
          <w:iCs w:val="0"/>
          <w:sz w:val="24"/>
          <w:szCs w:val="24"/>
        </w:rPr>
        <w:t xml:space="preserve"> zasady ich stosowania i</w:t>
      </w:r>
      <w:r>
        <w:rPr>
          <w:i w:val="0"/>
          <w:iCs w:val="0"/>
          <w:sz w:val="24"/>
          <w:szCs w:val="24"/>
        </w:rPr>
        <w:t> sposób</w:t>
      </w:r>
      <w:r w:rsidRPr="004B54FE">
        <w:rPr>
          <w:i w:val="0"/>
          <w:iCs w:val="0"/>
          <w:sz w:val="24"/>
          <w:szCs w:val="24"/>
        </w:rPr>
        <w:t xml:space="preserve"> przyznawani</w:t>
      </w:r>
      <w:r>
        <w:rPr>
          <w:i w:val="0"/>
          <w:iCs w:val="0"/>
          <w:sz w:val="24"/>
          <w:szCs w:val="24"/>
        </w:rPr>
        <w:t>a</w:t>
      </w:r>
      <w:r w:rsidRPr="004B54FE">
        <w:rPr>
          <w:i w:val="0"/>
          <w:iCs w:val="0"/>
          <w:sz w:val="24"/>
          <w:szCs w:val="24"/>
        </w:rPr>
        <w:t xml:space="preserve"> punktów:</w:t>
      </w:r>
    </w:p>
    <w:p w:rsidR="00CA7943" w:rsidRPr="00C34BC7" w:rsidRDefault="00CA7943" w:rsidP="00CA7943">
      <w:pPr>
        <w:widowControl/>
        <w:tabs>
          <w:tab w:val="left" w:pos="9921"/>
        </w:tabs>
        <w:autoSpaceDE/>
        <w:autoSpaceDN/>
        <w:adjustRightInd/>
        <w:snapToGrid w:val="0"/>
        <w:ind w:left="360" w:right="-2"/>
        <w:jc w:val="both"/>
        <w:rPr>
          <w:i w:val="0"/>
          <w:color w:val="000000"/>
          <w:sz w:val="22"/>
          <w:szCs w:val="22"/>
        </w:rPr>
      </w:pPr>
    </w:p>
    <w:p w:rsidR="00C34BC7" w:rsidRPr="00C34BC7" w:rsidRDefault="00C34BC7" w:rsidP="00CA7943">
      <w:pPr>
        <w:widowControl/>
        <w:tabs>
          <w:tab w:val="left" w:pos="9921"/>
        </w:tabs>
        <w:autoSpaceDE/>
        <w:autoSpaceDN/>
        <w:adjustRightInd/>
        <w:snapToGrid w:val="0"/>
        <w:ind w:left="360" w:right="-2"/>
        <w:jc w:val="both"/>
        <w:rPr>
          <w:i w:val="0"/>
          <w:color w:val="000000"/>
          <w:sz w:val="22"/>
          <w:szCs w:val="22"/>
        </w:rPr>
      </w:pPr>
    </w:p>
    <w:tbl>
      <w:tblPr>
        <w:tblW w:w="94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3"/>
        <w:gridCol w:w="5678"/>
        <w:gridCol w:w="2818"/>
      </w:tblGrid>
      <w:tr w:rsidR="00CA7943" w:rsidRPr="00FC3366" w:rsidTr="00A8086F">
        <w:trPr>
          <w:trHeight w:val="180"/>
        </w:trPr>
        <w:tc>
          <w:tcPr>
            <w:tcW w:w="953" w:type="dxa"/>
            <w:vAlign w:val="center"/>
          </w:tcPr>
          <w:p w:rsidR="00CA7943" w:rsidRPr="00FC3366" w:rsidRDefault="00CA7943" w:rsidP="00A8086F">
            <w:pPr>
              <w:widowControl/>
              <w:tabs>
                <w:tab w:val="left" w:pos="511"/>
              </w:tabs>
              <w:autoSpaceDE/>
              <w:autoSpaceDN/>
              <w:adjustRightInd/>
              <w:jc w:val="center"/>
              <w:rPr>
                <w:b/>
                <w:bCs/>
                <w:i w:val="0"/>
                <w:iCs w:val="0"/>
                <w:sz w:val="22"/>
                <w:szCs w:val="22"/>
              </w:rPr>
            </w:pPr>
            <w:r w:rsidRPr="00FC3366">
              <w:rPr>
                <w:b/>
                <w:bCs/>
                <w:i w:val="0"/>
                <w:iCs w:val="0"/>
                <w:sz w:val="22"/>
                <w:szCs w:val="22"/>
              </w:rPr>
              <w:t>Lp.</w:t>
            </w:r>
          </w:p>
        </w:tc>
        <w:tc>
          <w:tcPr>
            <w:tcW w:w="5678" w:type="dxa"/>
            <w:vAlign w:val="center"/>
          </w:tcPr>
          <w:p w:rsidR="00CA7943" w:rsidRPr="00FC3366" w:rsidRDefault="00CA7943" w:rsidP="00A8086F">
            <w:pPr>
              <w:widowControl/>
              <w:tabs>
                <w:tab w:val="left" w:pos="511"/>
              </w:tabs>
              <w:autoSpaceDE/>
              <w:autoSpaceDN/>
              <w:adjustRightInd/>
              <w:jc w:val="center"/>
              <w:rPr>
                <w:b/>
                <w:bCs/>
                <w:i w:val="0"/>
                <w:iCs w:val="0"/>
                <w:sz w:val="22"/>
                <w:szCs w:val="22"/>
              </w:rPr>
            </w:pPr>
            <w:r w:rsidRPr="00FC3366">
              <w:rPr>
                <w:b/>
                <w:bCs/>
                <w:i w:val="0"/>
                <w:iCs w:val="0"/>
                <w:sz w:val="22"/>
                <w:szCs w:val="22"/>
              </w:rPr>
              <w:t>Nazwa kryterium</w:t>
            </w:r>
          </w:p>
        </w:tc>
        <w:tc>
          <w:tcPr>
            <w:tcW w:w="2818" w:type="dxa"/>
            <w:vAlign w:val="center"/>
          </w:tcPr>
          <w:p w:rsidR="00CA7943" w:rsidRPr="00FC3366" w:rsidRDefault="00CA7943" w:rsidP="00A8086F">
            <w:pPr>
              <w:widowControl/>
              <w:tabs>
                <w:tab w:val="left" w:pos="511"/>
              </w:tabs>
              <w:autoSpaceDE/>
              <w:autoSpaceDN/>
              <w:adjustRightInd/>
              <w:jc w:val="center"/>
              <w:rPr>
                <w:b/>
                <w:bCs/>
                <w:i w:val="0"/>
                <w:iCs w:val="0"/>
                <w:sz w:val="22"/>
                <w:szCs w:val="22"/>
              </w:rPr>
            </w:pPr>
            <w:r w:rsidRPr="00FC3366">
              <w:rPr>
                <w:b/>
                <w:bCs/>
                <w:i w:val="0"/>
                <w:iCs w:val="0"/>
                <w:sz w:val="22"/>
                <w:szCs w:val="22"/>
              </w:rPr>
              <w:t>Waga</w:t>
            </w:r>
          </w:p>
        </w:tc>
      </w:tr>
      <w:tr w:rsidR="00CA7943" w:rsidRPr="00FC3366" w:rsidTr="00A8086F">
        <w:trPr>
          <w:trHeight w:val="180"/>
        </w:trPr>
        <w:tc>
          <w:tcPr>
            <w:tcW w:w="953" w:type="dxa"/>
            <w:vAlign w:val="center"/>
          </w:tcPr>
          <w:p w:rsidR="00CA7943" w:rsidRPr="00FC3366" w:rsidRDefault="00CA7943" w:rsidP="00A8086F">
            <w:pPr>
              <w:widowControl/>
              <w:tabs>
                <w:tab w:val="left" w:pos="511"/>
              </w:tabs>
              <w:autoSpaceDE/>
              <w:autoSpaceDN/>
              <w:adjustRightInd/>
              <w:jc w:val="center"/>
              <w:rPr>
                <w:i w:val="0"/>
                <w:iCs w:val="0"/>
                <w:sz w:val="22"/>
                <w:szCs w:val="22"/>
              </w:rPr>
            </w:pPr>
            <w:r w:rsidRPr="00FC3366">
              <w:rPr>
                <w:i w:val="0"/>
                <w:iCs w:val="0"/>
                <w:sz w:val="22"/>
                <w:szCs w:val="22"/>
              </w:rPr>
              <w:t xml:space="preserve">1. </w:t>
            </w:r>
          </w:p>
        </w:tc>
        <w:tc>
          <w:tcPr>
            <w:tcW w:w="5678" w:type="dxa"/>
            <w:vAlign w:val="center"/>
          </w:tcPr>
          <w:p w:rsidR="00CA7943" w:rsidRPr="00FC3366" w:rsidRDefault="00CA7943" w:rsidP="00A8086F">
            <w:pPr>
              <w:widowControl/>
              <w:tabs>
                <w:tab w:val="left" w:pos="511"/>
              </w:tabs>
              <w:autoSpaceDE/>
              <w:autoSpaceDN/>
              <w:adjustRightInd/>
              <w:jc w:val="center"/>
              <w:rPr>
                <w:i w:val="0"/>
                <w:iCs w:val="0"/>
                <w:sz w:val="22"/>
                <w:szCs w:val="22"/>
              </w:rPr>
            </w:pPr>
            <w:r w:rsidRPr="00FC3366">
              <w:rPr>
                <w:i w:val="0"/>
                <w:iCs w:val="0"/>
                <w:sz w:val="22"/>
                <w:szCs w:val="22"/>
              </w:rPr>
              <w:t>Cena (C)</w:t>
            </w:r>
          </w:p>
        </w:tc>
        <w:tc>
          <w:tcPr>
            <w:tcW w:w="2818" w:type="dxa"/>
            <w:vAlign w:val="center"/>
          </w:tcPr>
          <w:p w:rsidR="00CA7943" w:rsidRPr="00FC3366" w:rsidRDefault="00CA7943" w:rsidP="00A8086F">
            <w:pPr>
              <w:widowControl/>
              <w:tabs>
                <w:tab w:val="left" w:pos="511"/>
              </w:tabs>
              <w:autoSpaceDE/>
              <w:autoSpaceDN/>
              <w:adjustRightInd/>
              <w:jc w:val="center"/>
              <w:rPr>
                <w:i w:val="0"/>
                <w:iCs w:val="0"/>
                <w:sz w:val="22"/>
                <w:szCs w:val="22"/>
              </w:rPr>
            </w:pPr>
            <w:r w:rsidRPr="00FC3366">
              <w:rPr>
                <w:i w:val="0"/>
                <w:iCs w:val="0"/>
                <w:sz w:val="22"/>
                <w:szCs w:val="22"/>
              </w:rPr>
              <w:t>60%</w:t>
            </w:r>
          </w:p>
        </w:tc>
      </w:tr>
      <w:tr w:rsidR="00CA7943" w:rsidRPr="00FC3366" w:rsidTr="00A8086F">
        <w:trPr>
          <w:trHeight w:val="545"/>
        </w:trPr>
        <w:tc>
          <w:tcPr>
            <w:tcW w:w="953" w:type="dxa"/>
            <w:vAlign w:val="center"/>
          </w:tcPr>
          <w:p w:rsidR="00CA7943" w:rsidRPr="00FC3366" w:rsidRDefault="00E61B45" w:rsidP="00A8086F">
            <w:pPr>
              <w:widowControl/>
              <w:autoSpaceDE/>
              <w:autoSpaceDN/>
              <w:adjustRightInd/>
              <w:jc w:val="center"/>
              <w:rPr>
                <w:i w:val="0"/>
                <w:iCs w:val="0"/>
                <w:sz w:val="22"/>
                <w:szCs w:val="22"/>
              </w:rPr>
            </w:pPr>
            <w:r>
              <w:rPr>
                <w:i w:val="0"/>
                <w:iCs w:val="0"/>
                <w:sz w:val="22"/>
                <w:szCs w:val="22"/>
              </w:rPr>
              <w:t>2</w:t>
            </w:r>
            <w:r w:rsidR="00CA7943" w:rsidRPr="00FC3366">
              <w:rPr>
                <w:i w:val="0"/>
                <w:iCs w:val="0"/>
                <w:sz w:val="22"/>
                <w:szCs w:val="22"/>
              </w:rPr>
              <w:t>.</w:t>
            </w:r>
          </w:p>
        </w:tc>
        <w:tc>
          <w:tcPr>
            <w:tcW w:w="5678" w:type="dxa"/>
            <w:vAlign w:val="center"/>
          </w:tcPr>
          <w:p w:rsidR="00CA7943" w:rsidRPr="00FC3366" w:rsidRDefault="00CA7943" w:rsidP="00A8086F">
            <w:pPr>
              <w:widowControl/>
              <w:tabs>
                <w:tab w:val="left" w:pos="511"/>
              </w:tabs>
              <w:autoSpaceDE/>
              <w:autoSpaceDN/>
              <w:adjustRightInd/>
              <w:jc w:val="center"/>
              <w:rPr>
                <w:i w:val="0"/>
                <w:iCs w:val="0"/>
                <w:sz w:val="22"/>
                <w:szCs w:val="22"/>
              </w:rPr>
            </w:pPr>
            <w:r w:rsidRPr="00FC3366">
              <w:rPr>
                <w:i w:val="0"/>
                <w:iCs w:val="0"/>
                <w:sz w:val="22"/>
                <w:szCs w:val="22"/>
              </w:rPr>
              <w:t>Doświadczenie osoby wyznaczonej do kierowania robotami budowlan</w:t>
            </w:r>
            <w:r>
              <w:rPr>
                <w:i w:val="0"/>
                <w:iCs w:val="0"/>
                <w:sz w:val="22"/>
                <w:szCs w:val="22"/>
              </w:rPr>
              <w:t>ymi</w:t>
            </w:r>
            <w:r w:rsidRPr="00FC3366">
              <w:rPr>
                <w:i w:val="0"/>
                <w:iCs w:val="0"/>
                <w:sz w:val="22"/>
                <w:szCs w:val="22"/>
              </w:rPr>
              <w:t xml:space="preserve"> (K)</w:t>
            </w:r>
          </w:p>
        </w:tc>
        <w:tc>
          <w:tcPr>
            <w:tcW w:w="2818" w:type="dxa"/>
            <w:vAlign w:val="center"/>
          </w:tcPr>
          <w:p w:rsidR="00CA7943" w:rsidRPr="00FC3366" w:rsidRDefault="00E61B45" w:rsidP="00A8086F">
            <w:pPr>
              <w:widowControl/>
              <w:tabs>
                <w:tab w:val="left" w:pos="511"/>
              </w:tabs>
              <w:autoSpaceDE/>
              <w:autoSpaceDN/>
              <w:adjustRightInd/>
              <w:jc w:val="center"/>
              <w:rPr>
                <w:i w:val="0"/>
                <w:iCs w:val="0"/>
                <w:sz w:val="22"/>
                <w:szCs w:val="22"/>
              </w:rPr>
            </w:pPr>
            <w:r>
              <w:rPr>
                <w:i w:val="0"/>
                <w:iCs w:val="0"/>
                <w:sz w:val="22"/>
                <w:szCs w:val="22"/>
              </w:rPr>
              <w:t>4</w:t>
            </w:r>
            <w:r w:rsidR="00CA7943" w:rsidRPr="00FC3366">
              <w:rPr>
                <w:i w:val="0"/>
                <w:iCs w:val="0"/>
                <w:sz w:val="22"/>
                <w:szCs w:val="22"/>
              </w:rPr>
              <w:t>0%</w:t>
            </w:r>
          </w:p>
        </w:tc>
      </w:tr>
    </w:tbl>
    <w:p w:rsidR="00CA7943" w:rsidRPr="002F0B6B" w:rsidRDefault="00CA7943" w:rsidP="00CA7943">
      <w:pPr>
        <w:widowControl/>
        <w:autoSpaceDE/>
        <w:autoSpaceDN/>
        <w:adjustRightInd/>
        <w:rPr>
          <w:sz w:val="22"/>
          <w:szCs w:val="22"/>
        </w:rPr>
      </w:pPr>
    </w:p>
    <w:p w:rsidR="00CA7943" w:rsidRPr="002F0B6B" w:rsidRDefault="00CA7943" w:rsidP="00CA7943">
      <w:pPr>
        <w:widowControl/>
        <w:autoSpaceDE/>
        <w:autoSpaceDN/>
        <w:adjustRightInd/>
        <w:ind w:left="360"/>
        <w:rPr>
          <w:sz w:val="22"/>
          <w:szCs w:val="22"/>
        </w:rPr>
      </w:pPr>
      <w:r w:rsidRPr="002F0B6B">
        <w:rPr>
          <w:i w:val="0"/>
          <w:iCs w:val="0"/>
          <w:sz w:val="22"/>
          <w:szCs w:val="22"/>
        </w:rPr>
        <w:t>czyli:</w:t>
      </w:r>
    </w:p>
    <w:p w:rsidR="00CA7943" w:rsidRPr="00776C02" w:rsidRDefault="00776C02" w:rsidP="00CA7943">
      <w:pPr>
        <w:widowControl/>
        <w:autoSpaceDE/>
        <w:autoSpaceDN/>
        <w:adjustRightInd/>
        <w:jc w:val="center"/>
        <w:rPr>
          <w:i w:val="0"/>
          <w:sz w:val="22"/>
          <w:szCs w:val="22"/>
          <w:lang w:val="en-US"/>
        </w:rPr>
      </w:pPr>
      <m:oMathPara>
        <m:oMath>
          <m:r>
            <w:rPr>
              <w:rFonts w:ascii="Cambria Math" w:hAnsi="Cambria Math"/>
              <w:sz w:val="22"/>
              <w:szCs w:val="22"/>
            </w:rPr>
            <m:t xml:space="preserve">Wartość punktowa </m:t>
          </m:r>
          <m:d>
            <m:dPr>
              <m:ctrlPr>
                <w:rPr>
                  <w:rFonts w:ascii="Cambria Math" w:hAnsi="Cambria Math"/>
                  <w:i w:val="0"/>
                  <w:sz w:val="22"/>
                  <w:szCs w:val="22"/>
                </w:rPr>
              </m:ctrlPr>
            </m:dPr>
            <m:e>
              <m:r>
                <w:rPr>
                  <w:rFonts w:ascii="Cambria Math" w:hAnsi="Cambria Math"/>
                  <w:sz w:val="22"/>
                  <w:szCs w:val="22"/>
                </w:rPr>
                <m:t>Wp</m:t>
              </m:r>
            </m:e>
          </m:d>
          <m:r>
            <w:rPr>
              <w:rFonts w:ascii="Cambria Math" w:hAnsi="Cambria Math"/>
              <w:sz w:val="22"/>
              <w:szCs w:val="22"/>
            </w:rPr>
            <m:t>=C+</m:t>
          </m:r>
          <m:r>
            <w:rPr>
              <w:rFonts w:ascii="Cambria Math" w:hAnsi="Cambria Math"/>
              <w:sz w:val="22"/>
              <w:szCs w:val="22"/>
              <w:lang w:val="en-US"/>
            </w:rPr>
            <m:t>K</m:t>
          </m:r>
        </m:oMath>
      </m:oMathPara>
    </w:p>
    <w:p w:rsidR="00776C02" w:rsidRPr="00776C02" w:rsidRDefault="00776C02" w:rsidP="00CA7943">
      <w:pPr>
        <w:widowControl/>
        <w:autoSpaceDE/>
        <w:autoSpaceDN/>
        <w:adjustRightInd/>
        <w:jc w:val="center"/>
        <w:rPr>
          <w:b/>
          <w:bCs/>
          <w:i w:val="0"/>
          <w:sz w:val="22"/>
          <w:szCs w:val="22"/>
        </w:rPr>
      </w:pPr>
    </w:p>
    <w:p w:rsidR="00CA7943" w:rsidRPr="002F0B6B" w:rsidRDefault="00CA7943" w:rsidP="00CA7943">
      <w:pPr>
        <w:widowControl/>
        <w:autoSpaceDE/>
        <w:autoSpaceDN/>
        <w:adjustRightInd/>
        <w:ind w:left="360"/>
        <w:jc w:val="both"/>
        <w:rPr>
          <w:b/>
          <w:bCs/>
          <w:sz w:val="24"/>
          <w:szCs w:val="24"/>
        </w:rPr>
      </w:pPr>
      <w:r w:rsidRPr="002F0B6B">
        <w:rPr>
          <w:b/>
          <w:bCs/>
          <w:i w:val="0"/>
          <w:iCs w:val="0"/>
          <w:sz w:val="24"/>
          <w:szCs w:val="24"/>
        </w:rPr>
        <w:t>Zamawiający wybierze jako najkorzystniejszą ofertę, która otrzyma najwyższą wartość punktową (</w:t>
      </w:r>
      <w:proofErr w:type="spellStart"/>
      <w:r w:rsidRPr="002F0B6B">
        <w:rPr>
          <w:b/>
          <w:bCs/>
          <w:i w:val="0"/>
          <w:iCs w:val="0"/>
          <w:sz w:val="24"/>
          <w:szCs w:val="24"/>
        </w:rPr>
        <w:t>Wp</w:t>
      </w:r>
      <w:proofErr w:type="spellEnd"/>
      <w:r w:rsidRPr="002F0B6B">
        <w:rPr>
          <w:b/>
          <w:bCs/>
          <w:i w:val="0"/>
          <w:iCs w:val="0"/>
          <w:sz w:val="24"/>
          <w:szCs w:val="24"/>
        </w:rPr>
        <w:t>).</w:t>
      </w:r>
    </w:p>
    <w:p w:rsidR="00CA7943" w:rsidRPr="00A258BE" w:rsidRDefault="00CA7943" w:rsidP="00CA7943">
      <w:pPr>
        <w:widowControl/>
        <w:autoSpaceDE/>
        <w:autoSpaceDN/>
        <w:adjustRightInd/>
        <w:rPr>
          <w:b/>
          <w:bCs/>
          <w:i w:val="0"/>
          <w:sz w:val="24"/>
          <w:szCs w:val="24"/>
        </w:rPr>
      </w:pPr>
    </w:p>
    <w:p w:rsidR="00CA7943" w:rsidRPr="002F0B6B" w:rsidRDefault="00CA7943" w:rsidP="00CA7943">
      <w:pPr>
        <w:widowControl/>
        <w:numPr>
          <w:ilvl w:val="3"/>
          <w:numId w:val="22"/>
        </w:numPr>
        <w:autoSpaceDE/>
        <w:autoSpaceDN/>
        <w:adjustRightInd/>
        <w:jc w:val="both"/>
        <w:rPr>
          <w:color w:val="000000"/>
          <w:sz w:val="24"/>
          <w:szCs w:val="24"/>
        </w:rPr>
      </w:pPr>
      <w:r w:rsidRPr="002F0B6B">
        <w:rPr>
          <w:b/>
          <w:bCs/>
          <w:i w:val="0"/>
          <w:iCs w:val="0"/>
          <w:color w:val="000000"/>
          <w:sz w:val="24"/>
          <w:szCs w:val="24"/>
          <w:u w:val="single"/>
        </w:rPr>
        <w:t xml:space="preserve">Kryterium cena (C) </w:t>
      </w:r>
      <w:r w:rsidRPr="002F0B6B">
        <w:rPr>
          <w:i w:val="0"/>
          <w:iCs w:val="0"/>
          <w:color w:val="000000"/>
          <w:sz w:val="24"/>
          <w:szCs w:val="24"/>
          <w:u w:val="single"/>
        </w:rPr>
        <w:t xml:space="preserve">– </w:t>
      </w:r>
      <w:r w:rsidRPr="002F0B6B">
        <w:rPr>
          <w:i w:val="0"/>
          <w:iCs w:val="0"/>
          <w:color w:val="000000"/>
          <w:sz w:val="24"/>
          <w:szCs w:val="24"/>
        </w:rPr>
        <w:t>maksymalnie 100 punktów, waga kryterium 60% zostanie obliczona na podstawie wzoru:</w:t>
      </w:r>
    </w:p>
    <w:p w:rsidR="00CA7943" w:rsidRPr="002F0B6B" w:rsidRDefault="00CA7943" w:rsidP="00CA7943">
      <w:pPr>
        <w:widowControl/>
        <w:autoSpaceDE/>
        <w:autoSpaceDN/>
        <w:adjustRightInd/>
        <w:ind w:left="360"/>
        <w:jc w:val="both"/>
        <w:rPr>
          <w:color w:val="000000"/>
          <w:sz w:val="22"/>
          <w:szCs w:val="22"/>
        </w:rPr>
      </w:pPr>
    </w:p>
    <w:p w:rsidR="00CA7943" w:rsidRPr="002F0B6B" w:rsidRDefault="00CA7943" w:rsidP="00CA7943">
      <w:pPr>
        <w:widowControl/>
        <w:autoSpaceDE/>
        <w:autoSpaceDN/>
        <w:adjustRightInd/>
        <w:jc w:val="center"/>
        <w:rPr>
          <w:bCs/>
          <w:color w:val="000000"/>
        </w:rPr>
      </w:pPr>
      <m:oMathPara>
        <m:oMathParaPr>
          <m:jc m:val="center"/>
        </m:oMathParaPr>
        <m:oMath>
          <m:r>
            <w:rPr>
              <w:rFonts w:ascii="Cambria Math" w:hAnsi="Cambria Math"/>
              <w:color w:val="000000"/>
            </w:rPr>
            <m:t>C=</m:t>
          </m:r>
          <m:f>
            <m:fPr>
              <m:ctrlPr>
                <w:rPr>
                  <w:rFonts w:ascii="Cambria Math" w:hAnsi="Cambria Math"/>
                  <w:color w:val="000000"/>
                </w:rPr>
              </m:ctrlPr>
            </m:fPr>
            <m:num>
              <m:r>
                <w:rPr>
                  <w:rFonts w:ascii="Cambria Math" w:hAnsi="Cambria Math"/>
                  <w:color w:val="000000"/>
                </w:rPr>
                <m:t>najniższa cena brutto spośród ofert nie podlegających odrzuceniu</m:t>
              </m:r>
            </m:num>
            <m:den>
              <m:r>
                <w:rPr>
                  <w:rFonts w:ascii="Cambria Math" w:hAnsi="Cambria Math"/>
                  <w:color w:val="000000"/>
                </w:rPr>
                <m:t>cena brutto badanej oferty nie podlegającej odrzucen</m:t>
              </m:r>
              <m:r>
                <w:rPr>
                  <w:rFonts w:ascii="Cambria Math" w:hAnsi="Cambria Math"/>
                  <w:color w:val="000000"/>
                </w:rPr>
                <m:t>iu</m:t>
              </m:r>
            </m:den>
          </m:f>
          <m:r>
            <w:rPr>
              <w:rFonts w:ascii="Cambria Math" w:hAnsi="Cambria Math"/>
              <w:color w:val="000000"/>
            </w:rPr>
            <m:t>×100×60%</m:t>
          </m:r>
        </m:oMath>
      </m:oMathPara>
    </w:p>
    <w:p w:rsidR="00CA7943" w:rsidRPr="002F0B6B" w:rsidRDefault="00CA7943" w:rsidP="00CA7943">
      <w:pPr>
        <w:widowControl/>
        <w:tabs>
          <w:tab w:val="left" w:pos="9921"/>
        </w:tabs>
        <w:autoSpaceDE/>
        <w:autoSpaceDN/>
        <w:adjustRightInd/>
        <w:snapToGrid w:val="0"/>
        <w:ind w:left="360"/>
        <w:jc w:val="both"/>
        <w:rPr>
          <w:i w:val="0"/>
          <w:iCs w:val="0"/>
          <w:color w:val="000000"/>
          <w:sz w:val="24"/>
          <w:szCs w:val="24"/>
        </w:rPr>
      </w:pPr>
    </w:p>
    <w:p w:rsidR="00CA7943" w:rsidRPr="009F5F0E" w:rsidRDefault="00CA7943" w:rsidP="00CA7943">
      <w:pPr>
        <w:pStyle w:val="Akapitzlist"/>
        <w:widowControl/>
        <w:numPr>
          <w:ilvl w:val="3"/>
          <w:numId w:val="22"/>
        </w:numPr>
        <w:autoSpaceDE/>
        <w:autoSpaceDN/>
        <w:adjustRightInd/>
        <w:spacing w:after="160" w:line="256" w:lineRule="auto"/>
        <w:jc w:val="both"/>
        <w:rPr>
          <w:b/>
          <w:bCs/>
          <w:i w:val="0"/>
          <w:iCs w:val="0"/>
          <w:sz w:val="24"/>
          <w:szCs w:val="24"/>
          <w:u w:val="single"/>
          <w:lang w:eastAsia="en-US"/>
        </w:rPr>
      </w:pPr>
      <w:r w:rsidRPr="009F5F0E">
        <w:rPr>
          <w:b/>
          <w:bCs/>
          <w:i w:val="0"/>
          <w:iCs w:val="0"/>
          <w:sz w:val="24"/>
          <w:szCs w:val="24"/>
          <w:u w:val="single"/>
          <w:lang w:eastAsia="en-US"/>
        </w:rPr>
        <w:t>Kwalifikacje - Doświadczenie osoby wyznaczonej do kierowania robotami (K)</w:t>
      </w:r>
      <w:r w:rsidRPr="009F5F0E">
        <w:rPr>
          <w:rFonts w:eastAsia="Times New Roman"/>
          <w:b/>
          <w:i w:val="0"/>
          <w:iCs w:val="0"/>
          <w:color w:val="000000"/>
          <w:sz w:val="24"/>
          <w:szCs w:val="24"/>
          <w:u w:val="single"/>
        </w:rPr>
        <w:t xml:space="preserve"> - </w:t>
      </w:r>
      <w:r w:rsidR="00E61B45">
        <w:rPr>
          <w:rFonts w:eastAsia="Times New Roman"/>
          <w:b/>
          <w:i w:val="0"/>
          <w:iCs w:val="0"/>
          <w:color w:val="000000"/>
          <w:sz w:val="24"/>
          <w:szCs w:val="24"/>
          <w:u w:val="single"/>
        </w:rPr>
        <w:t>4</w:t>
      </w:r>
      <w:r w:rsidRPr="009F5F0E">
        <w:rPr>
          <w:b/>
          <w:bCs/>
          <w:i w:val="0"/>
          <w:iCs w:val="0"/>
          <w:sz w:val="24"/>
          <w:szCs w:val="24"/>
          <w:u w:val="single"/>
          <w:lang w:eastAsia="en-US"/>
        </w:rPr>
        <w:t xml:space="preserve">0 punktów = </w:t>
      </w:r>
      <w:r w:rsidR="00E61B45">
        <w:rPr>
          <w:b/>
          <w:bCs/>
          <w:i w:val="0"/>
          <w:iCs w:val="0"/>
          <w:sz w:val="24"/>
          <w:szCs w:val="24"/>
          <w:u w:val="single"/>
          <w:lang w:eastAsia="en-US"/>
        </w:rPr>
        <w:t>4</w:t>
      </w:r>
      <w:r w:rsidRPr="009F5F0E">
        <w:rPr>
          <w:b/>
          <w:bCs/>
          <w:i w:val="0"/>
          <w:iCs w:val="0"/>
          <w:sz w:val="24"/>
          <w:szCs w:val="24"/>
          <w:u w:val="single"/>
          <w:lang w:eastAsia="en-US"/>
        </w:rPr>
        <w:t>0%</w:t>
      </w:r>
    </w:p>
    <w:p w:rsidR="00E61B45" w:rsidRPr="00E61B45" w:rsidRDefault="00E61B45" w:rsidP="00E61B45">
      <w:pPr>
        <w:widowControl/>
        <w:autoSpaceDE/>
        <w:autoSpaceDN/>
        <w:adjustRightInd/>
        <w:spacing w:after="160" w:line="256" w:lineRule="auto"/>
        <w:ind w:left="786"/>
        <w:contextualSpacing/>
        <w:rPr>
          <w:b/>
          <w:bCs/>
          <w:i w:val="0"/>
          <w:iCs w:val="0"/>
          <w:sz w:val="24"/>
          <w:szCs w:val="24"/>
          <w:u w:val="single"/>
          <w:lang w:eastAsia="en-US"/>
        </w:rPr>
      </w:pPr>
    </w:p>
    <w:p w:rsidR="00E61B45" w:rsidRPr="00E61B45" w:rsidRDefault="00E61B45" w:rsidP="00E61B45">
      <w:pPr>
        <w:widowControl/>
        <w:numPr>
          <w:ilvl w:val="0"/>
          <w:numId w:val="133"/>
        </w:numPr>
        <w:autoSpaceDE/>
        <w:autoSpaceDN/>
        <w:adjustRightInd/>
        <w:spacing w:after="160" w:line="256" w:lineRule="auto"/>
        <w:contextualSpacing/>
        <w:jc w:val="both"/>
        <w:rPr>
          <w:bCs/>
          <w:i w:val="0"/>
          <w:iCs w:val="0"/>
          <w:sz w:val="24"/>
          <w:szCs w:val="24"/>
          <w:lang w:eastAsia="en-US"/>
        </w:rPr>
      </w:pPr>
      <w:r w:rsidRPr="00E61B45">
        <w:rPr>
          <w:bCs/>
          <w:i w:val="0"/>
          <w:iCs w:val="0"/>
          <w:sz w:val="24"/>
          <w:szCs w:val="24"/>
          <w:lang w:eastAsia="en-US"/>
        </w:rPr>
        <w:t>W ramach kryterium „Doświadczenie kierownika” zamawiający będzie oceniał doświadczenie kluczowego personelu wykonawcy tj. osoby wskazanej do pełnienia funkcji kierownika budowy, posiadającej</w:t>
      </w:r>
      <w:r w:rsidRPr="00E61B45">
        <w:rPr>
          <w:rFonts w:eastAsia="Times New Roman"/>
          <w:i w:val="0"/>
          <w:color w:val="000000"/>
          <w:sz w:val="24"/>
          <w:szCs w:val="24"/>
        </w:rPr>
        <w:t xml:space="preserve"> uprawnienia budowlane w specjalności konstrukcyjno-budowlanej, która kierowała budową lub robotami</w:t>
      </w:r>
      <w:r w:rsidRPr="00E61B45">
        <w:rPr>
          <w:rFonts w:eastAsia="Times New Roman"/>
          <w:i w:val="0"/>
          <w:iCs w:val="0"/>
          <w:sz w:val="24"/>
          <w:szCs w:val="24"/>
        </w:rPr>
        <w:t xml:space="preserve"> w zakresie </w:t>
      </w:r>
      <w:proofErr w:type="spellStart"/>
      <w:r w:rsidR="00776C02">
        <w:rPr>
          <w:rFonts w:eastAsia="Times New Roman"/>
          <w:i w:val="0"/>
          <w:iCs w:val="0"/>
          <w:sz w:val="24"/>
          <w:szCs w:val="24"/>
        </w:rPr>
        <w:t>remontu,</w:t>
      </w:r>
      <w:r w:rsidRPr="00E61B45">
        <w:rPr>
          <w:rFonts w:eastAsia="Times New Roman"/>
          <w:i w:val="0"/>
          <w:iCs w:val="0"/>
          <w:sz w:val="24"/>
          <w:szCs w:val="24"/>
        </w:rPr>
        <w:t>budowy</w:t>
      </w:r>
      <w:proofErr w:type="spellEnd"/>
      <w:r w:rsidRPr="00E61B45">
        <w:rPr>
          <w:rFonts w:eastAsia="Times New Roman"/>
          <w:i w:val="0"/>
          <w:iCs w:val="0"/>
          <w:sz w:val="24"/>
          <w:szCs w:val="24"/>
        </w:rPr>
        <w:t xml:space="preserve"> lub przebudowy</w:t>
      </w:r>
      <w:r w:rsidRPr="00E61B45">
        <w:rPr>
          <w:rFonts w:ascii="Times New Roman" w:eastAsia="Times New Roman" w:hAnsi="Times New Roman" w:cs="Times New Roman"/>
          <w:i w:val="0"/>
          <w:iCs w:val="0"/>
          <w:sz w:val="24"/>
          <w:szCs w:val="24"/>
        </w:rPr>
        <w:t xml:space="preserve"> </w:t>
      </w:r>
      <w:r w:rsidRPr="00E61B45">
        <w:rPr>
          <w:rFonts w:eastAsia="Times New Roman"/>
          <w:i w:val="0"/>
          <w:iCs w:val="0"/>
          <w:sz w:val="24"/>
          <w:szCs w:val="24"/>
        </w:rPr>
        <w:t xml:space="preserve">obiektów sportowych, w ramach których realizowano nawierzchnie ze sztucznej trawy i/lub poliuretanu, o wartości robót w zakresie nawierzchni minimum 300 tys. PLN brutto. </w:t>
      </w:r>
      <w:r w:rsidRPr="00E61B45">
        <w:rPr>
          <w:bCs/>
          <w:i w:val="0"/>
          <w:iCs w:val="0"/>
          <w:sz w:val="24"/>
          <w:szCs w:val="24"/>
          <w:lang w:eastAsia="en-US"/>
        </w:rPr>
        <w:t>W kryterium tym uzyskać można maksymalnie 40 punktów = 40%. Jeżeli Wykonawca wskaże osobę do kierowania budową z wymaganymi uprawnieniami nie posiadającą doświadczenia w opisanym zakresie w kryterium tym otrzyma „0” („zero”) punktów.</w:t>
      </w:r>
    </w:p>
    <w:p w:rsidR="00E61B45" w:rsidRPr="00E61B45" w:rsidRDefault="00E61B45" w:rsidP="00E61B45">
      <w:pPr>
        <w:widowControl/>
        <w:numPr>
          <w:ilvl w:val="0"/>
          <w:numId w:val="133"/>
        </w:numPr>
        <w:autoSpaceDE/>
        <w:autoSpaceDN/>
        <w:adjustRightInd/>
        <w:spacing w:after="160" w:line="256" w:lineRule="auto"/>
        <w:contextualSpacing/>
        <w:jc w:val="both"/>
        <w:rPr>
          <w:i w:val="0"/>
          <w:iCs w:val="0"/>
          <w:sz w:val="24"/>
          <w:szCs w:val="24"/>
          <w:lang w:eastAsia="en-US"/>
        </w:rPr>
      </w:pPr>
      <w:r w:rsidRPr="00E61B45">
        <w:rPr>
          <w:i w:val="0"/>
          <w:iCs w:val="0"/>
          <w:sz w:val="24"/>
          <w:szCs w:val="24"/>
          <w:lang w:eastAsia="en-US"/>
        </w:rPr>
        <w:t>Za udokumentowane pełnienie funkcji kierownika budowy/przebudowy boisk sportowych o nawierzchni ze sztucznej trawy i/lub poliuretanowej lub kierownika robót w zakresie jak wyżej przy</w:t>
      </w:r>
      <w:r w:rsidR="00037987">
        <w:rPr>
          <w:i w:val="0"/>
          <w:iCs w:val="0"/>
          <w:sz w:val="24"/>
          <w:szCs w:val="24"/>
          <w:lang w:eastAsia="en-US"/>
        </w:rPr>
        <w:t xml:space="preserve"> remoncie,</w:t>
      </w:r>
      <w:r w:rsidRPr="00E61B45">
        <w:rPr>
          <w:i w:val="0"/>
          <w:iCs w:val="0"/>
          <w:sz w:val="24"/>
          <w:szCs w:val="24"/>
          <w:lang w:eastAsia="en-US"/>
        </w:rPr>
        <w:t xml:space="preserve"> budowie/przebudowie sportowych boisk o nawierzchni ze sztucznej trawy i/lub poliuretanowej przez osobę wskazaną na stanowisko kierownika budowy Zamawiający przyzna punkty wg zasad określonych w tabeli poniżej:</w:t>
      </w:r>
    </w:p>
    <w:p w:rsidR="00E61B45" w:rsidRPr="00E61B45" w:rsidRDefault="00E61B45" w:rsidP="00E61B45">
      <w:pPr>
        <w:spacing w:after="160" w:line="256" w:lineRule="auto"/>
        <w:contextualSpacing/>
        <w:jc w:val="both"/>
        <w:rPr>
          <w:i w:val="0"/>
          <w:iCs w:val="0"/>
          <w:sz w:val="24"/>
          <w:szCs w:val="24"/>
          <w:lang w:eastAsia="en-US"/>
        </w:rPr>
      </w:pPr>
    </w:p>
    <w:tbl>
      <w:tblPr>
        <w:tblW w:w="91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4"/>
        <w:gridCol w:w="1742"/>
      </w:tblGrid>
      <w:tr w:rsidR="00037987" w:rsidRPr="00037987" w:rsidTr="000F307E">
        <w:trPr>
          <w:trHeight w:val="800"/>
          <w:jc w:val="center"/>
        </w:trPr>
        <w:tc>
          <w:tcPr>
            <w:tcW w:w="7434" w:type="dxa"/>
            <w:vAlign w:val="center"/>
          </w:tcPr>
          <w:p w:rsidR="00037987" w:rsidRPr="00037987" w:rsidRDefault="00037987" w:rsidP="00037987">
            <w:pPr>
              <w:widowControl/>
              <w:autoSpaceDE/>
              <w:autoSpaceDN/>
              <w:adjustRightInd/>
              <w:spacing w:after="160" w:line="259" w:lineRule="auto"/>
              <w:jc w:val="center"/>
              <w:rPr>
                <w:b/>
                <w:i w:val="0"/>
                <w:iCs w:val="0"/>
                <w:sz w:val="22"/>
                <w:szCs w:val="22"/>
                <w:lang w:eastAsia="en-US"/>
              </w:rPr>
            </w:pPr>
            <w:bookmarkStart w:id="4" w:name="_Hlk506760490"/>
            <w:r w:rsidRPr="00037987">
              <w:rPr>
                <w:b/>
                <w:i w:val="0"/>
                <w:iCs w:val="0"/>
                <w:sz w:val="22"/>
                <w:szCs w:val="22"/>
                <w:lang w:eastAsia="en-US"/>
              </w:rPr>
              <w:t>Ilość wykonanych/zakończonych realizacji w zakresie remontu, budowy /przebudowy obiektów sportowych, w ramach których realizowano nawierzchnie ze sztucznej trawy i/lub poliuretanu przez osobę wskazaną do pełnienia funkcji kierownika budowy</w:t>
            </w:r>
          </w:p>
        </w:tc>
        <w:tc>
          <w:tcPr>
            <w:tcW w:w="1742" w:type="dxa"/>
            <w:vAlign w:val="center"/>
          </w:tcPr>
          <w:p w:rsidR="00037987" w:rsidRPr="00037987" w:rsidRDefault="00037987" w:rsidP="00037987">
            <w:pPr>
              <w:widowControl/>
              <w:autoSpaceDE/>
              <w:autoSpaceDN/>
              <w:adjustRightInd/>
              <w:spacing w:after="160" w:line="259" w:lineRule="auto"/>
              <w:jc w:val="center"/>
              <w:rPr>
                <w:b/>
                <w:i w:val="0"/>
                <w:iCs w:val="0"/>
                <w:sz w:val="22"/>
                <w:szCs w:val="22"/>
                <w:lang w:eastAsia="en-US"/>
              </w:rPr>
            </w:pPr>
            <w:r w:rsidRPr="00037987">
              <w:rPr>
                <w:b/>
                <w:i w:val="0"/>
                <w:iCs w:val="0"/>
                <w:sz w:val="22"/>
                <w:szCs w:val="22"/>
                <w:lang w:eastAsia="en-US"/>
              </w:rPr>
              <w:t>Liczba otrzymanych punktów</w:t>
            </w:r>
          </w:p>
        </w:tc>
      </w:tr>
      <w:tr w:rsidR="00037987" w:rsidRPr="00037987" w:rsidTr="000F307E">
        <w:trPr>
          <w:trHeight w:val="958"/>
          <w:jc w:val="center"/>
        </w:trPr>
        <w:tc>
          <w:tcPr>
            <w:tcW w:w="7434" w:type="dxa"/>
            <w:vAlign w:val="center"/>
          </w:tcPr>
          <w:p w:rsidR="00037987" w:rsidRPr="00037987" w:rsidRDefault="00037987" w:rsidP="00037987">
            <w:pPr>
              <w:widowControl/>
              <w:autoSpaceDE/>
              <w:autoSpaceDN/>
              <w:adjustRightInd/>
              <w:spacing w:after="160" w:line="259" w:lineRule="auto"/>
              <w:jc w:val="both"/>
              <w:rPr>
                <w:i w:val="0"/>
                <w:iCs w:val="0"/>
                <w:sz w:val="22"/>
                <w:szCs w:val="22"/>
                <w:lang w:eastAsia="en-US"/>
              </w:rPr>
            </w:pPr>
            <w:r w:rsidRPr="00037987">
              <w:rPr>
                <w:b/>
                <w:bCs/>
                <w:i w:val="0"/>
                <w:iCs w:val="0"/>
                <w:sz w:val="22"/>
                <w:szCs w:val="22"/>
                <w:lang w:eastAsia="en-US"/>
              </w:rPr>
              <w:t>1 realizacja</w:t>
            </w:r>
            <w:r w:rsidRPr="00037987">
              <w:rPr>
                <w:i w:val="0"/>
                <w:iCs w:val="0"/>
                <w:sz w:val="22"/>
                <w:szCs w:val="22"/>
                <w:lang w:eastAsia="en-US"/>
              </w:rPr>
              <w:t xml:space="preserve"> dotycząca remontu, budowy/przebudowy</w:t>
            </w:r>
            <w:r w:rsidRPr="00037987">
              <w:rPr>
                <w:rFonts w:eastAsia="Times New Roman"/>
                <w:i w:val="0"/>
                <w:iCs w:val="0"/>
                <w:sz w:val="22"/>
                <w:szCs w:val="22"/>
                <w:lang w:eastAsia="ar-SA"/>
              </w:rPr>
              <w:t xml:space="preserve"> obiektów sportowych, w ramach których realizowano nawierzchnie ze sztucznej trawy i/lub poliuretanu</w:t>
            </w:r>
            <w:r w:rsidRPr="00037987">
              <w:rPr>
                <w:i w:val="0"/>
                <w:iCs w:val="0"/>
                <w:sz w:val="22"/>
                <w:szCs w:val="22"/>
                <w:lang w:eastAsia="en-US"/>
              </w:rPr>
              <w:t xml:space="preserve">, o wartości robót w zakresie nawierzchni minimum </w:t>
            </w:r>
            <w:r w:rsidRPr="00037987">
              <w:rPr>
                <w:i w:val="0"/>
                <w:iCs w:val="0"/>
                <w:sz w:val="22"/>
                <w:szCs w:val="22"/>
                <w:lang w:eastAsia="en-US"/>
              </w:rPr>
              <w:lastRenderedPageBreak/>
              <w:t>300 tys. PLN brutto.</w:t>
            </w:r>
          </w:p>
        </w:tc>
        <w:tc>
          <w:tcPr>
            <w:tcW w:w="1742" w:type="dxa"/>
            <w:vAlign w:val="center"/>
          </w:tcPr>
          <w:p w:rsidR="00037987" w:rsidRPr="00037987" w:rsidRDefault="00037987" w:rsidP="00037987">
            <w:pPr>
              <w:widowControl/>
              <w:autoSpaceDE/>
              <w:autoSpaceDN/>
              <w:adjustRightInd/>
              <w:spacing w:after="160" w:line="259" w:lineRule="auto"/>
              <w:rPr>
                <w:b/>
                <w:i w:val="0"/>
                <w:iCs w:val="0"/>
                <w:sz w:val="22"/>
                <w:szCs w:val="22"/>
                <w:lang w:eastAsia="en-US"/>
              </w:rPr>
            </w:pPr>
            <w:r w:rsidRPr="00037987">
              <w:rPr>
                <w:b/>
                <w:i w:val="0"/>
                <w:iCs w:val="0"/>
                <w:sz w:val="22"/>
                <w:szCs w:val="22"/>
                <w:lang w:eastAsia="en-US"/>
              </w:rPr>
              <w:lastRenderedPageBreak/>
              <w:t>10 punktów</w:t>
            </w:r>
          </w:p>
        </w:tc>
      </w:tr>
      <w:tr w:rsidR="00037987" w:rsidRPr="00037987" w:rsidTr="000F307E">
        <w:trPr>
          <w:trHeight w:val="959"/>
          <w:jc w:val="center"/>
        </w:trPr>
        <w:tc>
          <w:tcPr>
            <w:tcW w:w="7434" w:type="dxa"/>
            <w:vAlign w:val="center"/>
          </w:tcPr>
          <w:p w:rsidR="00037987" w:rsidRPr="00037987" w:rsidRDefault="00037987" w:rsidP="00037987">
            <w:pPr>
              <w:widowControl/>
              <w:autoSpaceDE/>
              <w:autoSpaceDN/>
              <w:adjustRightInd/>
              <w:spacing w:after="160" w:line="259" w:lineRule="auto"/>
              <w:rPr>
                <w:i w:val="0"/>
                <w:iCs w:val="0"/>
                <w:sz w:val="22"/>
                <w:szCs w:val="22"/>
                <w:lang w:eastAsia="en-US"/>
              </w:rPr>
            </w:pPr>
            <w:r w:rsidRPr="00037987">
              <w:rPr>
                <w:b/>
                <w:bCs/>
                <w:i w:val="0"/>
                <w:iCs w:val="0"/>
                <w:sz w:val="22"/>
                <w:szCs w:val="22"/>
                <w:lang w:eastAsia="en-US"/>
              </w:rPr>
              <w:lastRenderedPageBreak/>
              <w:t>2 realizacje</w:t>
            </w:r>
            <w:r w:rsidRPr="00037987">
              <w:rPr>
                <w:i w:val="0"/>
                <w:iCs w:val="0"/>
                <w:sz w:val="22"/>
                <w:szCs w:val="22"/>
                <w:lang w:eastAsia="en-US"/>
              </w:rPr>
              <w:t xml:space="preserve"> dotyczące remontu, budowy/przebudowy obiektów sportowych, w ramach których realizowano nawierzchnie ze sztucznej trawy i/lub poliuretanu, o wartości robót w zakresie nawierzchni minimum 300 tys. PLN brutto każda.</w:t>
            </w:r>
          </w:p>
        </w:tc>
        <w:tc>
          <w:tcPr>
            <w:tcW w:w="1742" w:type="dxa"/>
            <w:vAlign w:val="center"/>
          </w:tcPr>
          <w:p w:rsidR="00037987" w:rsidRPr="00037987" w:rsidRDefault="00037987" w:rsidP="00037987">
            <w:pPr>
              <w:widowControl/>
              <w:autoSpaceDE/>
              <w:autoSpaceDN/>
              <w:adjustRightInd/>
              <w:spacing w:after="160" w:line="259" w:lineRule="auto"/>
              <w:rPr>
                <w:b/>
                <w:i w:val="0"/>
                <w:iCs w:val="0"/>
                <w:sz w:val="22"/>
                <w:szCs w:val="22"/>
                <w:lang w:eastAsia="en-US"/>
              </w:rPr>
            </w:pPr>
            <w:r w:rsidRPr="00037987">
              <w:rPr>
                <w:b/>
                <w:i w:val="0"/>
                <w:iCs w:val="0"/>
                <w:sz w:val="22"/>
                <w:szCs w:val="22"/>
                <w:lang w:eastAsia="en-US"/>
              </w:rPr>
              <w:t>20 punktów</w:t>
            </w:r>
          </w:p>
        </w:tc>
      </w:tr>
      <w:tr w:rsidR="00037987" w:rsidRPr="00037987" w:rsidTr="000F307E">
        <w:trPr>
          <w:trHeight w:val="959"/>
          <w:jc w:val="center"/>
        </w:trPr>
        <w:tc>
          <w:tcPr>
            <w:tcW w:w="7434" w:type="dxa"/>
            <w:vAlign w:val="center"/>
          </w:tcPr>
          <w:p w:rsidR="00037987" w:rsidRPr="00037987" w:rsidRDefault="00037987" w:rsidP="00037987">
            <w:pPr>
              <w:widowControl/>
              <w:autoSpaceDE/>
              <w:autoSpaceDN/>
              <w:adjustRightInd/>
              <w:spacing w:after="160" w:line="259" w:lineRule="auto"/>
              <w:rPr>
                <w:b/>
                <w:bCs/>
                <w:i w:val="0"/>
                <w:iCs w:val="0"/>
                <w:sz w:val="22"/>
                <w:szCs w:val="22"/>
                <w:lang w:eastAsia="en-US"/>
              </w:rPr>
            </w:pPr>
            <w:r w:rsidRPr="00037987">
              <w:rPr>
                <w:b/>
                <w:bCs/>
                <w:i w:val="0"/>
                <w:iCs w:val="0"/>
                <w:sz w:val="22"/>
                <w:szCs w:val="22"/>
                <w:lang w:eastAsia="en-US"/>
              </w:rPr>
              <w:t>3 realizacje</w:t>
            </w:r>
            <w:r w:rsidRPr="00037987">
              <w:rPr>
                <w:i w:val="0"/>
                <w:iCs w:val="0"/>
                <w:sz w:val="22"/>
                <w:szCs w:val="22"/>
                <w:lang w:eastAsia="en-US"/>
              </w:rPr>
              <w:t xml:space="preserve"> dotyczące remontu, budowy/przebudowy obiektów sportowych, w ramach których realizowano nawierzchnie ze sztucznej trawy i/lub poliuretanu, o wartości robót w zakresie nawierzchni minimum 300 tys. PLN brutto każda.</w:t>
            </w:r>
          </w:p>
        </w:tc>
        <w:tc>
          <w:tcPr>
            <w:tcW w:w="1742" w:type="dxa"/>
            <w:vAlign w:val="center"/>
          </w:tcPr>
          <w:p w:rsidR="00037987" w:rsidRPr="00037987" w:rsidRDefault="00037987" w:rsidP="00037987">
            <w:pPr>
              <w:widowControl/>
              <w:autoSpaceDE/>
              <w:autoSpaceDN/>
              <w:adjustRightInd/>
              <w:spacing w:after="160" w:line="259" w:lineRule="auto"/>
              <w:rPr>
                <w:b/>
                <w:i w:val="0"/>
                <w:iCs w:val="0"/>
                <w:sz w:val="22"/>
                <w:szCs w:val="22"/>
                <w:lang w:eastAsia="en-US"/>
              </w:rPr>
            </w:pPr>
            <w:r w:rsidRPr="00037987">
              <w:rPr>
                <w:b/>
                <w:i w:val="0"/>
                <w:iCs w:val="0"/>
                <w:sz w:val="22"/>
                <w:szCs w:val="22"/>
                <w:lang w:eastAsia="en-US"/>
              </w:rPr>
              <w:t>30 punktów</w:t>
            </w:r>
          </w:p>
        </w:tc>
      </w:tr>
      <w:tr w:rsidR="00037987" w:rsidRPr="00037987" w:rsidTr="000F307E">
        <w:trPr>
          <w:trHeight w:val="958"/>
          <w:jc w:val="center"/>
        </w:trPr>
        <w:tc>
          <w:tcPr>
            <w:tcW w:w="7434" w:type="dxa"/>
            <w:vAlign w:val="center"/>
          </w:tcPr>
          <w:p w:rsidR="00037987" w:rsidRPr="00037987" w:rsidRDefault="00037987" w:rsidP="00037987">
            <w:pPr>
              <w:widowControl/>
              <w:autoSpaceDE/>
              <w:autoSpaceDN/>
              <w:adjustRightInd/>
              <w:spacing w:after="160" w:line="259" w:lineRule="auto"/>
              <w:rPr>
                <w:i w:val="0"/>
                <w:iCs w:val="0"/>
                <w:sz w:val="22"/>
                <w:szCs w:val="22"/>
                <w:lang w:eastAsia="en-US"/>
              </w:rPr>
            </w:pPr>
            <w:r w:rsidRPr="00037987">
              <w:rPr>
                <w:b/>
                <w:bCs/>
                <w:i w:val="0"/>
                <w:iCs w:val="0"/>
                <w:sz w:val="22"/>
                <w:szCs w:val="22"/>
                <w:lang w:eastAsia="en-US"/>
              </w:rPr>
              <w:t>4 realizacje i powyżej</w:t>
            </w:r>
            <w:r w:rsidRPr="00037987">
              <w:rPr>
                <w:i w:val="0"/>
                <w:iCs w:val="0"/>
                <w:sz w:val="22"/>
                <w:szCs w:val="22"/>
                <w:lang w:eastAsia="en-US"/>
              </w:rPr>
              <w:t xml:space="preserve"> dotyczące remontu, budowy/przebudowy obiektów sportowych, w ramach których realizowano nawierzchnie ze sztucznej trawy i/lub poliuretanu, o wartości robót w zakresie nawierzchni minimum 300 tys. PLN brutto każda.</w:t>
            </w:r>
          </w:p>
        </w:tc>
        <w:tc>
          <w:tcPr>
            <w:tcW w:w="1742" w:type="dxa"/>
            <w:vAlign w:val="center"/>
          </w:tcPr>
          <w:p w:rsidR="00037987" w:rsidRPr="00037987" w:rsidRDefault="00037987" w:rsidP="00037987">
            <w:pPr>
              <w:widowControl/>
              <w:autoSpaceDE/>
              <w:autoSpaceDN/>
              <w:adjustRightInd/>
              <w:spacing w:after="160" w:line="259" w:lineRule="auto"/>
              <w:rPr>
                <w:b/>
                <w:i w:val="0"/>
                <w:iCs w:val="0"/>
                <w:sz w:val="22"/>
                <w:szCs w:val="22"/>
                <w:lang w:eastAsia="en-US"/>
              </w:rPr>
            </w:pPr>
            <w:r w:rsidRPr="00037987">
              <w:rPr>
                <w:b/>
                <w:i w:val="0"/>
                <w:iCs w:val="0"/>
                <w:sz w:val="22"/>
                <w:szCs w:val="22"/>
                <w:lang w:eastAsia="en-US"/>
              </w:rPr>
              <w:t>40 punktów</w:t>
            </w:r>
          </w:p>
        </w:tc>
      </w:tr>
      <w:bookmarkEnd w:id="4"/>
    </w:tbl>
    <w:p w:rsidR="00E61B45" w:rsidRPr="00E61B45" w:rsidRDefault="00E61B45" w:rsidP="00E61B45">
      <w:pPr>
        <w:widowControl/>
        <w:tabs>
          <w:tab w:val="left" w:pos="9921"/>
        </w:tabs>
        <w:autoSpaceDE/>
        <w:autoSpaceDN/>
        <w:adjustRightInd/>
        <w:snapToGrid w:val="0"/>
        <w:ind w:left="360"/>
        <w:jc w:val="both"/>
        <w:rPr>
          <w:rFonts w:eastAsia="Times New Roman"/>
          <w:b/>
          <w:i w:val="0"/>
          <w:iCs w:val="0"/>
          <w:sz w:val="24"/>
          <w:szCs w:val="24"/>
        </w:rPr>
      </w:pPr>
    </w:p>
    <w:p w:rsidR="00E61B45" w:rsidRPr="00E61B45" w:rsidRDefault="00E61B45" w:rsidP="00E61B45">
      <w:pPr>
        <w:widowControl/>
        <w:tabs>
          <w:tab w:val="left" w:pos="9921"/>
        </w:tabs>
        <w:autoSpaceDE/>
        <w:autoSpaceDN/>
        <w:adjustRightInd/>
        <w:snapToGrid w:val="0"/>
        <w:ind w:left="360"/>
        <w:jc w:val="both"/>
        <w:rPr>
          <w:rFonts w:eastAsia="Times New Roman"/>
          <w:b/>
          <w:i w:val="0"/>
          <w:iCs w:val="0"/>
          <w:sz w:val="24"/>
          <w:szCs w:val="24"/>
        </w:rPr>
      </w:pPr>
      <w:r w:rsidRPr="00E61B45">
        <w:rPr>
          <w:rFonts w:eastAsia="Times New Roman"/>
          <w:b/>
          <w:i w:val="0"/>
          <w:iCs w:val="0"/>
          <w:sz w:val="24"/>
          <w:szCs w:val="24"/>
        </w:rPr>
        <w:t xml:space="preserve">Zamawiający przyzna punkty za doświadczenie kierownika budowy jeżeli Wykonawca wykaże żądane doświadczenie o minimalnej wartości sumarycznie </w:t>
      </w:r>
      <w:r w:rsidR="00037987">
        <w:rPr>
          <w:rFonts w:eastAsia="Times New Roman"/>
          <w:b/>
          <w:i w:val="0"/>
          <w:iCs w:val="0"/>
          <w:sz w:val="24"/>
          <w:szCs w:val="24"/>
        </w:rPr>
        <w:t xml:space="preserve">(300 tys. zł), </w:t>
      </w:r>
      <w:r w:rsidRPr="00E61B45">
        <w:rPr>
          <w:rFonts w:eastAsia="Times New Roman"/>
          <w:b/>
          <w:i w:val="0"/>
          <w:iCs w:val="0"/>
          <w:sz w:val="24"/>
          <w:szCs w:val="24"/>
        </w:rPr>
        <w:t>dla obu rodzajów nawierzchni lub o minimalnej wartości</w:t>
      </w:r>
      <w:r w:rsidR="00037987">
        <w:rPr>
          <w:rFonts w:eastAsia="Times New Roman"/>
          <w:b/>
          <w:i w:val="0"/>
          <w:iCs w:val="0"/>
          <w:sz w:val="24"/>
          <w:szCs w:val="24"/>
        </w:rPr>
        <w:t xml:space="preserve"> (300 tys. zł), </w:t>
      </w:r>
      <w:r w:rsidRPr="00E61B45">
        <w:rPr>
          <w:rFonts w:eastAsia="Times New Roman"/>
          <w:b/>
          <w:i w:val="0"/>
          <w:iCs w:val="0"/>
          <w:sz w:val="24"/>
          <w:szCs w:val="24"/>
        </w:rPr>
        <w:t>dla jednego z rodzajów wskazanych nawierzchni.</w:t>
      </w:r>
    </w:p>
    <w:p w:rsidR="00E61B45" w:rsidRDefault="00E61B45" w:rsidP="00CA7943">
      <w:pPr>
        <w:widowControl/>
        <w:autoSpaceDE/>
        <w:autoSpaceDN/>
        <w:adjustRightInd/>
        <w:spacing w:after="160" w:line="256" w:lineRule="auto"/>
        <w:ind w:left="786"/>
        <w:contextualSpacing/>
        <w:rPr>
          <w:b/>
          <w:bCs/>
          <w:i w:val="0"/>
          <w:iCs w:val="0"/>
          <w:sz w:val="24"/>
          <w:szCs w:val="24"/>
          <w:u w:val="single"/>
          <w:lang w:eastAsia="en-US"/>
        </w:rPr>
      </w:pPr>
    </w:p>
    <w:p w:rsidR="00CA7943" w:rsidRDefault="00CA7943" w:rsidP="00CA7943">
      <w:pPr>
        <w:widowControl/>
        <w:numPr>
          <w:ilvl w:val="3"/>
          <w:numId w:val="22"/>
        </w:numPr>
        <w:tabs>
          <w:tab w:val="left" w:pos="9921"/>
        </w:tabs>
        <w:autoSpaceDE/>
        <w:autoSpaceDN/>
        <w:adjustRightInd/>
        <w:snapToGrid w:val="0"/>
        <w:jc w:val="both"/>
        <w:rPr>
          <w:rFonts w:eastAsia="Times New Roman"/>
          <w:i w:val="0"/>
          <w:iCs w:val="0"/>
          <w:color w:val="000000"/>
          <w:sz w:val="24"/>
          <w:szCs w:val="24"/>
        </w:rPr>
      </w:pPr>
      <w:r w:rsidRPr="004B54FE">
        <w:rPr>
          <w:i w:val="0"/>
          <w:iCs w:val="0"/>
          <w:color w:val="000000"/>
          <w:sz w:val="24"/>
          <w:szCs w:val="24"/>
        </w:rPr>
        <w:t>Jeżeli Zamawiający nie będzie prowadził negocjacji, dokona wyboru najkorzystniejszej oferty spośród ofert niepodlegającej odrzuceniu</w:t>
      </w:r>
    </w:p>
    <w:p w:rsidR="00CA7943" w:rsidRPr="004B1A3C" w:rsidRDefault="00CA7943" w:rsidP="00CA7943">
      <w:pPr>
        <w:widowControl/>
        <w:numPr>
          <w:ilvl w:val="3"/>
          <w:numId w:val="22"/>
        </w:numPr>
        <w:tabs>
          <w:tab w:val="left" w:pos="9921"/>
        </w:tabs>
        <w:autoSpaceDE/>
        <w:autoSpaceDN/>
        <w:adjustRightInd/>
        <w:snapToGrid w:val="0"/>
        <w:jc w:val="both"/>
        <w:rPr>
          <w:rFonts w:eastAsia="Times New Roman"/>
          <w:i w:val="0"/>
          <w:iCs w:val="0"/>
          <w:color w:val="000000"/>
          <w:sz w:val="24"/>
          <w:szCs w:val="24"/>
        </w:rPr>
      </w:pPr>
      <w:r w:rsidRPr="004B1A3C">
        <w:rPr>
          <w:rFonts w:eastAsia="Times New Roman"/>
          <w:i w:val="0"/>
          <w:iCs w:val="0"/>
          <w:color w:val="000000"/>
          <w:sz w:val="24"/>
          <w:szCs w:val="24"/>
        </w:rPr>
        <w:t>Zamawiający zastosuje zaokrąglania wyników do dwóch miejsc po przecinku.</w:t>
      </w:r>
    </w:p>
    <w:p w:rsidR="00CA7943" w:rsidRPr="004B1A3C" w:rsidRDefault="00CA7943" w:rsidP="00CA7943">
      <w:pPr>
        <w:widowControl/>
        <w:numPr>
          <w:ilvl w:val="3"/>
          <w:numId w:val="22"/>
        </w:numPr>
        <w:autoSpaceDE/>
        <w:autoSpaceDN/>
        <w:adjustRightInd/>
        <w:contextualSpacing/>
        <w:jc w:val="both"/>
        <w:rPr>
          <w:i w:val="0"/>
          <w:iCs w:val="0"/>
          <w:sz w:val="24"/>
          <w:szCs w:val="24"/>
          <w:lang w:eastAsia="en-US"/>
        </w:rPr>
      </w:pPr>
      <w:r w:rsidRPr="004B1A3C">
        <w:rPr>
          <w:i w:val="0"/>
          <w:iCs w:val="0"/>
          <w:sz w:val="24"/>
          <w:szCs w:val="24"/>
          <w:lang w:eastAsia="en-US"/>
        </w:rPr>
        <w:t>Jeżeli nie będzie można dokonać wyboru oferty najkorzystniejszej ze względu na to, że dwie lub więcej ofert przedstawia taki sam bilans ceny i innych kryteriów oceny ofert, Zamawiający wybierze ją na zasadach określonych w art. 248 ustawy Pzp.</w:t>
      </w:r>
    </w:p>
    <w:p w:rsidR="00CA7943" w:rsidRPr="004B1A3C" w:rsidRDefault="00CA7943" w:rsidP="00CA7943">
      <w:pPr>
        <w:widowControl/>
        <w:autoSpaceDE/>
        <w:autoSpaceDN/>
        <w:adjustRightInd/>
        <w:rPr>
          <w:rFonts w:eastAsia="Times New Roman"/>
          <w:i w:val="0"/>
          <w:iCs w:val="0"/>
          <w:sz w:val="24"/>
          <w:szCs w:val="24"/>
        </w:rPr>
      </w:pPr>
    </w:p>
    <w:p w:rsidR="00CA7943" w:rsidRPr="009F5F0E" w:rsidRDefault="00CA7943" w:rsidP="00CA7943">
      <w:pPr>
        <w:widowControl/>
        <w:autoSpaceDE/>
        <w:autoSpaceDN/>
        <w:adjustRightInd/>
        <w:contextualSpacing/>
        <w:jc w:val="both"/>
        <w:rPr>
          <w:b/>
          <w:i w:val="0"/>
          <w:iCs w:val="0"/>
          <w:color w:val="FF0000"/>
        </w:rPr>
      </w:pPr>
      <w:r>
        <w:rPr>
          <w:b/>
          <w:i w:val="0"/>
          <w:iCs w:val="0"/>
          <w:color w:val="FF0000"/>
        </w:rPr>
        <w:t>Zamawiający zwraca uwagę na staranność dokonywanych opisów w tabelach, umożliwiającą jednoznaczną interpretację ich treści. Brak jednoznaczności spowoduje obniżenie oceny punktowej wpływającej bezpośrednio na wybór oferty najkorzystniejszej!!!</w:t>
      </w:r>
    </w:p>
    <w:p w:rsidR="00CA7943" w:rsidRPr="004B54FE" w:rsidRDefault="00CA7943" w:rsidP="00CA7943">
      <w:pPr>
        <w:widowControl/>
        <w:tabs>
          <w:tab w:val="left" w:pos="9921"/>
        </w:tabs>
        <w:autoSpaceDE/>
        <w:autoSpaceDN/>
        <w:adjustRightInd/>
        <w:snapToGrid w:val="0"/>
        <w:jc w:val="both"/>
        <w:rPr>
          <w:i w:val="0"/>
          <w:iCs w:val="0"/>
          <w:color w:val="000000"/>
          <w:sz w:val="24"/>
          <w:szCs w:val="24"/>
        </w:rPr>
      </w:pPr>
    </w:p>
    <w:p w:rsidR="00CA7943" w:rsidRPr="00AA4E54" w:rsidRDefault="00CA7943" w:rsidP="00CA7943">
      <w:pPr>
        <w:widowControl/>
        <w:tabs>
          <w:tab w:val="left" w:pos="9921"/>
        </w:tabs>
        <w:autoSpaceDE/>
        <w:autoSpaceDN/>
        <w:adjustRightInd/>
        <w:snapToGrid w:val="0"/>
        <w:jc w:val="both"/>
        <w:rPr>
          <w:i w:val="0"/>
          <w:iCs w:val="0"/>
          <w:sz w:val="24"/>
          <w:szCs w:val="24"/>
        </w:rPr>
      </w:pPr>
    </w:p>
    <w:p w:rsidR="00CA7943" w:rsidRPr="00AA4E54" w:rsidRDefault="00CA7943" w:rsidP="00CA7943">
      <w:pPr>
        <w:pStyle w:val="Akapitzlist"/>
        <w:widowControl/>
        <w:numPr>
          <w:ilvl w:val="0"/>
          <w:numId w:val="11"/>
        </w:numPr>
        <w:autoSpaceDE/>
        <w:adjustRightInd/>
        <w:contextualSpacing w:val="0"/>
        <w:jc w:val="both"/>
        <w:rPr>
          <w:b/>
          <w:bCs/>
          <w:i w:val="0"/>
          <w:iCs w:val="0"/>
          <w:sz w:val="24"/>
          <w:szCs w:val="24"/>
        </w:rPr>
      </w:pPr>
      <w:r w:rsidRPr="00AA4E54">
        <w:rPr>
          <w:b/>
          <w:bCs/>
          <w:i w:val="0"/>
          <w:iCs w:val="0"/>
          <w:sz w:val="24"/>
          <w:szCs w:val="24"/>
        </w:rPr>
        <w:t>INFORMACJA O FORMALNOŚCIACH, JAKIE POWINNY ZOSTAĆ DOPEŁNIONE PRZY WYBORZE NAJKORZYSTNIEJSZEJ OFERTY W CELU ZAWARCIA UMOWY W SPRAWIE ZAMÓWIENIA PUBLICZNEGO</w:t>
      </w:r>
    </w:p>
    <w:p w:rsidR="00CA7943" w:rsidRPr="004B54FE" w:rsidRDefault="00CA7943" w:rsidP="00CA7943">
      <w:pPr>
        <w:pStyle w:val="Style42"/>
        <w:widowControl/>
        <w:tabs>
          <w:tab w:val="left" w:pos="535"/>
        </w:tabs>
        <w:spacing w:line="240" w:lineRule="auto"/>
        <w:ind w:right="12" w:firstLine="0"/>
        <w:rPr>
          <w:rFonts w:cs="Arial"/>
          <w:color w:val="000000"/>
        </w:rPr>
      </w:pPr>
    </w:p>
    <w:p w:rsidR="00CA7943" w:rsidRDefault="00CA7943" w:rsidP="00CA7943">
      <w:pPr>
        <w:pStyle w:val="Style6"/>
        <w:widowControl/>
        <w:numPr>
          <w:ilvl w:val="0"/>
          <w:numId w:val="14"/>
        </w:numPr>
        <w:spacing w:line="240" w:lineRule="auto"/>
        <w:ind w:left="426"/>
        <w:rPr>
          <w:rStyle w:val="FontStyle70"/>
          <w:rFonts w:ascii="Arial" w:hAnsi="Arial" w:cs="Arial"/>
          <w:i w:val="0"/>
          <w:iCs w:val="0"/>
          <w:color w:val="000000"/>
          <w:sz w:val="24"/>
          <w:szCs w:val="24"/>
        </w:rPr>
      </w:pPr>
      <w:r w:rsidRPr="004B54FE">
        <w:rPr>
          <w:rStyle w:val="FontStyle70"/>
          <w:rFonts w:ascii="Arial" w:hAnsi="Arial" w:cs="Arial"/>
          <w:i w:val="0"/>
          <w:color w:val="000000"/>
          <w:sz w:val="24"/>
          <w:szCs w:val="24"/>
        </w:rPr>
        <w:t>Umowa pod rygorem nieważności zostanie zawarta w formie pisemnej.</w:t>
      </w:r>
    </w:p>
    <w:p w:rsidR="00CA7943" w:rsidRPr="00A8448D" w:rsidRDefault="00CA7943" w:rsidP="00CA7943">
      <w:pPr>
        <w:pStyle w:val="Style6"/>
        <w:widowControl/>
        <w:numPr>
          <w:ilvl w:val="0"/>
          <w:numId w:val="14"/>
        </w:numPr>
        <w:spacing w:line="240" w:lineRule="auto"/>
        <w:ind w:left="426"/>
        <w:rPr>
          <w:rStyle w:val="FontStyle70"/>
          <w:rFonts w:ascii="Arial" w:hAnsi="Arial" w:cs="Arial"/>
          <w:i w:val="0"/>
          <w:iCs w:val="0"/>
          <w:color w:val="000000"/>
          <w:sz w:val="24"/>
          <w:szCs w:val="24"/>
        </w:rPr>
      </w:pPr>
      <w:r w:rsidRPr="00A8448D">
        <w:rPr>
          <w:rFonts w:cs="Arial"/>
          <w:iCs/>
          <w:color w:val="000000"/>
        </w:rPr>
        <w:t xml:space="preserve">Wykonawca, </w:t>
      </w:r>
      <w:r w:rsidRPr="00C34BC7">
        <w:rPr>
          <w:rFonts w:cs="Arial"/>
          <w:b/>
          <w:iCs/>
          <w:color w:val="000000"/>
        </w:rPr>
        <w:t>najpóźniej trzy dni przed</w:t>
      </w:r>
      <w:r w:rsidRPr="00A8448D">
        <w:rPr>
          <w:rFonts w:cs="Arial"/>
          <w:iCs/>
          <w:color w:val="000000"/>
        </w:rPr>
        <w:t xml:space="preserve"> podpisaniem umowy, ma obowiązek sporządzić i dostarczyć Zamawiającemu do akceptacji harmonogram rzeczowo- terminowo- finansowy robót sporządzony w oparciu o tabele elementów scalonych</w:t>
      </w:r>
      <w:r>
        <w:rPr>
          <w:rFonts w:cs="Arial"/>
          <w:iCs/>
          <w:color w:val="000000"/>
        </w:rPr>
        <w:t xml:space="preserve"> (zawartych w przedmiarze)</w:t>
      </w:r>
      <w:r w:rsidRPr="00A8448D">
        <w:rPr>
          <w:rFonts w:cs="Arial"/>
          <w:iCs/>
          <w:color w:val="000000"/>
        </w:rPr>
        <w:t>, wraz z kosztorysem/ kosztorysami ofertowymi sporządzonymi na podstawie przedmiaru robót Zamawiającego. Kosztorys należy wykonać metodą kalkulacji uproszczonej z podaniem cen jednostkowych. Kosztorys i harmonogram stanowiły będą integralną część umowy.</w:t>
      </w:r>
    </w:p>
    <w:p w:rsidR="00CA7943" w:rsidRPr="004B54FE" w:rsidRDefault="00CA7943" w:rsidP="00CA7943">
      <w:pPr>
        <w:pStyle w:val="Style6"/>
        <w:widowControl/>
        <w:numPr>
          <w:ilvl w:val="0"/>
          <w:numId w:val="14"/>
        </w:numPr>
        <w:spacing w:line="240" w:lineRule="auto"/>
        <w:ind w:left="426"/>
        <w:jc w:val="left"/>
        <w:rPr>
          <w:rStyle w:val="FontStyle70"/>
          <w:rFonts w:ascii="Arial" w:hAnsi="Arial" w:cs="Arial"/>
          <w:i w:val="0"/>
          <w:iCs w:val="0"/>
          <w:color w:val="000000"/>
          <w:sz w:val="24"/>
          <w:szCs w:val="24"/>
        </w:rPr>
      </w:pPr>
      <w:r w:rsidRPr="004B54FE">
        <w:rPr>
          <w:rStyle w:val="FontStyle70"/>
          <w:rFonts w:ascii="Arial" w:hAnsi="Arial" w:cs="Arial"/>
          <w:i w:val="0"/>
          <w:color w:val="000000"/>
          <w:sz w:val="24"/>
          <w:szCs w:val="24"/>
        </w:rPr>
        <w:t>Wykonawca przed podpisaniem umowy na wezwanie Zamawiającego przedłoży:</w:t>
      </w:r>
    </w:p>
    <w:p w:rsidR="00CA7943" w:rsidRPr="004B54FE" w:rsidRDefault="00CA7943" w:rsidP="00CA7943">
      <w:pPr>
        <w:pStyle w:val="Style6"/>
        <w:widowControl/>
        <w:tabs>
          <w:tab w:val="left" w:pos="535"/>
        </w:tabs>
        <w:spacing w:line="240" w:lineRule="auto"/>
        <w:ind w:firstLine="0"/>
        <w:jc w:val="left"/>
        <w:rPr>
          <w:rStyle w:val="FontStyle70"/>
          <w:rFonts w:ascii="Arial" w:hAnsi="Arial" w:cs="Arial"/>
          <w:i w:val="0"/>
          <w:iCs w:val="0"/>
          <w:color w:val="000000"/>
          <w:sz w:val="24"/>
          <w:szCs w:val="24"/>
        </w:rPr>
      </w:pPr>
    </w:p>
    <w:p w:rsidR="00CA7943" w:rsidRPr="004B54FE" w:rsidRDefault="00CA7943" w:rsidP="00CA7943">
      <w:pPr>
        <w:pStyle w:val="Style9"/>
        <w:widowControl/>
        <w:numPr>
          <w:ilvl w:val="0"/>
          <w:numId w:val="15"/>
        </w:numPr>
        <w:spacing w:line="240" w:lineRule="auto"/>
        <w:jc w:val="both"/>
        <w:rPr>
          <w:rStyle w:val="FontStyle71"/>
          <w:rFonts w:ascii="Arial" w:hAnsi="Arial" w:cs="Arial"/>
          <w:color w:val="000000"/>
          <w:sz w:val="24"/>
          <w:szCs w:val="24"/>
        </w:rPr>
      </w:pPr>
      <w:r w:rsidRPr="004B54FE">
        <w:rPr>
          <w:rStyle w:val="FontStyle71"/>
          <w:rFonts w:ascii="Arial" w:hAnsi="Arial" w:cs="Arial"/>
          <w:color w:val="000000"/>
          <w:sz w:val="24"/>
          <w:szCs w:val="24"/>
        </w:rPr>
        <w:lastRenderedPageBreak/>
        <w:t>umowy regulujące współpracę – w przypadku wspólnego ubiegania się o udzielenie zamówienia;</w:t>
      </w:r>
    </w:p>
    <w:p w:rsidR="00CA7943" w:rsidRPr="004B54FE" w:rsidRDefault="00CA7943" w:rsidP="00CA7943">
      <w:pPr>
        <w:pStyle w:val="Style9"/>
        <w:widowControl/>
        <w:numPr>
          <w:ilvl w:val="0"/>
          <w:numId w:val="15"/>
        </w:numPr>
        <w:spacing w:line="240" w:lineRule="auto"/>
        <w:jc w:val="both"/>
        <w:rPr>
          <w:rStyle w:val="FontStyle70"/>
          <w:rFonts w:ascii="Arial" w:hAnsi="Arial" w:cs="Arial"/>
          <w:i w:val="0"/>
          <w:iCs w:val="0"/>
          <w:color w:val="000000"/>
          <w:sz w:val="24"/>
          <w:szCs w:val="24"/>
        </w:rPr>
      </w:pPr>
      <w:r w:rsidRPr="004B54FE">
        <w:rPr>
          <w:rStyle w:val="FontStyle71"/>
          <w:rFonts w:ascii="Arial" w:hAnsi="Arial" w:cs="Arial"/>
          <w:color w:val="000000"/>
          <w:sz w:val="24"/>
          <w:szCs w:val="24"/>
        </w:rPr>
        <w:t>pełnomocnictwo, jeżeli nie wynika ono z treści oferty;</w:t>
      </w:r>
      <w:r w:rsidRPr="004B54FE">
        <w:rPr>
          <w:rStyle w:val="FontStyle70"/>
          <w:rFonts w:ascii="Arial" w:hAnsi="Arial" w:cs="Arial"/>
          <w:i w:val="0"/>
          <w:color w:val="000000"/>
          <w:sz w:val="24"/>
          <w:szCs w:val="24"/>
        </w:rPr>
        <w:t xml:space="preserve"> </w:t>
      </w:r>
    </w:p>
    <w:p w:rsidR="00CA7943" w:rsidRPr="00A4207F" w:rsidRDefault="00CA7943" w:rsidP="00CA7943">
      <w:pPr>
        <w:pStyle w:val="Style9"/>
        <w:widowControl/>
        <w:numPr>
          <w:ilvl w:val="0"/>
          <w:numId w:val="15"/>
        </w:numPr>
        <w:spacing w:line="240" w:lineRule="auto"/>
        <w:jc w:val="both"/>
        <w:rPr>
          <w:rStyle w:val="FontStyle70"/>
          <w:rFonts w:ascii="Arial" w:hAnsi="Arial" w:cs="Arial"/>
          <w:i w:val="0"/>
          <w:iCs w:val="0"/>
          <w:color w:val="000000"/>
          <w:sz w:val="24"/>
          <w:szCs w:val="24"/>
        </w:rPr>
      </w:pPr>
      <w:r w:rsidRPr="004B54FE">
        <w:rPr>
          <w:rStyle w:val="FontStyle70"/>
          <w:rFonts w:ascii="Arial" w:hAnsi="Arial" w:cs="Arial"/>
          <w:i w:val="0"/>
          <w:color w:val="000000"/>
          <w:sz w:val="24"/>
          <w:szCs w:val="24"/>
        </w:rPr>
        <w:t>zabezpieczenie należytego wykonania umowy jeżeli zostało ono wniesione</w:t>
      </w:r>
      <w:r>
        <w:rPr>
          <w:rStyle w:val="FontStyle70"/>
          <w:rFonts w:ascii="Arial" w:hAnsi="Arial" w:cs="Arial"/>
          <w:i w:val="0"/>
          <w:color w:val="000000"/>
          <w:sz w:val="24"/>
          <w:szCs w:val="24"/>
        </w:rPr>
        <w:t xml:space="preserve"> w formie innej niż w pieniądzu;</w:t>
      </w:r>
    </w:p>
    <w:p w:rsidR="00CA7943" w:rsidRPr="004B54FE" w:rsidRDefault="00CA7943" w:rsidP="00CA7943">
      <w:pPr>
        <w:pStyle w:val="Style6"/>
        <w:widowControl/>
        <w:spacing w:line="240" w:lineRule="auto"/>
        <w:ind w:left="426" w:right="29" w:firstLine="0"/>
        <w:jc w:val="left"/>
        <w:rPr>
          <w:rStyle w:val="FontStyle70"/>
          <w:rFonts w:ascii="Arial" w:hAnsi="Arial" w:cs="Arial"/>
          <w:i w:val="0"/>
          <w:iCs w:val="0"/>
          <w:color w:val="000000"/>
          <w:sz w:val="24"/>
          <w:szCs w:val="24"/>
        </w:rPr>
      </w:pPr>
    </w:p>
    <w:p w:rsidR="00CA7943" w:rsidRPr="004B54FE" w:rsidRDefault="00CA7943" w:rsidP="00CA7943">
      <w:pPr>
        <w:pStyle w:val="Style20"/>
        <w:widowControl/>
        <w:numPr>
          <w:ilvl w:val="0"/>
          <w:numId w:val="14"/>
        </w:numPr>
        <w:spacing w:line="240" w:lineRule="auto"/>
        <w:rPr>
          <w:rStyle w:val="FontStyle70"/>
          <w:rFonts w:ascii="Arial" w:hAnsi="Arial" w:cs="Arial"/>
          <w:i w:val="0"/>
          <w:iCs w:val="0"/>
          <w:color w:val="000000"/>
          <w:sz w:val="24"/>
          <w:szCs w:val="24"/>
        </w:rPr>
      </w:pPr>
      <w:r w:rsidRPr="004B54FE">
        <w:rPr>
          <w:rStyle w:val="FontStyle70"/>
          <w:rFonts w:ascii="Arial" w:hAnsi="Arial" w:cs="Arial"/>
          <w:i w:val="0"/>
          <w:iCs w:val="0"/>
          <w:color w:val="000000"/>
          <w:sz w:val="24"/>
          <w:szCs w:val="24"/>
        </w:rPr>
        <w:t>Zamawiający zawrze umowę w sprawie zamówienia publicznego, w terminie nie krótszym niż 5 dni od dnia przesłania zawiadomienia o wyborze najkorzystniejszej oferty, jeżeli zawiadomienie to zostało przesłane przy użyciu środków komunikacji elektronicznej.</w:t>
      </w:r>
    </w:p>
    <w:p w:rsidR="00CA7943" w:rsidRPr="004B54FE" w:rsidRDefault="00CA7943" w:rsidP="00CA7943">
      <w:pPr>
        <w:pStyle w:val="Style20"/>
        <w:widowControl/>
        <w:numPr>
          <w:ilvl w:val="0"/>
          <w:numId w:val="14"/>
        </w:numPr>
        <w:spacing w:line="240" w:lineRule="auto"/>
        <w:rPr>
          <w:rStyle w:val="FontStyle70"/>
          <w:rFonts w:ascii="Arial" w:hAnsi="Arial" w:cs="Arial"/>
          <w:i w:val="0"/>
          <w:iCs w:val="0"/>
          <w:color w:val="000000"/>
          <w:sz w:val="24"/>
          <w:szCs w:val="24"/>
        </w:rPr>
      </w:pPr>
      <w:r w:rsidRPr="004B54FE">
        <w:rPr>
          <w:rStyle w:val="FontStyle70"/>
          <w:rFonts w:ascii="Arial" w:hAnsi="Arial" w:cs="Arial"/>
          <w:i w:val="0"/>
          <w:iCs w:val="0"/>
          <w:color w:val="000000"/>
          <w:sz w:val="24"/>
          <w:szCs w:val="24"/>
        </w:rPr>
        <w:t>Zamawiający może zawrzeć umowę w sprawie zamówienia publicznego przed upływem terminu, o którym mowa w ust. 3, jeżeli w postępowaniu o udzielenie zamówienia prowadzonym w trybie podstawowym złożono tylko jedną ofertę</w:t>
      </w:r>
      <w:r>
        <w:rPr>
          <w:rStyle w:val="FontStyle70"/>
          <w:rFonts w:ascii="Arial" w:hAnsi="Arial" w:cs="Arial"/>
          <w:i w:val="0"/>
          <w:iCs w:val="0"/>
          <w:color w:val="000000"/>
          <w:sz w:val="24"/>
          <w:szCs w:val="24"/>
        </w:rPr>
        <w:t>.</w:t>
      </w:r>
      <w:r w:rsidRPr="004B54FE">
        <w:rPr>
          <w:rStyle w:val="FontStyle70"/>
          <w:rFonts w:ascii="Arial" w:hAnsi="Arial" w:cs="Arial"/>
          <w:i w:val="0"/>
          <w:iCs w:val="0"/>
          <w:color w:val="000000"/>
          <w:sz w:val="24"/>
          <w:szCs w:val="24"/>
        </w:rPr>
        <w:t xml:space="preserve"> </w:t>
      </w:r>
    </w:p>
    <w:p w:rsidR="00CA7943" w:rsidRPr="004B54FE" w:rsidRDefault="00CA7943" w:rsidP="00CA7943">
      <w:pPr>
        <w:pStyle w:val="Style20"/>
        <w:widowControl/>
        <w:numPr>
          <w:ilvl w:val="0"/>
          <w:numId w:val="14"/>
        </w:numPr>
        <w:spacing w:line="240" w:lineRule="auto"/>
        <w:rPr>
          <w:rStyle w:val="FontStyle70"/>
          <w:rFonts w:ascii="Arial" w:hAnsi="Arial" w:cs="Arial"/>
          <w:i w:val="0"/>
          <w:iCs w:val="0"/>
          <w:color w:val="000000"/>
          <w:sz w:val="24"/>
          <w:szCs w:val="24"/>
        </w:rPr>
      </w:pPr>
      <w:r w:rsidRPr="004B54FE">
        <w:rPr>
          <w:rStyle w:val="FontStyle70"/>
          <w:rFonts w:ascii="Arial" w:hAnsi="Arial" w:cs="Arial"/>
          <w:i w:val="0"/>
          <w:color w:val="000000"/>
          <w:sz w:val="24"/>
          <w:szCs w:val="24"/>
        </w:rPr>
        <w:t>Wykonawca będzie zobowiązany do zawarcia umowy w miejscu i terminie wskazanym przez Zamawiającego.</w:t>
      </w:r>
    </w:p>
    <w:p w:rsidR="00CA7943" w:rsidRPr="004B54FE" w:rsidRDefault="00CA7943" w:rsidP="00CA7943">
      <w:pPr>
        <w:pStyle w:val="Style20"/>
        <w:widowControl/>
        <w:numPr>
          <w:ilvl w:val="0"/>
          <w:numId w:val="14"/>
        </w:numPr>
        <w:spacing w:line="240" w:lineRule="auto"/>
        <w:rPr>
          <w:rStyle w:val="FontStyle70"/>
          <w:rFonts w:ascii="Arial" w:hAnsi="Arial" w:cs="Arial"/>
          <w:i w:val="0"/>
          <w:iCs w:val="0"/>
          <w:color w:val="000000"/>
          <w:sz w:val="24"/>
          <w:szCs w:val="24"/>
        </w:rPr>
      </w:pPr>
      <w:r w:rsidRPr="004B54FE">
        <w:rPr>
          <w:rStyle w:val="FontStyle70"/>
          <w:rFonts w:ascii="Arial" w:hAnsi="Arial" w:cs="Arial"/>
          <w:i w:val="0"/>
          <w:color w:val="000000"/>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CA7943" w:rsidRPr="004B54FE" w:rsidRDefault="00CA7943" w:rsidP="00CA7943">
      <w:pPr>
        <w:pStyle w:val="Style38"/>
        <w:widowControl/>
        <w:spacing w:line="240" w:lineRule="auto"/>
        <w:ind w:left="583" w:firstLine="0"/>
        <w:jc w:val="left"/>
        <w:rPr>
          <w:rStyle w:val="FontStyle71"/>
          <w:rFonts w:ascii="Arial" w:hAnsi="Arial" w:cs="Arial"/>
          <w:color w:val="000000"/>
          <w:sz w:val="24"/>
          <w:szCs w:val="24"/>
        </w:rPr>
      </w:pPr>
    </w:p>
    <w:p w:rsidR="00CA7943" w:rsidRPr="004B54FE" w:rsidRDefault="00CA7943" w:rsidP="00CA7943">
      <w:pPr>
        <w:pStyle w:val="Style38"/>
        <w:widowControl/>
        <w:spacing w:line="240" w:lineRule="auto"/>
        <w:ind w:left="583" w:firstLine="0"/>
        <w:jc w:val="left"/>
        <w:rPr>
          <w:rStyle w:val="FontStyle71"/>
          <w:rFonts w:ascii="Arial" w:hAnsi="Arial" w:cs="Arial"/>
          <w:color w:val="000000"/>
          <w:sz w:val="24"/>
          <w:szCs w:val="24"/>
        </w:rPr>
      </w:pPr>
    </w:p>
    <w:p w:rsidR="00CA7943" w:rsidRPr="004B54FE" w:rsidRDefault="00CA7943" w:rsidP="00CA7943">
      <w:pPr>
        <w:pStyle w:val="Style20"/>
        <w:widowControl/>
        <w:numPr>
          <w:ilvl w:val="0"/>
          <w:numId w:val="11"/>
        </w:numPr>
        <w:spacing w:line="240" w:lineRule="auto"/>
        <w:rPr>
          <w:rStyle w:val="FontStyle70"/>
          <w:rFonts w:ascii="Arial" w:hAnsi="Arial" w:cs="Arial"/>
          <w:b/>
          <w:bCs/>
          <w:i w:val="0"/>
          <w:iCs w:val="0"/>
          <w:color w:val="000000"/>
          <w:sz w:val="24"/>
          <w:szCs w:val="24"/>
        </w:rPr>
      </w:pPr>
      <w:r w:rsidRPr="004B54FE">
        <w:rPr>
          <w:rStyle w:val="FontStyle70"/>
          <w:rFonts w:ascii="Arial" w:hAnsi="Arial" w:cs="Arial"/>
          <w:b/>
          <w:bCs/>
          <w:i w:val="0"/>
          <w:color w:val="000000"/>
          <w:sz w:val="24"/>
          <w:szCs w:val="24"/>
        </w:rPr>
        <w:t xml:space="preserve">WYMAGANIA DOTYCZĄCE ZABEZPIECZENIA NALEŻYTEGO WYKONANIA UMOWY. </w:t>
      </w:r>
    </w:p>
    <w:p w:rsidR="00CA7943" w:rsidRPr="004B54FE" w:rsidRDefault="00CA7943" w:rsidP="00CA7943">
      <w:pPr>
        <w:pStyle w:val="Style20"/>
        <w:widowControl/>
        <w:spacing w:line="240" w:lineRule="auto"/>
        <w:ind w:left="340" w:firstLine="0"/>
        <w:rPr>
          <w:rStyle w:val="FontStyle70"/>
          <w:rFonts w:ascii="Arial" w:hAnsi="Arial" w:cs="Arial"/>
          <w:b/>
          <w:bCs/>
          <w:i w:val="0"/>
          <w:iCs w:val="0"/>
          <w:color w:val="000000"/>
          <w:sz w:val="24"/>
          <w:szCs w:val="24"/>
        </w:rPr>
      </w:pPr>
    </w:p>
    <w:p w:rsidR="00CA7943" w:rsidRPr="004B54FE" w:rsidRDefault="00CA7943" w:rsidP="00CA7943">
      <w:pPr>
        <w:pStyle w:val="Style42"/>
        <w:widowControl/>
        <w:numPr>
          <w:ilvl w:val="0"/>
          <w:numId w:val="25"/>
        </w:numPr>
        <w:spacing w:line="240" w:lineRule="auto"/>
        <w:ind w:left="426" w:right="5"/>
        <w:rPr>
          <w:rStyle w:val="FontStyle71"/>
          <w:rFonts w:ascii="Arial" w:hAnsi="Arial" w:cs="Arial"/>
          <w:i/>
          <w:iCs/>
          <w:color w:val="000000"/>
          <w:sz w:val="24"/>
          <w:szCs w:val="24"/>
        </w:rPr>
      </w:pPr>
      <w:r w:rsidRPr="004B54FE">
        <w:rPr>
          <w:rStyle w:val="FontStyle71"/>
          <w:rFonts w:ascii="Arial" w:hAnsi="Arial" w:cs="Arial"/>
          <w:color w:val="000000"/>
          <w:sz w:val="24"/>
          <w:szCs w:val="24"/>
        </w:rPr>
        <w:t xml:space="preserve">Od Wykonawcy, którego oferta zostanie uznana jako najkorzystniejsza, będzie wymagane wniesienie przed podpisaniem umowy zabezpieczenia należytego wykonania umowy w wysokości </w:t>
      </w:r>
      <w:r w:rsidRPr="004B54FE">
        <w:rPr>
          <w:rStyle w:val="FontStyle71"/>
          <w:rFonts w:ascii="Arial" w:hAnsi="Arial" w:cs="Arial"/>
          <w:b/>
          <w:color w:val="000000"/>
          <w:sz w:val="24"/>
          <w:szCs w:val="24"/>
        </w:rPr>
        <w:t>5</w:t>
      </w:r>
      <w:r w:rsidRPr="004B54FE">
        <w:rPr>
          <w:rStyle w:val="FontStyle71"/>
          <w:rFonts w:ascii="Arial" w:hAnsi="Arial" w:cs="Arial"/>
          <w:b/>
          <w:bCs/>
          <w:color w:val="000000"/>
          <w:sz w:val="24"/>
          <w:szCs w:val="24"/>
        </w:rPr>
        <w:t>% ceny całkowitej podanej w ofercie (brutto).</w:t>
      </w:r>
    </w:p>
    <w:p w:rsidR="00CA7943" w:rsidRPr="004B54FE" w:rsidRDefault="00CA7943" w:rsidP="00CA7943">
      <w:pPr>
        <w:pStyle w:val="Style42"/>
        <w:widowControl/>
        <w:numPr>
          <w:ilvl w:val="0"/>
          <w:numId w:val="25"/>
        </w:numPr>
        <w:spacing w:line="240" w:lineRule="auto"/>
        <w:ind w:left="426" w:right="5"/>
        <w:rPr>
          <w:rStyle w:val="FontStyle71"/>
          <w:rFonts w:ascii="Arial" w:hAnsi="Arial" w:cs="Arial"/>
          <w:color w:val="000000"/>
          <w:sz w:val="24"/>
          <w:szCs w:val="24"/>
        </w:rPr>
      </w:pPr>
      <w:r w:rsidRPr="004B54FE">
        <w:rPr>
          <w:rStyle w:val="FontStyle71"/>
          <w:rFonts w:ascii="Arial" w:hAnsi="Arial" w:cs="Arial"/>
          <w:color w:val="000000"/>
          <w:sz w:val="24"/>
          <w:szCs w:val="24"/>
        </w:rPr>
        <w:t>Wykonawcy wspólnie ubiegający się o udzielenie zamówienia ponoszą solidarną odpowiedzialność za wniesienie zabezpieczenia należytego wykonania umowy.</w:t>
      </w:r>
    </w:p>
    <w:p w:rsidR="00CA7943" w:rsidRPr="004B54FE" w:rsidRDefault="00CA7943" w:rsidP="00CA7943">
      <w:pPr>
        <w:pStyle w:val="Style42"/>
        <w:widowControl/>
        <w:numPr>
          <w:ilvl w:val="0"/>
          <w:numId w:val="25"/>
        </w:numPr>
        <w:spacing w:line="240" w:lineRule="auto"/>
        <w:ind w:left="426" w:right="5"/>
        <w:rPr>
          <w:rStyle w:val="FontStyle70"/>
          <w:rFonts w:ascii="Arial" w:hAnsi="Arial" w:cs="Arial"/>
          <w:i w:val="0"/>
          <w:iCs w:val="0"/>
          <w:color w:val="000000"/>
          <w:sz w:val="24"/>
          <w:szCs w:val="24"/>
        </w:rPr>
      </w:pPr>
      <w:r w:rsidRPr="004B54FE">
        <w:rPr>
          <w:rStyle w:val="FontStyle70"/>
          <w:rFonts w:ascii="Arial" w:hAnsi="Arial" w:cs="Arial"/>
          <w:i w:val="0"/>
          <w:color w:val="000000"/>
          <w:sz w:val="24"/>
          <w:szCs w:val="24"/>
        </w:rPr>
        <w:t>Zabezpieczenie służy pokryciu roszczeń z tytułu niewykonania lub nienależytego wykonania umowy.</w:t>
      </w:r>
    </w:p>
    <w:p w:rsidR="00CA7943" w:rsidRPr="004B54FE" w:rsidRDefault="00CA7943" w:rsidP="00CA7943">
      <w:pPr>
        <w:pStyle w:val="Style42"/>
        <w:widowControl/>
        <w:numPr>
          <w:ilvl w:val="0"/>
          <w:numId w:val="25"/>
        </w:numPr>
        <w:spacing w:line="240" w:lineRule="auto"/>
        <w:ind w:left="426" w:right="5"/>
        <w:rPr>
          <w:rStyle w:val="FontStyle70"/>
          <w:rFonts w:ascii="Arial" w:hAnsi="Arial" w:cs="Arial"/>
          <w:i w:val="0"/>
          <w:iCs w:val="0"/>
          <w:color w:val="000000"/>
          <w:sz w:val="24"/>
          <w:szCs w:val="24"/>
        </w:rPr>
      </w:pPr>
      <w:r w:rsidRPr="004B54FE">
        <w:rPr>
          <w:rStyle w:val="FontStyle70"/>
          <w:rFonts w:ascii="Arial" w:hAnsi="Arial" w:cs="Arial"/>
          <w:i w:val="0"/>
          <w:color w:val="000000"/>
          <w:sz w:val="24"/>
          <w:szCs w:val="24"/>
        </w:rPr>
        <w:t>Zabezpieczenie może być wnoszone według wyboru Wykonawcy w jednej lub w kilku następujących formach:</w:t>
      </w:r>
    </w:p>
    <w:p w:rsidR="00CA7943" w:rsidRPr="004B54FE" w:rsidRDefault="00CA7943" w:rsidP="00CA7943">
      <w:pPr>
        <w:rPr>
          <w:i w:val="0"/>
          <w:iCs w:val="0"/>
          <w:color w:val="000000"/>
          <w:sz w:val="24"/>
          <w:szCs w:val="24"/>
        </w:rPr>
      </w:pPr>
    </w:p>
    <w:p w:rsidR="00CA7943" w:rsidRPr="004B54FE" w:rsidRDefault="00CA7943" w:rsidP="00CA7943">
      <w:pPr>
        <w:pStyle w:val="Style12"/>
        <w:widowControl/>
        <w:numPr>
          <w:ilvl w:val="0"/>
          <w:numId w:val="24"/>
        </w:numPr>
        <w:spacing w:line="240" w:lineRule="auto"/>
        <w:jc w:val="left"/>
        <w:rPr>
          <w:rStyle w:val="FontStyle71"/>
          <w:rFonts w:ascii="Arial" w:hAnsi="Arial" w:cs="Arial"/>
          <w:color w:val="000000"/>
          <w:sz w:val="24"/>
          <w:szCs w:val="24"/>
        </w:rPr>
      </w:pPr>
      <w:r w:rsidRPr="004B54FE">
        <w:rPr>
          <w:rStyle w:val="FontStyle71"/>
          <w:rFonts w:ascii="Arial" w:hAnsi="Arial" w:cs="Arial"/>
          <w:color w:val="000000"/>
          <w:sz w:val="24"/>
          <w:szCs w:val="24"/>
        </w:rPr>
        <w:t>pieniądzu,</w:t>
      </w:r>
    </w:p>
    <w:p w:rsidR="00CA7943" w:rsidRPr="004B54FE" w:rsidRDefault="00CA7943" w:rsidP="00CA7943">
      <w:pPr>
        <w:pStyle w:val="Style12"/>
        <w:widowControl/>
        <w:numPr>
          <w:ilvl w:val="0"/>
          <w:numId w:val="24"/>
        </w:numPr>
        <w:spacing w:line="240" w:lineRule="auto"/>
        <w:rPr>
          <w:rStyle w:val="FontStyle71"/>
          <w:rFonts w:ascii="Arial" w:hAnsi="Arial" w:cs="Arial"/>
          <w:color w:val="000000"/>
          <w:sz w:val="24"/>
          <w:szCs w:val="24"/>
        </w:rPr>
      </w:pPr>
      <w:r w:rsidRPr="004B54FE">
        <w:rPr>
          <w:rStyle w:val="FontStyle71"/>
          <w:rFonts w:ascii="Arial" w:hAnsi="Arial" w:cs="Arial"/>
          <w:color w:val="000000"/>
          <w:sz w:val="24"/>
          <w:szCs w:val="24"/>
        </w:rPr>
        <w:t>poręczeniach bankowych lub poręczeniach spółdzielczej kasy oszczędnościowo –kredytowej, z tym że poręczenie kasy jest zawsze zobowiązaniem pieniężnym,</w:t>
      </w:r>
    </w:p>
    <w:p w:rsidR="00CA7943" w:rsidRPr="004B54FE" w:rsidRDefault="00CA7943" w:rsidP="00CA7943">
      <w:pPr>
        <w:pStyle w:val="Style12"/>
        <w:widowControl/>
        <w:numPr>
          <w:ilvl w:val="0"/>
          <w:numId w:val="24"/>
        </w:numPr>
        <w:spacing w:line="240" w:lineRule="auto"/>
        <w:rPr>
          <w:rStyle w:val="FontStyle71"/>
          <w:rFonts w:ascii="Arial" w:hAnsi="Arial" w:cs="Arial"/>
          <w:color w:val="000000"/>
          <w:sz w:val="24"/>
          <w:szCs w:val="24"/>
        </w:rPr>
      </w:pPr>
      <w:r w:rsidRPr="004B54FE">
        <w:rPr>
          <w:rStyle w:val="FontStyle71"/>
          <w:rFonts w:ascii="Arial" w:hAnsi="Arial" w:cs="Arial"/>
          <w:color w:val="000000"/>
          <w:sz w:val="24"/>
          <w:szCs w:val="24"/>
        </w:rPr>
        <w:t>gwarancjach bankowych,</w:t>
      </w:r>
    </w:p>
    <w:p w:rsidR="00CA7943" w:rsidRPr="004B54FE" w:rsidRDefault="00CA7943" w:rsidP="00CA7943">
      <w:pPr>
        <w:pStyle w:val="Style12"/>
        <w:widowControl/>
        <w:numPr>
          <w:ilvl w:val="0"/>
          <w:numId w:val="24"/>
        </w:numPr>
        <w:spacing w:line="240" w:lineRule="auto"/>
        <w:rPr>
          <w:rStyle w:val="FontStyle71"/>
          <w:rFonts w:ascii="Arial" w:hAnsi="Arial" w:cs="Arial"/>
          <w:color w:val="000000"/>
          <w:sz w:val="24"/>
          <w:szCs w:val="24"/>
        </w:rPr>
      </w:pPr>
      <w:r w:rsidRPr="004B54FE">
        <w:rPr>
          <w:rStyle w:val="FontStyle71"/>
          <w:rFonts w:ascii="Arial" w:hAnsi="Arial" w:cs="Arial"/>
          <w:color w:val="000000"/>
          <w:sz w:val="24"/>
          <w:szCs w:val="24"/>
        </w:rPr>
        <w:t>gwarancjach ubezpieczeniowych,</w:t>
      </w:r>
    </w:p>
    <w:p w:rsidR="00CA7943" w:rsidRPr="004B54FE" w:rsidRDefault="00CA7943" w:rsidP="00CA7943">
      <w:pPr>
        <w:pStyle w:val="Style12"/>
        <w:widowControl/>
        <w:numPr>
          <w:ilvl w:val="0"/>
          <w:numId w:val="24"/>
        </w:numPr>
        <w:spacing w:line="240" w:lineRule="auto"/>
        <w:rPr>
          <w:rStyle w:val="FontStyle71"/>
          <w:rFonts w:ascii="Arial" w:hAnsi="Arial" w:cs="Arial"/>
          <w:color w:val="000000"/>
          <w:sz w:val="24"/>
          <w:szCs w:val="24"/>
        </w:rPr>
      </w:pPr>
      <w:r w:rsidRPr="004B54FE">
        <w:rPr>
          <w:rStyle w:val="FontStyle71"/>
          <w:rFonts w:ascii="Arial" w:hAnsi="Arial" w:cs="Arial"/>
          <w:color w:val="000000"/>
          <w:sz w:val="24"/>
          <w:szCs w:val="24"/>
        </w:rPr>
        <w:t>poręczeniach udzielanych przez podmioty, o których mowa w art. 6b ust. 5 pkt 2 ustawy z dnia 9 listopada 2000 r. o utworzeniu Polskiej Agencji Rozwoju Przedsiębiorczości</w:t>
      </w:r>
      <w:r>
        <w:rPr>
          <w:rStyle w:val="FontStyle71"/>
          <w:rFonts w:ascii="Arial" w:hAnsi="Arial" w:cs="Arial"/>
          <w:color w:val="000000"/>
          <w:sz w:val="24"/>
          <w:szCs w:val="24"/>
        </w:rPr>
        <w:t xml:space="preserve"> (</w:t>
      </w:r>
      <w:r w:rsidRPr="00FB5378">
        <w:rPr>
          <w:rStyle w:val="FontStyle71"/>
          <w:rFonts w:ascii="Arial" w:hAnsi="Arial" w:cs="Arial"/>
          <w:color w:val="000000"/>
          <w:sz w:val="24"/>
          <w:szCs w:val="24"/>
        </w:rPr>
        <w:t>t.</w:t>
      </w:r>
      <w:r>
        <w:rPr>
          <w:rStyle w:val="FontStyle71"/>
          <w:rFonts w:ascii="Arial" w:hAnsi="Arial" w:cs="Arial"/>
          <w:color w:val="000000"/>
          <w:sz w:val="24"/>
          <w:szCs w:val="24"/>
        </w:rPr>
        <w:t xml:space="preserve"> </w:t>
      </w:r>
      <w:r w:rsidRPr="00FB5378">
        <w:rPr>
          <w:rStyle w:val="FontStyle71"/>
          <w:rFonts w:ascii="Arial" w:hAnsi="Arial" w:cs="Arial"/>
          <w:color w:val="000000"/>
          <w:sz w:val="24"/>
          <w:szCs w:val="24"/>
        </w:rPr>
        <w:t>j. Dz. U. z 202</w:t>
      </w:r>
      <w:r>
        <w:rPr>
          <w:rStyle w:val="FontStyle71"/>
          <w:rFonts w:ascii="Arial" w:hAnsi="Arial" w:cs="Arial"/>
          <w:color w:val="000000"/>
          <w:sz w:val="24"/>
          <w:szCs w:val="24"/>
        </w:rPr>
        <w:t>4</w:t>
      </w:r>
      <w:r w:rsidRPr="00FB5378">
        <w:rPr>
          <w:rStyle w:val="FontStyle71"/>
          <w:rFonts w:ascii="Arial" w:hAnsi="Arial" w:cs="Arial"/>
          <w:color w:val="000000"/>
          <w:sz w:val="24"/>
          <w:szCs w:val="24"/>
        </w:rPr>
        <w:t xml:space="preserve"> r. poz. 4</w:t>
      </w:r>
      <w:r>
        <w:rPr>
          <w:rStyle w:val="FontStyle71"/>
          <w:rFonts w:ascii="Arial" w:hAnsi="Arial" w:cs="Arial"/>
          <w:color w:val="000000"/>
          <w:sz w:val="24"/>
          <w:szCs w:val="24"/>
        </w:rPr>
        <w:t>19</w:t>
      </w:r>
      <w:r w:rsidR="00037987">
        <w:rPr>
          <w:rStyle w:val="FontStyle71"/>
          <w:rFonts w:ascii="Arial" w:hAnsi="Arial" w:cs="Arial"/>
          <w:color w:val="000000"/>
          <w:sz w:val="24"/>
          <w:szCs w:val="24"/>
        </w:rPr>
        <w:t xml:space="preserve"> ze zm.</w:t>
      </w:r>
      <w:r>
        <w:rPr>
          <w:rStyle w:val="FontStyle71"/>
          <w:rFonts w:ascii="Arial" w:hAnsi="Arial" w:cs="Arial"/>
          <w:color w:val="000000"/>
          <w:sz w:val="24"/>
          <w:szCs w:val="24"/>
        </w:rPr>
        <w:t>)</w:t>
      </w:r>
      <w:r w:rsidRPr="004B54FE">
        <w:rPr>
          <w:rStyle w:val="FontStyle71"/>
          <w:rFonts w:ascii="Arial" w:hAnsi="Arial" w:cs="Arial"/>
          <w:color w:val="000000"/>
          <w:sz w:val="24"/>
          <w:szCs w:val="24"/>
        </w:rPr>
        <w:t>.</w:t>
      </w:r>
    </w:p>
    <w:p w:rsidR="00CA7943" w:rsidRPr="004B54FE" w:rsidRDefault="00CA7943" w:rsidP="00CA7943">
      <w:pPr>
        <w:rPr>
          <w:i w:val="0"/>
          <w:iCs w:val="0"/>
          <w:color w:val="000000"/>
          <w:sz w:val="24"/>
          <w:szCs w:val="24"/>
        </w:rPr>
      </w:pPr>
    </w:p>
    <w:p w:rsidR="00CA7943" w:rsidRPr="004B54FE" w:rsidRDefault="00CA7943" w:rsidP="00CA7943">
      <w:pPr>
        <w:pStyle w:val="Style42"/>
        <w:widowControl/>
        <w:numPr>
          <w:ilvl w:val="0"/>
          <w:numId w:val="25"/>
        </w:numPr>
        <w:spacing w:line="240" w:lineRule="auto"/>
        <w:ind w:left="426" w:right="29"/>
        <w:rPr>
          <w:rStyle w:val="FontStyle71"/>
          <w:rFonts w:ascii="Arial" w:hAnsi="Arial" w:cs="Arial"/>
          <w:color w:val="000000"/>
          <w:sz w:val="24"/>
          <w:szCs w:val="24"/>
        </w:rPr>
      </w:pPr>
      <w:r w:rsidRPr="004B54FE">
        <w:rPr>
          <w:rFonts w:cs="Arial"/>
          <w:color w:val="000000"/>
        </w:rPr>
        <w:t>Nie przewiduje się wniesienia zabezpieczenia w formach określonych w art. 450 ust. 2 Ustawy.</w:t>
      </w:r>
    </w:p>
    <w:p w:rsidR="00CA7943" w:rsidRPr="004B54FE" w:rsidRDefault="00CA7943" w:rsidP="00CA7943">
      <w:pPr>
        <w:pStyle w:val="Style42"/>
        <w:widowControl/>
        <w:numPr>
          <w:ilvl w:val="0"/>
          <w:numId w:val="25"/>
        </w:numPr>
        <w:spacing w:line="240" w:lineRule="auto"/>
        <w:ind w:left="426" w:right="29"/>
        <w:rPr>
          <w:rStyle w:val="FontStyle71"/>
          <w:rFonts w:ascii="Arial" w:hAnsi="Arial" w:cs="Arial"/>
          <w:color w:val="000000"/>
          <w:sz w:val="24"/>
          <w:szCs w:val="24"/>
        </w:rPr>
      </w:pPr>
      <w:r w:rsidRPr="004B54FE">
        <w:rPr>
          <w:rStyle w:val="FontStyle71"/>
          <w:rFonts w:ascii="Arial" w:hAnsi="Arial" w:cs="Arial"/>
          <w:color w:val="000000"/>
          <w:sz w:val="24"/>
          <w:szCs w:val="24"/>
        </w:rPr>
        <w:t>Zabezpieczenie w formie innej niż pieniądz należy wnieść w formie oryginału.</w:t>
      </w:r>
    </w:p>
    <w:p w:rsidR="00CA7943" w:rsidRPr="004B54FE" w:rsidRDefault="00CA7943" w:rsidP="00CA7943">
      <w:pPr>
        <w:pStyle w:val="Style42"/>
        <w:widowControl/>
        <w:numPr>
          <w:ilvl w:val="0"/>
          <w:numId w:val="25"/>
        </w:numPr>
        <w:spacing w:line="240" w:lineRule="auto"/>
        <w:ind w:left="426" w:right="29"/>
        <w:rPr>
          <w:rFonts w:cs="Arial"/>
          <w:color w:val="000000"/>
        </w:rPr>
      </w:pPr>
      <w:r w:rsidRPr="004B54FE">
        <w:rPr>
          <w:rFonts w:eastAsia="Times New Roman" w:cs="Arial"/>
        </w:rPr>
        <w:t>Treść oświadczenia zawartego w gwarancji lub w poręczeniu musi zostać zaakceptowana przez zamawiającego przed podpisaniem umowy.</w:t>
      </w:r>
    </w:p>
    <w:p w:rsidR="00CA7943" w:rsidRPr="004B54FE" w:rsidRDefault="00CA7943" w:rsidP="00CA7943">
      <w:pPr>
        <w:pStyle w:val="Style42"/>
        <w:widowControl/>
        <w:numPr>
          <w:ilvl w:val="0"/>
          <w:numId w:val="25"/>
        </w:numPr>
        <w:spacing w:line="240" w:lineRule="auto"/>
        <w:ind w:left="426" w:right="29"/>
        <w:rPr>
          <w:rFonts w:cs="Arial"/>
          <w:color w:val="000000"/>
        </w:rPr>
      </w:pPr>
      <w:r w:rsidRPr="004B54FE">
        <w:rPr>
          <w:rFonts w:eastAsia="Times New Roman" w:cs="Arial"/>
        </w:rPr>
        <w:lastRenderedPageBreak/>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CA7943" w:rsidRPr="004B54FE" w:rsidRDefault="00CA7943" w:rsidP="00CA7943">
      <w:pPr>
        <w:pStyle w:val="Style42"/>
        <w:widowControl/>
        <w:numPr>
          <w:ilvl w:val="0"/>
          <w:numId w:val="25"/>
        </w:numPr>
        <w:spacing w:line="240" w:lineRule="auto"/>
        <w:ind w:left="426" w:right="29"/>
        <w:rPr>
          <w:rFonts w:cs="Arial"/>
          <w:color w:val="000000"/>
        </w:rPr>
      </w:pPr>
      <w:r w:rsidRPr="004B54FE">
        <w:rPr>
          <w:rFonts w:eastAsia="Times New Roman"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CA7943" w:rsidRPr="004B54FE" w:rsidRDefault="00CA7943" w:rsidP="00CA7943">
      <w:pPr>
        <w:pStyle w:val="Style42"/>
        <w:widowControl/>
        <w:numPr>
          <w:ilvl w:val="0"/>
          <w:numId w:val="25"/>
        </w:numPr>
        <w:spacing w:line="240" w:lineRule="auto"/>
        <w:ind w:left="426" w:right="29"/>
        <w:rPr>
          <w:rFonts w:cs="Arial"/>
          <w:color w:val="000000"/>
        </w:rPr>
      </w:pPr>
      <w:r w:rsidRPr="004B54FE">
        <w:rPr>
          <w:rFonts w:eastAsia="Times New Roman" w:cs="Arial"/>
        </w:rPr>
        <w:t xml:space="preserve">Wypłata, o której mowa w pkt 9, następuje nie później niż w ostatnim dniu ważności dotychczasowego zabezpieczenia. </w:t>
      </w:r>
    </w:p>
    <w:p w:rsidR="00CA7943" w:rsidRPr="004B54FE" w:rsidRDefault="00CA7943" w:rsidP="00CA7943">
      <w:pPr>
        <w:pStyle w:val="Style42"/>
        <w:widowControl/>
        <w:numPr>
          <w:ilvl w:val="0"/>
          <w:numId w:val="25"/>
        </w:numPr>
        <w:spacing w:line="240" w:lineRule="auto"/>
        <w:ind w:left="426" w:right="29"/>
        <w:rPr>
          <w:rFonts w:cs="Arial"/>
          <w:color w:val="000000"/>
        </w:rPr>
      </w:pPr>
      <w:r w:rsidRPr="004B54FE">
        <w:rPr>
          <w:rFonts w:eastAsia="Times New Roman" w:cs="Arial"/>
        </w:rPr>
        <w:t>Z treści gwarancji lub poręczenia musi jednocześnie wynikać:</w:t>
      </w:r>
    </w:p>
    <w:p w:rsidR="00CA7943" w:rsidRPr="004B54FE" w:rsidRDefault="00CA7943" w:rsidP="00CA7943">
      <w:pPr>
        <w:pStyle w:val="Style42"/>
        <w:widowControl/>
        <w:spacing w:line="240" w:lineRule="auto"/>
        <w:ind w:left="426" w:right="29" w:firstLine="0"/>
        <w:rPr>
          <w:rFonts w:cs="Arial"/>
          <w:color w:val="000000"/>
        </w:rPr>
      </w:pPr>
    </w:p>
    <w:p w:rsidR="00CA7943" w:rsidRPr="004B54FE" w:rsidRDefault="00CA7943" w:rsidP="00CA7943">
      <w:pPr>
        <w:widowControl/>
        <w:numPr>
          <w:ilvl w:val="1"/>
          <w:numId w:val="79"/>
        </w:numPr>
        <w:autoSpaceDE/>
        <w:autoSpaceDN/>
        <w:adjustRightInd/>
        <w:ind w:right="-108"/>
        <w:jc w:val="both"/>
        <w:rPr>
          <w:rFonts w:eastAsia="Times New Roman"/>
          <w:i w:val="0"/>
          <w:iCs w:val="0"/>
          <w:sz w:val="24"/>
          <w:szCs w:val="24"/>
        </w:rPr>
      </w:pPr>
      <w:r w:rsidRPr="004B54FE">
        <w:rPr>
          <w:rFonts w:eastAsia="Times New Roman"/>
          <w:i w:val="0"/>
          <w:iCs w:val="0"/>
          <w:sz w:val="24"/>
          <w:szCs w:val="24"/>
        </w:rPr>
        <w:t xml:space="preserve">nazwa zleceniodawcy (wykonawcy), beneficjenta gwarancji lub poręczenia (zamawiającego), gwaranta lub poręczyciela (podmiotu udzielającego gwarancji lub poręczenia) oraz adresy ich siedzib, </w:t>
      </w:r>
    </w:p>
    <w:p w:rsidR="00CA7943" w:rsidRPr="004B54FE" w:rsidRDefault="00CA7943" w:rsidP="00CA7943">
      <w:pPr>
        <w:widowControl/>
        <w:numPr>
          <w:ilvl w:val="1"/>
          <w:numId w:val="79"/>
        </w:numPr>
        <w:autoSpaceDE/>
        <w:autoSpaceDN/>
        <w:adjustRightInd/>
        <w:ind w:right="-108"/>
        <w:jc w:val="both"/>
        <w:rPr>
          <w:rFonts w:eastAsia="Times New Roman"/>
          <w:i w:val="0"/>
          <w:iCs w:val="0"/>
          <w:sz w:val="24"/>
          <w:szCs w:val="24"/>
        </w:rPr>
      </w:pPr>
      <w:r w:rsidRPr="004B54FE">
        <w:rPr>
          <w:rFonts w:eastAsia="Times New Roman"/>
          <w:i w:val="0"/>
          <w:iCs w:val="0"/>
          <w:sz w:val="24"/>
          <w:szCs w:val="24"/>
        </w:rPr>
        <w:t>określenie wierzytelności, która ma być zabezpieczona gwarancją lub poręczeniem,</w:t>
      </w:r>
    </w:p>
    <w:p w:rsidR="00CA7943" w:rsidRPr="004B54FE" w:rsidRDefault="00CA7943" w:rsidP="00CA7943">
      <w:pPr>
        <w:widowControl/>
        <w:numPr>
          <w:ilvl w:val="1"/>
          <w:numId w:val="79"/>
        </w:numPr>
        <w:autoSpaceDE/>
        <w:autoSpaceDN/>
        <w:adjustRightInd/>
        <w:ind w:right="-108"/>
        <w:jc w:val="both"/>
        <w:rPr>
          <w:rFonts w:eastAsia="Times New Roman"/>
          <w:i w:val="0"/>
          <w:iCs w:val="0"/>
          <w:sz w:val="24"/>
          <w:szCs w:val="24"/>
        </w:rPr>
      </w:pPr>
      <w:r w:rsidRPr="004B54FE">
        <w:rPr>
          <w:rFonts w:eastAsia="Times New Roman"/>
          <w:i w:val="0"/>
          <w:iCs w:val="0"/>
          <w:sz w:val="24"/>
          <w:szCs w:val="24"/>
        </w:rPr>
        <w:t>kwota gwarancji lub poręczenia,</w:t>
      </w:r>
    </w:p>
    <w:p w:rsidR="00CA7943" w:rsidRPr="004B54FE" w:rsidRDefault="00CA7943" w:rsidP="00CA7943">
      <w:pPr>
        <w:widowControl/>
        <w:numPr>
          <w:ilvl w:val="1"/>
          <w:numId w:val="79"/>
        </w:numPr>
        <w:autoSpaceDE/>
        <w:autoSpaceDN/>
        <w:adjustRightInd/>
        <w:ind w:right="-108"/>
        <w:jc w:val="both"/>
        <w:rPr>
          <w:rFonts w:eastAsia="Times New Roman"/>
          <w:i w:val="0"/>
          <w:iCs w:val="0"/>
          <w:sz w:val="24"/>
          <w:szCs w:val="24"/>
        </w:rPr>
      </w:pPr>
      <w:r w:rsidRPr="004B54FE">
        <w:rPr>
          <w:rFonts w:eastAsia="Times New Roman"/>
          <w:i w:val="0"/>
          <w:iCs w:val="0"/>
          <w:sz w:val="24"/>
          <w:szCs w:val="24"/>
        </w:rPr>
        <w:t>termin ważności gwarancji lub poręczenia, obejmujący cały okres wykonania zamówienia, począwszy co najmniej od dnia wyznaczonego na dzień zawarcia umowy, z zastrzeżeniem pkt 8 powyżej,</w:t>
      </w:r>
    </w:p>
    <w:p w:rsidR="00CA7943" w:rsidRPr="004B54FE" w:rsidRDefault="00CA7943" w:rsidP="00CA7943">
      <w:pPr>
        <w:widowControl/>
        <w:numPr>
          <w:ilvl w:val="1"/>
          <w:numId w:val="79"/>
        </w:numPr>
        <w:autoSpaceDE/>
        <w:autoSpaceDN/>
        <w:adjustRightInd/>
        <w:ind w:right="-108"/>
        <w:jc w:val="both"/>
        <w:rPr>
          <w:rFonts w:eastAsia="Times New Roman"/>
          <w:i w:val="0"/>
          <w:iCs w:val="0"/>
          <w:sz w:val="24"/>
          <w:szCs w:val="24"/>
        </w:rPr>
      </w:pPr>
      <w:r w:rsidRPr="004B54FE">
        <w:rPr>
          <w:rFonts w:eastAsia="Times New Roman"/>
          <w:i w:val="0"/>
          <w:iCs w:val="0"/>
          <w:sz w:val="24"/>
          <w:szCs w:val="24"/>
        </w:rPr>
        <w:t>bezwarunkowe, nieodwołalne, płatne na pierwsze żądanie, zobowiązanie gwaranta do wypłaty zamawiającemu pełnej kwoty zabezpieczenia lub do wypłat łącznie do pełnej kwoty zabezpieczenia w przypadku realizacji zamówienia w sposób niezgodny z umową,</w:t>
      </w:r>
    </w:p>
    <w:p w:rsidR="00CA7943" w:rsidRPr="004B54FE" w:rsidRDefault="00CA7943" w:rsidP="00CA7943">
      <w:pPr>
        <w:widowControl/>
        <w:numPr>
          <w:ilvl w:val="1"/>
          <w:numId w:val="79"/>
        </w:numPr>
        <w:autoSpaceDE/>
        <w:autoSpaceDN/>
        <w:adjustRightInd/>
        <w:ind w:right="-108"/>
        <w:jc w:val="both"/>
        <w:rPr>
          <w:rFonts w:eastAsia="Times New Roman"/>
          <w:i w:val="0"/>
          <w:iCs w:val="0"/>
          <w:sz w:val="24"/>
          <w:szCs w:val="24"/>
        </w:rPr>
      </w:pPr>
      <w:r w:rsidRPr="004B54FE">
        <w:rPr>
          <w:rFonts w:eastAsia="Times New Roman"/>
          <w:i w:val="0"/>
          <w:iCs w:val="0"/>
          <w:sz w:val="24"/>
          <w:szCs w:val="24"/>
        </w:rPr>
        <w:t>bezwarunkowe, nieodwołalne, płatne na pierwsze żądanie, zobowiązanie gwaranta do wypłaty zamawiającemu pełnej kwoty zabezpieczenia w przypadku, o którym mowa w pkt 8 i 9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rsidR="00CA7943" w:rsidRPr="004B54FE" w:rsidRDefault="00CA7943" w:rsidP="00CA7943">
      <w:pPr>
        <w:pStyle w:val="Style42"/>
        <w:widowControl/>
        <w:spacing w:line="240" w:lineRule="auto"/>
        <w:ind w:right="29" w:firstLine="0"/>
        <w:rPr>
          <w:rStyle w:val="FontStyle71"/>
          <w:rFonts w:ascii="Arial" w:hAnsi="Arial" w:cs="Arial"/>
          <w:b/>
          <w:bCs/>
          <w:color w:val="000000"/>
          <w:sz w:val="24"/>
          <w:szCs w:val="24"/>
        </w:rPr>
      </w:pPr>
    </w:p>
    <w:p w:rsidR="00CA7943" w:rsidRPr="004B54FE" w:rsidRDefault="00CA7943" w:rsidP="00CA7943">
      <w:pPr>
        <w:pStyle w:val="Style42"/>
        <w:widowControl/>
        <w:numPr>
          <w:ilvl w:val="0"/>
          <w:numId w:val="25"/>
        </w:numPr>
        <w:spacing w:line="240" w:lineRule="auto"/>
        <w:ind w:left="426" w:right="29"/>
        <w:rPr>
          <w:rStyle w:val="FontStyle71"/>
          <w:rFonts w:ascii="Arial" w:hAnsi="Arial" w:cs="Arial"/>
          <w:color w:val="000000"/>
          <w:sz w:val="24"/>
          <w:szCs w:val="24"/>
        </w:rPr>
      </w:pPr>
      <w:r w:rsidRPr="004B54FE">
        <w:rPr>
          <w:rStyle w:val="FontStyle71"/>
          <w:rFonts w:ascii="Arial" w:hAnsi="Arial" w:cs="Arial"/>
          <w:color w:val="000000"/>
          <w:sz w:val="24"/>
          <w:szCs w:val="24"/>
        </w:rPr>
        <w:t>Zabezpieczenie wnoszone w pieniądzu wyłoniony Wykonawca wpłaci przelewem na rachunek bankowy wskazany przez Zamawiającego.</w:t>
      </w:r>
    </w:p>
    <w:p w:rsidR="00CA7943" w:rsidRPr="004B54FE" w:rsidRDefault="00CA7943" w:rsidP="00CA7943">
      <w:pPr>
        <w:pStyle w:val="Style42"/>
        <w:widowControl/>
        <w:numPr>
          <w:ilvl w:val="0"/>
          <w:numId w:val="25"/>
        </w:numPr>
        <w:spacing w:line="240" w:lineRule="auto"/>
        <w:ind w:left="426" w:right="29"/>
        <w:rPr>
          <w:rStyle w:val="FontStyle71"/>
          <w:rFonts w:ascii="Arial" w:hAnsi="Arial" w:cs="Arial"/>
          <w:color w:val="000000"/>
          <w:sz w:val="24"/>
          <w:szCs w:val="24"/>
        </w:rPr>
      </w:pPr>
      <w:r w:rsidRPr="004B54FE">
        <w:rPr>
          <w:rStyle w:val="FontStyle71"/>
          <w:rFonts w:ascii="Arial" w:hAnsi="Arial" w:cs="Arial"/>
          <w:color w:val="000000"/>
          <w:sz w:val="24"/>
          <w:szCs w:val="24"/>
        </w:rPr>
        <w:t>Zabezpieczenie wniesione w pieniądzu,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CA7943" w:rsidRPr="004B54FE" w:rsidRDefault="00CA7943" w:rsidP="00CA7943">
      <w:pPr>
        <w:pStyle w:val="Style42"/>
        <w:widowControl/>
        <w:numPr>
          <w:ilvl w:val="0"/>
          <w:numId w:val="25"/>
        </w:numPr>
        <w:spacing w:line="240" w:lineRule="auto"/>
        <w:ind w:left="426" w:right="29"/>
        <w:rPr>
          <w:rStyle w:val="FontStyle71"/>
          <w:rFonts w:ascii="Arial" w:hAnsi="Arial" w:cs="Arial"/>
          <w:color w:val="000000"/>
          <w:sz w:val="24"/>
          <w:szCs w:val="24"/>
        </w:rPr>
      </w:pPr>
      <w:r w:rsidRPr="004B54FE">
        <w:rPr>
          <w:rFonts w:cs="Arial"/>
          <w:color w:val="000000"/>
        </w:rPr>
        <w:t>W przypadku wnoszenia zabezpieczenia w pieniądzu 100% wartości zabezpieczenia Wykonawca musi wnieść</w:t>
      </w:r>
      <w:r>
        <w:rPr>
          <w:rFonts w:cs="Arial"/>
          <w:color w:val="000000"/>
        </w:rPr>
        <w:t xml:space="preserve"> najpóźniej</w:t>
      </w:r>
      <w:r w:rsidRPr="004B54FE">
        <w:rPr>
          <w:rFonts w:cs="Arial"/>
          <w:color w:val="000000"/>
        </w:rPr>
        <w:t xml:space="preserve"> w dniu podpisania umowy</w:t>
      </w:r>
      <w:r>
        <w:rPr>
          <w:rFonts w:cs="Arial"/>
          <w:color w:val="000000"/>
        </w:rPr>
        <w:t xml:space="preserve"> (kwota zabezpieczenia musi być zaksięgowana na koncie Zamawiającego przed jej podpisaniem)</w:t>
      </w:r>
      <w:r w:rsidRPr="004B54FE">
        <w:rPr>
          <w:rFonts w:cs="Arial"/>
          <w:color w:val="000000"/>
        </w:rPr>
        <w:t xml:space="preserve">. </w:t>
      </w:r>
    </w:p>
    <w:p w:rsidR="00CA7943" w:rsidRPr="004B54FE" w:rsidRDefault="00CA7943" w:rsidP="00CA7943">
      <w:pPr>
        <w:pStyle w:val="Style42"/>
        <w:widowControl/>
        <w:numPr>
          <w:ilvl w:val="0"/>
          <w:numId w:val="25"/>
        </w:numPr>
        <w:spacing w:line="240" w:lineRule="auto"/>
        <w:ind w:left="426" w:right="29"/>
        <w:rPr>
          <w:rStyle w:val="FontStyle71"/>
          <w:rFonts w:ascii="Arial" w:hAnsi="Arial" w:cs="Arial"/>
          <w:color w:val="000000"/>
          <w:sz w:val="24"/>
          <w:szCs w:val="24"/>
        </w:rPr>
      </w:pPr>
      <w:r w:rsidRPr="004B54FE">
        <w:rPr>
          <w:rStyle w:val="FontStyle71"/>
          <w:rFonts w:ascii="Arial" w:hAnsi="Arial" w:cs="Arial"/>
          <w:color w:val="000000"/>
          <w:sz w:val="24"/>
          <w:szCs w:val="24"/>
        </w:rPr>
        <w:t>W trakcie realizacji umowy Wykonawca może dokonać zmiany formy zabezpieczenia na jedną lub kilka z dopuszczonych form.</w:t>
      </w:r>
    </w:p>
    <w:p w:rsidR="00CA7943" w:rsidRPr="004B54FE" w:rsidRDefault="00CA7943" w:rsidP="00CA7943">
      <w:pPr>
        <w:pStyle w:val="Style42"/>
        <w:widowControl/>
        <w:numPr>
          <w:ilvl w:val="0"/>
          <w:numId w:val="25"/>
        </w:numPr>
        <w:spacing w:line="240" w:lineRule="auto"/>
        <w:ind w:left="426" w:right="29"/>
        <w:rPr>
          <w:rStyle w:val="FontStyle71"/>
          <w:rFonts w:ascii="Arial" w:hAnsi="Arial" w:cs="Arial"/>
          <w:color w:val="000000"/>
          <w:sz w:val="24"/>
          <w:szCs w:val="24"/>
        </w:rPr>
      </w:pPr>
      <w:r w:rsidRPr="004B54FE">
        <w:rPr>
          <w:rStyle w:val="FontStyle71"/>
          <w:rFonts w:ascii="Arial" w:hAnsi="Arial" w:cs="Arial"/>
          <w:color w:val="000000"/>
          <w:sz w:val="24"/>
          <w:szCs w:val="24"/>
        </w:rPr>
        <w:t>Zmiana formy zabezpieczenia jest dokonywana z zachowaniem ciągłości zabezpieczenia i bez zmniejszenia jego wysokości.</w:t>
      </w:r>
    </w:p>
    <w:p w:rsidR="00CA7943" w:rsidRPr="004B54FE" w:rsidRDefault="00CA7943" w:rsidP="00CA7943">
      <w:pPr>
        <w:pStyle w:val="Style42"/>
        <w:widowControl/>
        <w:numPr>
          <w:ilvl w:val="0"/>
          <w:numId w:val="25"/>
        </w:numPr>
        <w:spacing w:line="240" w:lineRule="auto"/>
        <w:ind w:left="426" w:right="29"/>
        <w:rPr>
          <w:rStyle w:val="FontStyle71"/>
          <w:rFonts w:ascii="Arial" w:hAnsi="Arial" w:cs="Arial"/>
          <w:color w:val="000000"/>
          <w:sz w:val="24"/>
          <w:szCs w:val="24"/>
        </w:rPr>
      </w:pPr>
      <w:r w:rsidRPr="004B54FE">
        <w:rPr>
          <w:rStyle w:val="FontStyle71"/>
          <w:rFonts w:ascii="Arial" w:hAnsi="Arial" w:cs="Arial"/>
          <w:color w:val="000000"/>
          <w:sz w:val="24"/>
          <w:szCs w:val="24"/>
        </w:rPr>
        <w:lastRenderedPageBreak/>
        <w:t>Zamawiający zwróci 70% kwoty zabezpieczenia w terminie 30 dni od dnia wykonania zamówienia i uznania przez Zamawiającego za należycie wykonane.</w:t>
      </w:r>
    </w:p>
    <w:p w:rsidR="00CA7943" w:rsidRPr="004B54FE" w:rsidRDefault="00CA7943" w:rsidP="00CA7943">
      <w:pPr>
        <w:pStyle w:val="Style42"/>
        <w:widowControl/>
        <w:numPr>
          <w:ilvl w:val="0"/>
          <w:numId w:val="25"/>
        </w:numPr>
        <w:spacing w:line="240" w:lineRule="auto"/>
        <w:ind w:left="426" w:right="29"/>
        <w:rPr>
          <w:rStyle w:val="FontStyle70"/>
          <w:rFonts w:ascii="Arial" w:hAnsi="Arial" w:cs="Arial"/>
          <w:i w:val="0"/>
          <w:iCs w:val="0"/>
          <w:color w:val="000000"/>
          <w:sz w:val="24"/>
          <w:szCs w:val="24"/>
        </w:rPr>
      </w:pPr>
      <w:r w:rsidRPr="004B54FE">
        <w:rPr>
          <w:rStyle w:val="FontStyle70"/>
          <w:rFonts w:ascii="Arial" w:hAnsi="Arial" w:cs="Arial"/>
          <w:i w:val="0"/>
          <w:color w:val="000000"/>
          <w:sz w:val="24"/>
          <w:szCs w:val="24"/>
        </w:rPr>
        <w:t>Kwota w wysokości 30% zabezpieczenia zostanie pozostawiona na zabezpieczenie roszczeń z tytułu rękojmi za wady lub gwarancji i zostanie zwrócona nie później w 15 dniu po upływie okresu rękojmi za wady lub gwarancji.</w:t>
      </w:r>
    </w:p>
    <w:p w:rsidR="00CA7943" w:rsidRPr="004B54FE" w:rsidRDefault="00CA7943" w:rsidP="00CA7943">
      <w:pPr>
        <w:pStyle w:val="Tekstpodstawowy2"/>
        <w:spacing w:after="0" w:line="240" w:lineRule="auto"/>
        <w:ind w:left="340"/>
        <w:jc w:val="both"/>
        <w:rPr>
          <w:i w:val="0"/>
          <w:iCs w:val="0"/>
          <w:color w:val="000000"/>
          <w:sz w:val="24"/>
          <w:szCs w:val="24"/>
        </w:rPr>
      </w:pPr>
    </w:p>
    <w:p w:rsidR="00CA7943" w:rsidRPr="004B54FE" w:rsidRDefault="00CA7943" w:rsidP="00CA7943">
      <w:pPr>
        <w:pStyle w:val="Tekstpodstawowy2"/>
        <w:spacing w:after="0" w:line="240" w:lineRule="auto"/>
        <w:ind w:left="340"/>
        <w:jc w:val="both"/>
        <w:rPr>
          <w:i w:val="0"/>
          <w:iCs w:val="0"/>
          <w:color w:val="000000"/>
          <w:sz w:val="24"/>
          <w:szCs w:val="24"/>
        </w:rPr>
      </w:pPr>
    </w:p>
    <w:p w:rsidR="00CA7943" w:rsidRPr="004B54FE" w:rsidRDefault="00CA7943" w:rsidP="00CA7943">
      <w:pPr>
        <w:pStyle w:val="Style20"/>
        <w:widowControl/>
        <w:numPr>
          <w:ilvl w:val="0"/>
          <w:numId w:val="11"/>
        </w:numPr>
        <w:spacing w:line="240" w:lineRule="auto"/>
        <w:rPr>
          <w:rStyle w:val="FontStyle70"/>
          <w:rFonts w:ascii="Arial" w:hAnsi="Arial" w:cs="Arial"/>
          <w:i w:val="0"/>
          <w:iCs w:val="0"/>
          <w:color w:val="000000"/>
          <w:sz w:val="24"/>
          <w:szCs w:val="24"/>
        </w:rPr>
      </w:pPr>
      <w:r w:rsidRPr="004B54FE">
        <w:rPr>
          <w:rStyle w:val="FontStyle70"/>
          <w:rFonts w:ascii="Arial" w:hAnsi="Arial" w:cs="Arial"/>
          <w:b/>
          <w:bCs/>
          <w:i w:val="0"/>
          <w:color w:val="000000"/>
          <w:sz w:val="24"/>
          <w:szCs w:val="24"/>
        </w:rPr>
        <w:t xml:space="preserve">INFORMACJE O TREŚCI ZAWIERANEJ UMOWY ORAZ MOŻLIWOŚCI JEJ ZMIAN. </w:t>
      </w:r>
    </w:p>
    <w:p w:rsidR="00CA7943" w:rsidRPr="004B54FE" w:rsidRDefault="00CA7943" w:rsidP="00CA7943">
      <w:pPr>
        <w:pStyle w:val="Style20"/>
        <w:widowControl/>
        <w:spacing w:line="240" w:lineRule="auto"/>
        <w:ind w:left="340" w:firstLine="0"/>
        <w:rPr>
          <w:rFonts w:cs="Arial"/>
          <w:color w:val="000000"/>
        </w:rPr>
      </w:pPr>
    </w:p>
    <w:p w:rsidR="00CA7943" w:rsidRPr="004B54FE" w:rsidRDefault="00CA7943" w:rsidP="00CA7943">
      <w:pPr>
        <w:pStyle w:val="Style42"/>
        <w:widowControl/>
        <w:numPr>
          <w:ilvl w:val="0"/>
          <w:numId w:val="85"/>
        </w:numPr>
        <w:spacing w:line="240" w:lineRule="auto"/>
        <w:rPr>
          <w:rStyle w:val="FontStyle71"/>
          <w:rFonts w:ascii="Arial" w:hAnsi="Arial" w:cs="Arial"/>
          <w:color w:val="000000"/>
          <w:sz w:val="24"/>
          <w:szCs w:val="24"/>
        </w:rPr>
      </w:pPr>
      <w:r w:rsidRPr="004B54FE">
        <w:rPr>
          <w:rStyle w:val="FontStyle71"/>
          <w:rFonts w:ascii="Arial" w:hAnsi="Arial" w:cs="Arial"/>
          <w:color w:val="000000"/>
          <w:sz w:val="24"/>
          <w:szCs w:val="24"/>
        </w:rPr>
        <w:t>Umowa w sprawie realizacji zamówienia publicznego zawarta zostanie z uwzględnieniem postanowień wynikających z treści niniejszej SWZ oraz danych zawartych w ofercie.</w:t>
      </w:r>
    </w:p>
    <w:p w:rsidR="00CA7943" w:rsidRPr="004B54FE" w:rsidRDefault="00CA7943" w:rsidP="00CA7943">
      <w:pPr>
        <w:pStyle w:val="Style42"/>
        <w:numPr>
          <w:ilvl w:val="0"/>
          <w:numId w:val="85"/>
        </w:numPr>
        <w:spacing w:line="240" w:lineRule="auto"/>
        <w:rPr>
          <w:rStyle w:val="FontStyle70"/>
          <w:rFonts w:ascii="Arial" w:hAnsi="Arial" w:cs="Arial"/>
          <w:i w:val="0"/>
          <w:iCs w:val="0"/>
          <w:color w:val="000000"/>
          <w:sz w:val="24"/>
          <w:szCs w:val="24"/>
        </w:rPr>
      </w:pPr>
      <w:r w:rsidRPr="004B54FE">
        <w:rPr>
          <w:rStyle w:val="FontStyle70"/>
          <w:rFonts w:ascii="Arial" w:hAnsi="Arial" w:cs="Arial"/>
          <w:i w:val="0"/>
          <w:color w:val="000000"/>
          <w:sz w:val="24"/>
          <w:szCs w:val="24"/>
        </w:rPr>
        <w:t>Istotne dla stron postanowienia, zgodnie z którymi realizowane będzie niniejsze zamówienie publiczne, zawiera PROJEKT UMOWY .</w:t>
      </w:r>
    </w:p>
    <w:p w:rsidR="00CA7943" w:rsidRPr="004B54FE" w:rsidRDefault="00CA7943" w:rsidP="00CA7943">
      <w:pPr>
        <w:pStyle w:val="Akapitzlist"/>
        <w:numPr>
          <w:ilvl w:val="0"/>
          <w:numId w:val="85"/>
        </w:numPr>
        <w:contextualSpacing w:val="0"/>
        <w:jc w:val="both"/>
        <w:rPr>
          <w:b/>
          <w:i w:val="0"/>
          <w:iCs w:val="0"/>
          <w:color w:val="000000"/>
          <w:sz w:val="24"/>
          <w:szCs w:val="24"/>
        </w:rPr>
      </w:pPr>
      <w:r w:rsidRPr="004B54FE">
        <w:rPr>
          <w:rStyle w:val="FontStyle70"/>
          <w:rFonts w:ascii="Arial" w:hAnsi="Arial" w:cs="Arial"/>
          <w:b/>
          <w:color w:val="000000"/>
          <w:sz w:val="24"/>
          <w:szCs w:val="24"/>
        </w:rPr>
        <w:t xml:space="preserve">Przez cały okres trwania umowy Wykonawca zobowiązany będzie posiadać ubezpieczenie odpowiedzialności cywilnej (OC) w zakresie prowadzonej działalności gospodarczej związanej z przedmiotem zamówienia za szkody wyrządzone na osobie i mieniu osób trzecich </w:t>
      </w:r>
      <w:r w:rsidRPr="004B54FE">
        <w:rPr>
          <w:rStyle w:val="FontStyle70"/>
          <w:rFonts w:ascii="Arial" w:hAnsi="Arial" w:cs="Arial"/>
          <w:b/>
          <w:color w:val="000000"/>
          <w:sz w:val="24"/>
          <w:szCs w:val="24"/>
          <w:u w:val="single"/>
        </w:rPr>
        <w:t xml:space="preserve">na kwotę nie niższą niż </w:t>
      </w:r>
      <w:r>
        <w:rPr>
          <w:rStyle w:val="FontStyle70"/>
          <w:rFonts w:ascii="Arial" w:hAnsi="Arial" w:cs="Arial"/>
          <w:b/>
          <w:color w:val="000000"/>
          <w:sz w:val="24"/>
          <w:szCs w:val="24"/>
          <w:u w:val="single"/>
        </w:rPr>
        <w:t>800.000,00 zł</w:t>
      </w:r>
      <w:r w:rsidRPr="004B54FE">
        <w:rPr>
          <w:rStyle w:val="FontStyle70"/>
          <w:rFonts w:ascii="Arial" w:hAnsi="Arial" w:cs="Arial"/>
          <w:b/>
          <w:color w:val="000000"/>
          <w:sz w:val="24"/>
          <w:szCs w:val="24"/>
          <w:u w:val="single"/>
        </w:rPr>
        <w:t>.</w:t>
      </w:r>
      <w:r w:rsidRPr="004B54FE">
        <w:rPr>
          <w:rStyle w:val="FontStyle70"/>
          <w:rFonts w:ascii="Arial" w:hAnsi="Arial" w:cs="Arial"/>
          <w:b/>
          <w:color w:val="000000"/>
          <w:sz w:val="24"/>
          <w:szCs w:val="24"/>
        </w:rPr>
        <w:t xml:space="preserve"> </w:t>
      </w:r>
      <w:r>
        <w:rPr>
          <w:rStyle w:val="FontStyle70"/>
          <w:rFonts w:ascii="Arial" w:hAnsi="Arial" w:cs="Arial"/>
          <w:b/>
          <w:color w:val="000000"/>
          <w:sz w:val="24"/>
          <w:szCs w:val="24"/>
        </w:rPr>
        <w:t xml:space="preserve">Ponadto </w:t>
      </w:r>
      <w:r w:rsidRPr="004B54FE">
        <w:rPr>
          <w:rStyle w:val="FontStyle70"/>
          <w:rFonts w:ascii="Arial" w:hAnsi="Arial" w:cs="Arial"/>
          <w:b/>
          <w:color w:val="000000"/>
          <w:sz w:val="24"/>
          <w:szCs w:val="24"/>
        </w:rPr>
        <w:t xml:space="preserve">Wykonawca </w:t>
      </w:r>
      <w:r w:rsidRPr="004B54FE">
        <w:rPr>
          <w:b/>
          <w:i w:val="0"/>
          <w:iCs w:val="0"/>
          <w:color w:val="000000"/>
          <w:sz w:val="24"/>
          <w:szCs w:val="24"/>
        </w:rPr>
        <w:t xml:space="preserve">dokona </w:t>
      </w:r>
      <w:r w:rsidRPr="004B54FE">
        <w:rPr>
          <w:b/>
          <w:bCs/>
          <w:i w:val="0"/>
          <w:iCs w:val="0"/>
          <w:color w:val="000000"/>
          <w:sz w:val="24"/>
          <w:szCs w:val="24"/>
        </w:rPr>
        <w:t xml:space="preserve">ubezpieczenia od wszelkich </w:t>
      </w:r>
      <w:proofErr w:type="spellStart"/>
      <w:r w:rsidRPr="004B54FE">
        <w:rPr>
          <w:b/>
          <w:bCs/>
          <w:i w:val="0"/>
          <w:iCs w:val="0"/>
          <w:color w:val="000000"/>
          <w:sz w:val="24"/>
          <w:szCs w:val="24"/>
        </w:rPr>
        <w:t>ryzyk</w:t>
      </w:r>
      <w:proofErr w:type="spellEnd"/>
      <w:r w:rsidRPr="004B54FE">
        <w:rPr>
          <w:b/>
          <w:bCs/>
          <w:i w:val="0"/>
          <w:iCs w:val="0"/>
          <w:color w:val="000000"/>
          <w:sz w:val="24"/>
          <w:szCs w:val="24"/>
        </w:rPr>
        <w:t xml:space="preserve"> budowlano-montażowych (CAR) na czas realizacji Inwestycji, w tym: wykonywanych prac, robót budowlanych, urządzeń oraz wszelkiego mienia ruchomego i</w:t>
      </w:r>
      <w:r>
        <w:rPr>
          <w:b/>
          <w:bCs/>
          <w:i w:val="0"/>
          <w:iCs w:val="0"/>
          <w:color w:val="000000"/>
          <w:sz w:val="24"/>
          <w:szCs w:val="24"/>
        </w:rPr>
        <w:t> </w:t>
      </w:r>
      <w:r w:rsidRPr="004B54FE">
        <w:rPr>
          <w:b/>
          <w:bCs/>
          <w:i w:val="0"/>
          <w:iCs w:val="0"/>
          <w:color w:val="000000"/>
          <w:sz w:val="24"/>
          <w:szCs w:val="24"/>
        </w:rPr>
        <w:t xml:space="preserve">nieruchomego związanego bezpośrednio z wykonywaniem przedmiotu Umowy na sumę nie mniejszą </w:t>
      </w:r>
      <w:r w:rsidRPr="004B54FE">
        <w:rPr>
          <w:b/>
          <w:bCs/>
          <w:i w:val="0"/>
          <w:iCs w:val="0"/>
          <w:color w:val="000000"/>
          <w:sz w:val="24"/>
          <w:szCs w:val="24"/>
          <w:u w:val="single"/>
        </w:rPr>
        <w:t>niż kwota wynagrodzenia brutto określona w ofercie.</w:t>
      </w:r>
    </w:p>
    <w:p w:rsidR="00CA7943" w:rsidRPr="004B54FE" w:rsidRDefault="00CA7943" w:rsidP="00CA7943">
      <w:pPr>
        <w:pStyle w:val="Akapitzlist"/>
        <w:numPr>
          <w:ilvl w:val="0"/>
          <w:numId w:val="85"/>
        </w:numPr>
        <w:contextualSpacing w:val="0"/>
        <w:jc w:val="both"/>
        <w:rPr>
          <w:rStyle w:val="FontStyle70"/>
          <w:rFonts w:ascii="Arial" w:hAnsi="Arial" w:cs="Arial"/>
          <w:color w:val="000000"/>
          <w:sz w:val="24"/>
          <w:szCs w:val="24"/>
        </w:rPr>
      </w:pPr>
      <w:r w:rsidRPr="004B54FE">
        <w:rPr>
          <w:rStyle w:val="FontStyle70"/>
          <w:rFonts w:ascii="Arial" w:hAnsi="Arial" w:cs="Arial"/>
          <w:color w:val="000000"/>
          <w:sz w:val="24"/>
          <w:szCs w:val="24"/>
        </w:rPr>
        <w:t>Wykonawca przed podpisaniem umowy dostarczy Zamawiającemu potwierdzone kopie dokumentów dotyczących posiadanego ubezpieczenia CAR i aktualnych uprawnień budowlanych kierowników budowy i robót w wymaganej specjalności</w:t>
      </w:r>
      <w:r>
        <w:rPr>
          <w:rStyle w:val="FontStyle70"/>
          <w:rFonts w:ascii="Arial" w:hAnsi="Arial" w:cs="Arial"/>
          <w:color w:val="000000"/>
          <w:sz w:val="24"/>
          <w:szCs w:val="24"/>
        </w:rPr>
        <w:t>.</w:t>
      </w:r>
    </w:p>
    <w:p w:rsidR="00CA7943" w:rsidRPr="004B54FE" w:rsidRDefault="00CA7943" w:rsidP="00CA7943">
      <w:pPr>
        <w:pStyle w:val="Akapitzlist"/>
        <w:numPr>
          <w:ilvl w:val="0"/>
          <w:numId w:val="85"/>
        </w:numPr>
        <w:contextualSpacing w:val="0"/>
        <w:jc w:val="both"/>
        <w:rPr>
          <w:rStyle w:val="FontStyle70"/>
          <w:rFonts w:ascii="Arial" w:hAnsi="Arial" w:cs="Arial"/>
          <w:color w:val="000000"/>
          <w:sz w:val="24"/>
          <w:szCs w:val="24"/>
        </w:rPr>
      </w:pPr>
      <w:r w:rsidRPr="004B54FE">
        <w:rPr>
          <w:rStyle w:val="FontStyle70"/>
          <w:rFonts w:ascii="Arial" w:hAnsi="Arial" w:cs="Arial"/>
          <w:color w:val="000000"/>
          <w:sz w:val="24"/>
          <w:szCs w:val="24"/>
        </w:rPr>
        <w:t>Zamawiający przewiduje możliwość zmiany umowy w stosunku do treści wybranej oferty z uwzględnieniem uregulowań zawartych w art. 454-455 Pzp oraz wskazanych we wzorze umowy.</w:t>
      </w:r>
    </w:p>
    <w:p w:rsidR="00CA7943" w:rsidRPr="004B54FE" w:rsidRDefault="00CA7943" w:rsidP="00CA7943">
      <w:pPr>
        <w:pStyle w:val="Akapitzlist"/>
        <w:numPr>
          <w:ilvl w:val="0"/>
          <w:numId w:val="85"/>
        </w:numPr>
        <w:contextualSpacing w:val="0"/>
        <w:jc w:val="both"/>
        <w:rPr>
          <w:rStyle w:val="FontStyle70"/>
          <w:rFonts w:ascii="Arial" w:hAnsi="Arial" w:cs="Arial"/>
          <w:color w:val="000000"/>
          <w:sz w:val="24"/>
          <w:szCs w:val="24"/>
        </w:rPr>
      </w:pPr>
      <w:r w:rsidRPr="004B54FE">
        <w:rPr>
          <w:rStyle w:val="FontStyle70"/>
          <w:rFonts w:ascii="Arial" w:hAnsi="Arial" w:cs="Arial"/>
          <w:color w:val="000000"/>
          <w:sz w:val="24"/>
          <w:szCs w:val="24"/>
        </w:rPr>
        <w:t>Zmiana umowy pod rygorem nieważności wymaga zachowania formy pisemnej.</w:t>
      </w:r>
    </w:p>
    <w:p w:rsidR="00CA7943" w:rsidRPr="004B54FE" w:rsidRDefault="00CA7943" w:rsidP="00CA7943">
      <w:pPr>
        <w:pStyle w:val="Style42"/>
        <w:spacing w:line="240" w:lineRule="auto"/>
        <w:ind w:left="426" w:firstLine="0"/>
        <w:rPr>
          <w:rFonts w:cs="Arial"/>
          <w:color w:val="000000"/>
        </w:rPr>
      </w:pPr>
    </w:p>
    <w:p w:rsidR="00CA7943" w:rsidRPr="004B54FE" w:rsidRDefault="00CA7943" w:rsidP="00CA7943">
      <w:pPr>
        <w:pStyle w:val="Style42"/>
        <w:spacing w:line="240" w:lineRule="auto"/>
        <w:ind w:left="426" w:firstLine="0"/>
        <w:rPr>
          <w:rFonts w:cs="Arial"/>
          <w:color w:val="000000"/>
        </w:rPr>
      </w:pPr>
    </w:p>
    <w:p w:rsidR="00CA7943" w:rsidRPr="004B54FE" w:rsidRDefault="00CA7943" w:rsidP="00CA7943">
      <w:pPr>
        <w:pStyle w:val="Akapitzlist"/>
        <w:numPr>
          <w:ilvl w:val="0"/>
          <w:numId w:val="11"/>
        </w:numPr>
        <w:contextualSpacing w:val="0"/>
        <w:jc w:val="both"/>
        <w:rPr>
          <w:b/>
          <w:bCs/>
          <w:i w:val="0"/>
          <w:iCs w:val="0"/>
          <w:snapToGrid w:val="0"/>
          <w:color w:val="000000"/>
          <w:sz w:val="24"/>
          <w:szCs w:val="24"/>
        </w:rPr>
      </w:pPr>
      <w:r w:rsidRPr="004B54FE">
        <w:rPr>
          <w:b/>
          <w:bCs/>
          <w:i w:val="0"/>
          <w:iCs w:val="0"/>
          <w:color w:val="000000"/>
          <w:sz w:val="24"/>
          <w:szCs w:val="24"/>
        </w:rPr>
        <w:t xml:space="preserve">ŚRODKI OCHRONY PRAWNEJ </w:t>
      </w:r>
    </w:p>
    <w:p w:rsidR="00CA7943" w:rsidRPr="004B54FE" w:rsidRDefault="00CA7943" w:rsidP="00CA7943">
      <w:pPr>
        <w:jc w:val="both"/>
        <w:rPr>
          <w:b/>
          <w:bCs/>
          <w:i w:val="0"/>
          <w:iCs w:val="0"/>
          <w:color w:val="000000"/>
          <w:sz w:val="24"/>
          <w:szCs w:val="24"/>
        </w:rPr>
      </w:pPr>
    </w:p>
    <w:p w:rsidR="00CA7943" w:rsidRPr="004B54FE" w:rsidRDefault="00CA7943" w:rsidP="00CA7943">
      <w:pPr>
        <w:numPr>
          <w:ilvl w:val="0"/>
          <w:numId w:val="8"/>
        </w:numPr>
        <w:ind w:left="426"/>
        <w:jc w:val="both"/>
        <w:rPr>
          <w:rStyle w:val="FontStyle77"/>
          <w:rFonts w:ascii="Arial" w:hAnsi="Arial" w:cs="Arial"/>
          <w:b/>
          <w:bCs/>
          <w:color w:val="000000"/>
          <w:sz w:val="24"/>
          <w:szCs w:val="24"/>
        </w:rPr>
      </w:pPr>
      <w:r w:rsidRPr="004B54FE">
        <w:rPr>
          <w:rStyle w:val="FontStyle77"/>
          <w:rFonts w:ascii="Arial" w:hAnsi="Arial" w:cs="Arial"/>
          <w:color w:val="000000"/>
          <w:sz w:val="24"/>
          <w:szCs w:val="24"/>
        </w:rPr>
        <w:t>Środki ochrony prawnej w niniejszym postępowaniu przysługują Wykonawcom, a także innym podmiotom, jeżeli mają lub miały interes w uzyskaniu niniejszego zamówienia lub poniosły lub mogą ponieść szkodę w wyniku naruszenia przez Zama</w:t>
      </w:r>
      <w:r w:rsidRPr="004B54FE">
        <w:rPr>
          <w:rStyle w:val="FontStyle77"/>
          <w:rFonts w:ascii="Arial" w:hAnsi="Arial" w:cs="Arial"/>
          <w:color w:val="000000"/>
          <w:sz w:val="24"/>
          <w:szCs w:val="24"/>
        </w:rPr>
        <w:softHyphen/>
        <w:t>wiającego przepisów Ustawy.</w:t>
      </w:r>
    </w:p>
    <w:p w:rsidR="00CA7943" w:rsidRPr="004B54FE" w:rsidRDefault="00CA7943" w:rsidP="00CA7943">
      <w:pPr>
        <w:numPr>
          <w:ilvl w:val="0"/>
          <w:numId w:val="8"/>
        </w:numPr>
        <w:ind w:left="426"/>
        <w:jc w:val="both"/>
        <w:rPr>
          <w:rStyle w:val="FontStyle77"/>
          <w:rFonts w:ascii="Arial" w:hAnsi="Arial" w:cs="Arial"/>
          <w:b/>
          <w:bCs/>
          <w:color w:val="000000"/>
          <w:sz w:val="24"/>
          <w:szCs w:val="24"/>
        </w:rPr>
      </w:pPr>
      <w:r w:rsidRPr="004B54FE">
        <w:rPr>
          <w:rStyle w:val="FontStyle77"/>
          <w:rFonts w:ascii="Arial" w:hAnsi="Arial" w:cs="Arial"/>
          <w:color w:val="000000"/>
          <w:sz w:val="24"/>
          <w:szCs w:val="24"/>
        </w:rPr>
        <w:t>Wobec ogłoszenia o zamówieniu oraz dokumentów zamówienia środki ochrony prawnej przysługują również organiza</w:t>
      </w:r>
      <w:r w:rsidRPr="004B54FE">
        <w:rPr>
          <w:rStyle w:val="FontStyle77"/>
          <w:rFonts w:ascii="Arial" w:hAnsi="Arial" w:cs="Arial"/>
          <w:color w:val="000000"/>
          <w:sz w:val="24"/>
          <w:szCs w:val="24"/>
        </w:rPr>
        <w:softHyphen/>
        <w:t>cjom wpisanym na listę o której mowa w art.469 pkt 15 Pzp oraz Rzecznikowi Małych i Średnich Przedsiębiorstw.</w:t>
      </w:r>
    </w:p>
    <w:p w:rsidR="00CA7943" w:rsidRPr="004B54FE" w:rsidRDefault="00CA7943" w:rsidP="00CA7943">
      <w:pPr>
        <w:numPr>
          <w:ilvl w:val="0"/>
          <w:numId w:val="8"/>
        </w:numPr>
        <w:ind w:left="426"/>
        <w:jc w:val="both"/>
        <w:rPr>
          <w:rStyle w:val="FontStyle77"/>
          <w:rFonts w:ascii="Arial" w:hAnsi="Arial" w:cs="Arial"/>
          <w:b/>
          <w:bCs/>
          <w:color w:val="000000"/>
          <w:sz w:val="24"/>
          <w:szCs w:val="24"/>
        </w:rPr>
      </w:pPr>
      <w:r w:rsidRPr="004B54FE">
        <w:rPr>
          <w:rStyle w:val="FontStyle77"/>
          <w:rFonts w:ascii="Arial" w:hAnsi="Arial" w:cs="Arial"/>
          <w:bCs/>
          <w:color w:val="000000"/>
          <w:sz w:val="24"/>
          <w:szCs w:val="24"/>
        </w:rPr>
        <w:t>Odwołanie przysługuje na czynności określone w art. 513 ustawy.</w:t>
      </w:r>
    </w:p>
    <w:p w:rsidR="00CA7943" w:rsidRPr="004B54FE" w:rsidRDefault="00CA7943" w:rsidP="00CA7943">
      <w:pPr>
        <w:numPr>
          <w:ilvl w:val="0"/>
          <w:numId w:val="8"/>
        </w:numPr>
        <w:ind w:left="426"/>
        <w:jc w:val="both"/>
        <w:rPr>
          <w:rStyle w:val="FontStyle77"/>
          <w:rFonts w:ascii="Arial" w:hAnsi="Arial" w:cs="Arial"/>
          <w:b/>
          <w:bCs/>
          <w:color w:val="000000"/>
          <w:sz w:val="24"/>
          <w:szCs w:val="24"/>
        </w:rPr>
      </w:pPr>
      <w:r w:rsidRPr="004B54FE">
        <w:rPr>
          <w:rStyle w:val="FontStyle77"/>
          <w:rFonts w:ascii="Arial" w:hAnsi="Arial" w:cs="Arial"/>
          <w:bCs/>
          <w:color w:val="000000"/>
          <w:sz w:val="24"/>
          <w:szCs w:val="24"/>
        </w:rPr>
        <w:t>Odwołanie wnosi się do Prezesa Izby zgodnie z art. 514 ustawy.</w:t>
      </w:r>
    </w:p>
    <w:p w:rsidR="00CA7943" w:rsidRPr="004B54FE" w:rsidRDefault="00CA7943" w:rsidP="00CA7943">
      <w:pPr>
        <w:numPr>
          <w:ilvl w:val="0"/>
          <w:numId w:val="8"/>
        </w:numPr>
        <w:ind w:left="426"/>
        <w:jc w:val="both"/>
        <w:rPr>
          <w:rStyle w:val="FontStyle77"/>
          <w:rFonts w:ascii="Arial" w:hAnsi="Arial" w:cs="Arial"/>
          <w:b/>
          <w:bCs/>
          <w:color w:val="000000"/>
          <w:sz w:val="24"/>
          <w:szCs w:val="24"/>
        </w:rPr>
      </w:pPr>
      <w:r w:rsidRPr="004B54FE">
        <w:rPr>
          <w:rStyle w:val="FontStyle77"/>
          <w:rFonts w:ascii="Arial" w:hAnsi="Arial" w:cs="Arial"/>
          <w:b/>
          <w:bCs/>
          <w:color w:val="000000"/>
          <w:sz w:val="24"/>
          <w:szCs w:val="24"/>
        </w:rPr>
        <w:t>Odwołanie wnosi się w terminach określonych w art. 515 ustawy</w:t>
      </w:r>
      <w:r w:rsidRPr="004B54FE">
        <w:rPr>
          <w:rStyle w:val="FontStyle77"/>
          <w:rFonts w:ascii="Arial" w:hAnsi="Arial" w:cs="Arial"/>
          <w:bCs/>
          <w:color w:val="000000"/>
          <w:sz w:val="24"/>
          <w:szCs w:val="24"/>
        </w:rPr>
        <w:t>:</w:t>
      </w:r>
    </w:p>
    <w:p w:rsidR="00CA7943" w:rsidRPr="004B54FE" w:rsidRDefault="00CA7943" w:rsidP="00CA7943">
      <w:pPr>
        <w:ind w:left="426"/>
        <w:jc w:val="both"/>
        <w:rPr>
          <w:rStyle w:val="FontStyle77"/>
          <w:rFonts w:ascii="Arial" w:hAnsi="Arial" w:cs="Arial"/>
          <w:b/>
          <w:bCs/>
          <w:color w:val="000000"/>
          <w:sz w:val="24"/>
          <w:szCs w:val="24"/>
        </w:rPr>
      </w:pPr>
    </w:p>
    <w:p w:rsidR="00CA7943" w:rsidRPr="004B54FE" w:rsidRDefault="00CA7943" w:rsidP="00CA7943">
      <w:pPr>
        <w:pStyle w:val="Akapitzlist"/>
        <w:numPr>
          <w:ilvl w:val="1"/>
          <w:numId w:val="12"/>
        </w:numPr>
        <w:jc w:val="both"/>
        <w:rPr>
          <w:rStyle w:val="FontStyle77"/>
          <w:rFonts w:ascii="Arial" w:hAnsi="Arial" w:cs="Arial"/>
          <w:b/>
          <w:bCs/>
          <w:color w:val="000000"/>
          <w:sz w:val="24"/>
          <w:szCs w:val="24"/>
        </w:rPr>
      </w:pPr>
      <w:r w:rsidRPr="004B54FE">
        <w:rPr>
          <w:rStyle w:val="FontStyle77"/>
          <w:rFonts w:ascii="Arial" w:hAnsi="Arial" w:cs="Arial"/>
          <w:bCs/>
          <w:color w:val="000000"/>
          <w:sz w:val="24"/>
          <w:szCs w:val="24"/>
        </w:rPr>
        <w:t xml:space="preserve">w przypadku zamówień, których wartość jest mniejsza niż progi unijne, w terminie: </w:t>
      </w:r>
    </w:p>
    <w:p w:rsidR="00CA7943" w:rsidRPr="004B54FE" w:rsidRDefault="00CA7943" w:rsidP="00CA7943">
      <w:pPr>
        <w:pStyle w:val="Akapitzlist"/>
        <w:ind w:left="786"/>
        <w:jc w:val="both"/>
        <w:rPr>
          <w:rStyle w:val="FontStyle77"/>
          <w:rFonts w:ascii="Arial" w:hAnsi="Arial" w:cs="Arial"/>
          <w:b/>
          <w:bCs/>
          <w:color w:val="000000"/>
          <w:sz w:val="24"/>
          <w:szCs w:val="24"/>
        </w:rPr>
      </w:pPr>
    </w:p>
    <w:p w:rsidR="00CA7943" w:rsidRPr="004B54FE" w:rsidRDefault="00CA7943" w:rsidP="00CA7943">
      <w:pPr>
        <w:pStyle w:val="Akapitzlist"/>
        <w:numPr>
          <w:ilvl w:val="0"/>
          <w:numId w:val="86"/>
        </w:numPr>
        <w:jc w:val="both"/>
        <w:rPr>
          <w:i w:val="0"/>
          <w:sz w:val="24"/>
          <w:szCs w:val="24"/>
        </w:rPr>
      </w:pPr>
      <w:r w:rsidRPr="004B54FE">
        <w:rPr>
          <w:i w:val="0"/>
          <w:sz w:val="24"/>
          <w:szCs w:val="24"/>
        </w:rPr>
        <w:t xml:space="preserve">5 dni od dnia przekazania informacji o czynności zamawiającego </w:t>
      </w:r>
      <w:r w:rsidRPr="004B54FE">
        <w:rPr>
          <w:i w:val="0"/>
          <w:sz w:val="24"/>
          <w:szCs w:val="24"/>
        </w:rPr>
        <w:lastRenderedPageBreak/>
        <w:t xml:space="preserve">stanowiącej podstawę jego wniesienia, jeżeli informacja została przekazana przy użyciu środków komunikacji elektronicznej; </w:t>
      </w:r>
    </w:p>
    <w:p w:rsidR="00CA7943" w:rsidRPr="004B54FE" w:rsidRDefault="00CA7943" w:rsidP="00CA7943">
      <w:pPr>
        <w:pStyle w:val="Akapitzlist"/>
        <w:numPr>
          <w:ilvl w:val="0"/>
          <w:numId w:val="86"/>
        </w:numPr>
        <w:jc w:val="both"/>
        <w:rPr>
          <w:i w:val="0"/>
          <w:sz w:val="24"/>
          <w:szCs w:val="24"/>
        </w:rPr>
      </w:pPr>
      <w:r w:rsidRPr="004B54FE">
        <w:rPr>
          <w:i w:val="0"/>
          <w:sz w:val="24"/>
          <w:szCs w:val="24"/>
        </w:rPr>
        <w:t>10 dni od dnia przekazania informacji o czynności zamawiającego stanowiącej podstawę jego wniesienia, jeżeli informacja została przekazana w sposób inny niż określony w lit. a).</w:t>
      </w:r>
    </w:p>
    <w:p w:rsidR="00CA7943" w:rsidRPr="004B54FE" w:rsidRDefault="00CA7943" w:rsidP="00CA7943">
      <w:pPr>
        <w:jc w:val="both"/>
        <w:rPr>
          <w:i w:val="0"/>
          <w:sz w:val="24"/>
          <w:szCs w:val="24"/>
        </w:rPr>
      </w:pPr>
    </w:p>
    <w:p w:rsidR="00CA7943" w:rsidRPr="004B54FE" w:rsidRDefault="00CA7943" w:rsidP="00CA7943">
      <w:pPr>
        <w:pStyle w:val="Akapitzlist"/>
        <w:numPr>
          <w:ilvl w:val="1"/>
          <w:numId w:val="12"/>
        </w:numPr>
        <w:jc w:val="both"/>
        <w:rPr>
          <w:i w:val="0"/>
          <w:sz w:val="24"/>
          <w:szCs w:val="24"/>
        </w:rPr>
      </w:pPr>
      <w:r w:rsidRPr="004B54FE">
        <w:rPr>
          <w:b/>
          <w:i w:val="0"/>
          <w:sz w:val="24"/>
          <w:szCs w:val="24"/>
        </w:rPr>
        <w:t>Odwołanie wobec treści ogłoszenia</w:t>
      </w:r>
      <w:r w:rsidRPr="004B54FE">
        <w:rPr>
          <w:i w:val="0"/>
          <w:sz w:val="24"/>
          <w:szCs w:val="24"/>
        </w:rPr>
        <w:t xml:space="preserve">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w:t>
      </w:r>
    </w:p>
    <w:p w:rsidR="00CA7943" w:rsidRPr="004B54FE" w:rsidRDefault="00CA7943" w:rsidP="00CA7943">
      <w:pPr>
        <w:pStyle w:val="Akapitzlist"/>
        <w:numPr>
          <w:ilvl w:val="1"/>
          <w:numId w:val="12"/>
        </w:numPr>
        <w:jc w:val="both"/>
        <w:rPr>
          <w:i w:val="0"/>
          <w:sz w:val="24"/>
          <w:szCs w:val="24"/>
        </w:rPr>
      </w:pPr>
      <w:r w:rsidRPr="004B54FE">
        <w:rPr>
          <w:b/>
          <w:i w:val="0"/>
          <w:sz w:val="24"/>
          <w:szCs w:val="24"/>
        </w:rPr>
        <w:t>Odwołanie w przypadkach innych niż określone w punktach 1 i 2</w:t>
      </w:r>
      <w:r w:rsidRPr="004B54FE">
        <w:rPr>
          <w:i w:val="0"/>
          <w:sz w:val="24"/>
          <w:szCs w:val="24"/>
        </w:rPr>
        <w:t xml:space="preserve"> powyżej wnosi się </w:t>
      </w:r>
      <w:r w:rsidRPr="004B54FE">
        <w:rPr>
          <w:b/>
          <w:i w:val="0"/>
          <w:sz w:val="24"/>
          <w:szCs w:val="24"/>
        </w:rPr>
        <w:t>w terminie 5 dni od dnia</w:t>
      </w:r>
      <w:r w:rsidRPr="004B54FE">
        <w:rPr>
          <w:i w:val="0"/>
          <w:sz w:val="24"/>
          <w:szCs w:val="24"/>
        </w:rPr>
        <w:t>, w którym powzięto lub przy zachowaniu należytej staranności można było powziąć wiadomość o okolicznościach stanowiących podstawę jego wniesienia, w przypadku zamówień, których wartość jest mniejsza niż progi unijne.</w:t>
      </w:r>
    </w:p>
    <w:p w:rsidR="00CA7943" w:rsidRPr="004B54FE" w:rsidRDefault="00CA7943" w:rsidP="00CA7943">
      <w:pPr>
        <w:pStyle w:val="Akapitzlist"/>
        <w:ind w:left="786"/>
        <w:jc w:val="both"/>
        <w:rPr>
          <w:i w:val="0"/>
          <w:sz w:val="24"/>
          <w:szCs w:val="24"/>
        </w:rPr>
      </w:pPr>
    </w:p>
    <w:p w:rsidR="00CA7943" w:rsidRPr="004B54FE" w:rsidRDefault="00CA7943" w:rsidP="00CA7943">
      <w:pPr>
        <w:pStyle w:val="Akapitzlist"/>
        <w:numPr>
          <w:ilvl w:val="0"/>
          <w:numId w:val="8"/>
        </w:numPr>
        <w:jc w:val="both"/>
        <w:rPr>
          <w:i w:val="0"/>
          <w:sz w:val="24"/>
          <w:szCs w:val="24"/>
        </w:rPr>
      </w:pPr>
      <w:r w:rsidRPr="004B54FE">
        <w:rPr>
          <w:b/>
          <w:i w:val="0"/>
          <w:sz w:val="24"/>
          <w:szCs w:val="24"/>
        </w:rPr>
        <w:t>Na orzeczenie Izby oraz postanowienia Prezesa Izby</w:t>
      </w:r>
      <w:r w:rsidRPr="004B54FE">
        <w:rPr>
          <w:i w:val="0"/>
          <w:sz w:val="24"/>
          <w:szCs w:val="24"/>
        </w:rPr>
        <w:t xml:space="preserve">, o których mowa w art. 519 ust. 1 Pzp stronom oraz uczestnikom postępowania odwoławczego </w:t>
      </w:r>
      <w:r w:rsidRPr="004B54FE">
        <w:rPr>
          <w:b/>
          <w:i w:val="0"/>
          <w:sz w:val="24"/>
          <w:szCs w:val="24"/>
        </w:rPr>
        <w:t>przysługuje skarga do Sądu</w:t>
      </w:r>
      <w:r w:rsidRPr="004B54FE">
        <w:rPr>
          <w:i w:val="0"/>
          <w:sz w:val="24"/>
          <w:szCs w:val="24"/>
        </w:rPr>
        <w:t xml:space="preserve"> </w:t>
      </w:r>
      <w:r w:rsidRPr="004B54FE">
        <w:rPr>
          <w:b/>
          <w:i w:val="0"/>
          <w:sz w:val="24"/>
          <w:szCs w:val="24"/>
        </w:rPr>
        <w:t>Okręgowego w Warszawie</w:t>
      </w:r>
      <w:r w:rsidRPr="004B54FE">
        <w:rPr>
          <w:i w:val="0"/>
          <w:sz w:val="24"/>
          <w:szCs w:val="24"/>
        </w:rPr>
        <w:t>.</w:t>
      </w:r>
    </w:p>
    <w:p w:rsidR="00CA7943" w:rsidRPr="004B54FE" w:rsidRDefault="00CA7943" w:rsidP="00CA7943">
      <w:pPr>
        <w:pStyle w:val="Akapitzlist"/>
        <w:numPr>
          <w:ilvl w:val="0"/>
          <w:numId w:val="8"/>
        </w:numPr>
        <w:jc w:val="both"/>
        <w:rPr>
          <w:i w:val="0"/>
          <w:sz w:val="24"/>
          <w:szCs w:val="24"/>
        </w:rPr>
      </w:pPr>
      <w:r w:rsidRPr="004B54FE">
        <w:rPr>
          <w:b/>
          <w:i w:val="0"/>
          <w:sz w:val="24"/>
          <w:szCs w:val="24"/>
        </w:rPr>
        <w:t>Skargę wnosi się</w:t>
      </w:r>
      <w:r w:rsidRPr="004B54FE">
        <w:rPr>
          <w:i w:val="0"/>
          <w:sz w:val="24"/>
          <w:szCs w:val="24"/>
        </w:rPr>
        <w:t xml:space="preserve"> za pośrednictwem Prezesa Izby</w:t>
      </w:r>
      <w:r w:rsidRPr="004B54FE">
        <w:rPr>
          <w:b/>
          <w:i w:val="0"/>
          <w:sz w:val="24"/>
          <w:szCs w:val="24"/>
        </w:rPr>
        <w:t>, w terminie 14 dni</w:t>
      </w:r>
      <w:r w:rsidRPr="004B54FE">
        <w:rPr>
          <w:i w:val="0"/>
          <w:sz w:val="24"/>
          <w:szCs w:val="24"/>
        </w:rPr>
        <w:t xml:space="preserve"> od dnia doręczenia orzeczenia Izby lub postanowienia Prezesa Izby, o którym mowa w art. 519 ust.1, przesyłając jednocześnie jej odpis przeciwnikowi skargi. Złożenie skargi w placówce pocztowej operatora wyznaczonego w rozumieniu ustawy z dnia 23 listopada 2012 r. – Prawo pocztowe</w:t>
      </w:r>
      <w:r>
        <w:rPr>
          <w:i w:val="0"/>
          <w:sz w:val="24"/>
          <w:szCs w:val="24"/>
        </w:rPr>
        <w:t xml:space="preserve"> (</w:t>
      </w:r>
      <w:r w:rsidRPr="00FB5378">
        <w:rPr>
          <w:i w:val="0"/>
          <w:sz w:val="24"/>
          <w:szCs w:val="24"/>
        </w:rPr>
        <w:t>t.</w:t>
      </w:r>
      <w:r>
        <w:rPr>
          <w:i w:val="0"/>
          <w:sz w:val="24"/>
          <w:szCs w:val="24"/>
        </w:rPr>
        <w:t xml:space="preserve"> </w:t>
      </w:r>
      <w:r w:rsidRPr="00FB5378">
        <w:rPr>
          <w:i w:val="0"/>
          <w:sz w:val="24"/>
          <w:szCs w:val="24"/>
        </w:rPr>
        <w:t>j. Dz. U. z 202</w:t>
      </w:r>
      <w:r>
        <w:rPr>
          <w:i w:val="0"/>
          <w:sz w:val="24"/>
          <w:szCs w:val="24"/>
        </w:rPr>
        <w:t>3</w:t>
      </w:r>
      <w:r w:rsidRPr="00FB5378">
        <w:rPr>
          <w:i w:val="0"/>
          <w:sz w:val="24"/>
          <w:szCs w:val="24"/>
        </w:rPr>
        <w:t xml:space="preserve"> r. poz. </w:t>
      </w:r>
      <w:r>
        <w:rPr>
          <w:i w:val="0"/>
          <w:sz w:val="24"/>
          <w:szCs w:val="24"/>
        </w:rPr>
        <w:t>1640</w:t>
      </w:r>
      <w:r w:rsidR="00E61B45">
        <w:rPr>
          <w:i w:val="0"/>
          <w:sz w:val="24"/>
          <w:szCs w:val="24"/>
        </w:rPr>
        <w:t xml:space="preserve"> ze zm.</w:t>
      </w:r>
      <w:r w:rsidRPr="00FB5378">
        <w:rPr>
          <w:i w:val="0"/>
          <w:sz w:val="24"/>
          <w:szCs w:val="24"/>
        </w:rPr>
        <w:t>)</w:t>
      </w:r>
      <w:r w:rsidRPr="004B54FE">
        <w:rPr>
          <w:i w:val="0"/>
          <w:sz w:val="24"/>
          <w:szCs w:val="24"/>
        </w:rPr>
        <w:t xml:space="preserve"> jest równoznaczne z jej wniesieniem</w:t>
      </w:r>
      <w:r w:rsidR="00037987">
        <w:rPr>
          <w:i w:val="0"/>
          <w:sz w:val="24"/>
          <w:szCs w:val="24"/>
        </w:rPr>
        <w:t>.</w:t>
      </w:r>
    </w:p>
    <w:p w:rsidR="00CA7943" w:rsidRPr="004B54FE" w:rsidRDefault="00CA7943" w:rsidP="00CA7943">
      <w:pPr>
        <w:pStyle w:val="Akapitzlist"/>
        <w:numPr>
          <w:ilvl w:val="0"/>
          <w:numId w:val="8"/>
        </w:numPr>
        <w:jc w:val="both"/>
        <w:rPr>
          <w:b/>
          <w:i w:val="0"/>
          <w:sz w:val="24"/>
          <w:szCs w:val="24"/>
        </w:rPr>
      </w:pPr>
      <w:r w:rsidRPr="004B54FE">
        <w:rPr>
          <w:i w:val="0"/>
          <w:sz w:val="24"/>
          <w:szCs w:val="24"/>
        </w:rPr>
        <w:t>Pozostałe informacje dotyczące środków ochrony prawnej znajdują się w dziale IX Ustawy „</w:t>
      </w:r>
      <w:r w:rsidRPr="004B54FE">
        <w:rPr>
          <w:b/>
          <w:i w:val="0"/>
          <w:sz w:val="24"/>
          <w:szCs w:val="24"/>
        </w:rPr>
        <w:t>Środki ochrony prawnej”.</w:t>
      </w:r>
    </w:p>
    <w:p w:rsidR="00CA7943" w:rsidRPr="004B54FE" w:rsidRDefault="00CA7943" w:rsidP="00CA7943">
      <w:pPr>
        <w:jc w:val="both"/>
        <w:rPr>
          <w:b/>
          <w:i w:val="0"/>
          <w:iCs w:val="0"/>
          <w:color w:val="000000"/>
          <w:sz w:val="24"/>
          <w:szCs w:val="24"/>
        </w:rPr>
      </w:pPr>
    </w:p>
    <w:p w:rsidR="00CA7943" w:rsidRPr="004B54FE" w:rsidRDefault="00CA7943" w:rsidP="00CA7943">
      <w:pPr>
        <w:shd w:val="clear" w:color="auto" w:fill="FFFFFF"/>
        <w:jc w:val="both"/>
        <w:rPr>
          <w:b/>
          <w:i w:val="0"/>
          <w:iCs w:val="0"/>
          <w:color w:val="000000"/>
          <w:sz w:val="24"/>
          <w:szCs w:val="24"/>
        </w:rPr>
      </w:pPr>
    </w:p>
    <w:p w:rsidR="00CA7943" w:rsidRPr="004B54FE" w:rsidRDefault="00CA7943" w:rsidP="00CA7943">
      <w:pPr>
        <w:pStyle w:val="Akapitzlist"/>
        <w:numPr>
          <w:ilvl w:val="0"/>
          <w:numId w:val="11"/>
        </w:numPr>
        <w:shd w:val="clear" w:color="auto" w:fill="FFFFFF"/>
        <w:contextualSpacing w:val="0"/>
        <w:rPr>
          <w:b/>
          <w:i w:val="0"/>
          <w:iCs w:val="0"/>
          <w:color w:val="000000"/>
          <w:sz w:val="24"/>
          <w:szCs w:val="24"/>
        </w:rPr>
      </w:pPr>
      <w:r w:rsidRPr="004B54FE">
        <w:rPr>
          <w:b/>
          <w:i w:val="0"/>
          <w:iCs w:val="0"/>
          <w:color w:val="000000"/>
          <w:sz w:val="24"/>
          <w:szCs w:val="24"/>
        </w:rPr>
        <w:t>STOSOWANIE RODO W ZAMÓWIENIACH PUBLICZNYCH</w:t>
      </w:r>
    </w:p>
    <w:p w:rsidR="00CA7943" w:rsidRPr="004B54FE" w:rsidRDefault="00CA7943" w:rsidP="00CA7943">
      <w:pPr>
        <w:pStyle w:val="Akapitzlist"/>
        <w:shd w:val="clear" w:color="auto" w:fill="FFFFFF"/>
        <w:ind w:left="340"/>
        <w:rPr>
          <w:b/>
          <w:i w:val="0"/>
          <w:iCs w:val="0"/>
          <w:color w:val="000000"/>
          <w:sz w:val="24"/>
          <w:szCs w:val="24"/>
        </w:rPr>
      </w:pPr>
    </w:p>
    <w:p w:rsidR="00CA7943" w:rsidRPr="004B54FE" w:rsidRDefault="00CA7943" w:rsidP="00CA7943">
      <w:pPr>
        <w:pStyle w:val="Akapitzlist"/>
        <w:shd w:val="clear" w:color="auto" w:fill="FFFFFF"/>
        <w:ind w:left="340"/>
        <w:jc w:val="both"/>
        <w:rPr>
          <w:i w:val="0"/>
          <w:iCs w:val="0"/>
          <w:color w:val="000000"/>
          <w:sz w:val="24"/>
          <w:szCs w:val="24"/>
        </w:rPr>
      </w:pPr>
      <w:r w:rsidRPr="004B54FE">
        <w:rPr>
          <w:i w:val="0"/>
          <w:iCs w:val="0"/>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rsidR="00CA7943" w:rsidRPr="004B54FE" w:rsidRDefault="00CA7943" w:rsidP="00CA7943">
      <w:pPr>
        <w:pStyle w:val="Akapitzlist"/>
        <w:shd w:val="clear" w:color="auto" w:fill="FFFFFF"/>
        <w:ind w:left="340"/>
        <w:jc w:val="both"/>
        <w:rPr>
          <w:i w:val="0"/>
          <w:iCs w:val="0"/>
          <w:color w:val="000000"/>
          <w:sz w:val="24"/>
          <w:szCs w:val="24"/>
        </w:rPr>
      </w:pPr>
    </w:p>
    <w:p w:rsidR="00CA7943" w:rsidRPr="004B54FE" w:rsidRDefault="00CA7943" w:rsidP="00CA7943">
      <w:pPr>
        <w:pStyle w:val="Akapitzlist"/>
        <w:numPr>
          <w:ilvl w:val="1"/>
          <w:numId w:val="32"/>
        </w:numPr>
        <w:shd w:val="clear" w:color="auto" w:fill="FFFFFF"/>
        <w:contextualSpacing w:val="0"/>
        <w:jc w:val="both"/>
        <w:rPr>
          <w:b/>
          <w:i w:val="0"/>
          <w:iCs w:val="0"/>
          <w:color w:val="000000"/>
          <w:sz w:val="24"/>
          <w:szCs w:val="24"/>
        </w:rPr>
      </w:pPr>
      <w:r w:rsidRPr="004B54FE">
        <w:rPr>
          <w:i w:val="0"/>
          <w:iCs w:val="0"/>
          <w:color w:val="000000"/>
          <w:sz w:val="24"/>
          <w:szCs w:val="24"/>
        </w:rPr>
        <w:t xml:space="preserve">administratorem danych osobowych jest: </w:t>
      </w:r>
      <w:r w:rsidRPr="004B54FE">
        <w:rPr>
          <w:b/>
          <w:i w:val="0"/>
          <w:iCs w:val="0"/>
          <w:color w:val="000000"/>
          <w:sz w:val="24"/>
          <w:szCs w:val="24"/>
        </w:rPr>
        <w:t>Gmina Miejska Koło, ul. Stary Rynek 1, 62-600 Koło;</w:t>
      </w:r>
    </w:p>
    <w:p w:rsidR="00CA7943" w:rsidRPr="004B54FE" w:rsidRDefault="00CA7943" w:rsidP="00CA7943">
      <w:pPr>
        <w:pStyle w:val="Akapitzlist"/>
        <w:numPr>
          <w:ilvl w:val="1"/>
          <w:numId w:val="32"/>
        </w:numPr>
        <w:shd w:val="clear" w:color="auto" w:fill="FFFFFF"/>
        <w:contextualSpacing w:val="0"/>
        <w:jc w:val="both"/>
        <w:rPr>
          <w:i w:val="0"/>
          <w:iCs w:val="0"/>
          <w:color w:val="000000"/>
          <w:sz w:val="24"/>
          <w:szCs w:val="24"/>
        </w:rPr>
      </w:pPr>
      <w:r w:rsidRPr="004B54FE">
        <w:rPr>
          <w:i w:val="0"/>
          <w:iCs w:val="0"/>
          <w:color w:val="000000"/>
          <w:sz w:val="24"/>
          <w:szCs w:val="24"/>
        </w:rPr>
        <w:t xml:space="preserve">inspektorem ochrony danych osobowych w Gminie Miejskiej Koło jest </w:t>
      </w:r>
      <w:r w:rsidRPr="004B54FE">
        <w:rPr>
          <w:i w:val="0"/>
          <w:sz w:val="24"/>
          <w:szCs w:val="24"/>
          <w:lang w:eastAsia="zh-CN"/>
        </w:rPr>
        <w:t xml:space="preserve">Pani Ewa Galińska. Kontakt do Inspektora Ochrony Danych: </w:t>
      </w:r>
      <w:r w:rsidRPr="004B54FE">
        <w:rPr>
          <w:i w:val="0"/>
          <w:iCs w:val="0"/>
          <w:sz w:val="24"/>
          <w:szCs w:val="24"/>
          <w:lang w:eastAsia="zh-CN"/>
        </w:rPr>
        <w:t xml:space="preserve">adres e-mail: </w:t>
      </w:r>
      <w:hyperlink r:id="rId47" w:history="1">
        <w:r w:rsidRPr="004B54FE">
          <w:rPr>
            <w:i w:val="0"/>
            <w:iCs w:val="0"/>
            <w:color w:val="0000FF"/>
            <w:sz w:val="24"/>
            <w:szCs w:val="24"/>
            <w:u w:val="single"/>
            <w:lang w:eastAsia="zh-CN"/>
          </w:rPr>
          <w:t>inspektor@osdidk.pl</w:t>
        </w:r>
      </w:hyperlink>
      <w:r w:rsidRPr="004B54FE">
        <w:rPr>
          <w:i w:val="0"/>
          <w:iCs w:val="0"/>
          <w:sz w:val="24"/>
          <w:szCs w:val="24"/>
          <w:lang w:eastAsia="zh-CN"/>
        </w:rPr>
        <w:t>, tel.: 531 641 425</w:t>
      </w:r>
      <w:r w:rsidRPr="004B54FE">
        <w:rPr>
          <w:i w:val="0"/>
          <w:iCs w:val="0"/>
          <w:color w:val="000000"/>
          <w:sz w:val="24"/>
          <w:szCs w:val="24"/>
        </w:rPr>
        <w:t>*;</w:t>
      </w:r>
    </w:p>
    <w:p w:rsidR="00CA7943" w:rsidRPr="00B57A2F" w:rsidRDefault="00CA7943" w:rsidP="00CA7943">
      <w:pPr>
        <w:pStyle w:val="Akapitzlist"/>
        <w:numPr>
          <w:ilvl w:val="1"/>
          <w:numId w:val="32"/>
        </w:numPr>
        <w:shd w:val="clear" w:color="auto" w:fill="FFFFFF"/>
        <w:contextualSpacing w:val="0"/>
        <w:jc w:val="both"/>
        <w:rPr>
          <w:i w:val="0"/>
          <w:iCs w:val="0"/>
          <w:color w:val="000000"/>
          <w:sz w:val="24"/>
          <w:szCs w:val="24"/>
        </w:rPr>
      </w:pPr>
      <w:r w:rsidRPr="00B57A2F">
        <w:rPr>
          <w:i w:val="0"/>
          <w:iCs w:val="0"/>
          <w:color w:val="000000"/>
          <w:sz w:val="24"/>
          <w:szCs w:val="24"/>
        </w:rPr>
        <w:t xml:space="preserve">dane osobowe przetwarzane będą na podstawie art. 6 ust. 1 lit. c RODO w celu związanym z postępowaniem o udzielenie zamówienia publicznego pn. </w:t>
      </w:r>
      <w:r w:rsidRPr="000E661F">
        <w:rPr>
          <w:b/>
          <w:i w:val="0"/>
          <w:iCs w:val="0"/>
          <w:color w:val="000000"/>
          <w:sz w:val="24"/>
          <w:szCs w:val="24"/>
        </w:rPr>
        <w:t>Modernizacja kompleksu sportowego "Moje Boisko - Orlik 2012" przy ulicy Sportowej 12 w Kole</w:t>
      </w:r>
      <w:r w:rsidR="00FD5527">
        <w:rPr>
          <w:b/>
          <w:i w:val="0"/>
          <w:iCs w:val="0"/>
          <w:color w:val="000000"/>
          <w:sz w:val="24"/>
          <w:szCs w:val="24"/>
        </w:rPr>
        <w:t xml:space="preserve"> </w:t>
      </w:r>
      <w:r w:rsidRPr="00B57A2F">
        <w:rPr>
          <w:i w:val="0"/>
          <w:iCs w:val="0"/>
          <w:color w:val="000000"/>
          <w:sz w:val="24"/>
          <w:szCs w:val="24"/>
        </w:rPr>
        <w:t>numer sprawy</w:t>
      </w:r>
      <w:r w:rsidRPr="00B57A2F">
        <w:rPr>
          <w:b/>
          <w:i w:val="0"/>
          <w:iCs w:val="0"/>
          <w:color w:val="000000"/>
          <w:sz w:val="24"/>
          <w:szCs w:val="24"/>
        </w:rPr>
        <w:t xml:space="preserve">: </w:t>
      </w:r>
      <w:r w:rsidRPr="00B57A2F">
        <w:rPr>
          <w:b/>
          <w:i w:val="0"/>
          <w:iCs w:val="0"/>
          <w:sz w:val="24"/>
          <w:szCs w:val="24"/>
        </w:rPr>
        <w:t>ZP.27</w:t>
      </w:r>
      <w:r>
        <w:rPr>
          <w:b/>
          <w:i w:val="0"/>
          <w:iCs w:val="0"/>
          <w:sz w:val="24"/>
          <w:szCs w:val="24"/>
        </w:rPr>
        <w:t>1</w:t>
      </w:r>
      <w:r w:rsidRPr="00B57A2F">
        <w:rPr>
          <w:b/>
          <w:i w:val="0"/>
          <w:iCs w:val="0"/>
          <w:sz w:val="24"/>
          <w:szCs w:val="24"/>
        </w:rPr>
        <w:t>.</w:t>
      </w:r>
      <w:r w:rsidR="00037987">
        <w:rPr>
          <w:b/>
          <w:i w:val="0"/>
          <w:iCs w:val="0"/>
          <w:sz w:val="24"/>
          <w:szCs w:val="24"/>
        </w:rPr>
        <w:t>6</w:t>
      </w:r>
      <w:r>
        <w:rPr>
          <w:b/>
          <w:i w:val="0"/>
          <w:iCs w:val="0"/>
          <w:sz w:val="24"/>
          <w:szCs w:val="24"/>
        </w:rPr>
        <w:t>.</w:t>
      </w:r>
      <w:r w:rsidRPr="00B57A2F">
        <w:rPr>
          <w:b/>
          <w:i w:val="0"/>
          <w:iCs w:val="0"/>
          <w:sz w:val="24"/>
          <w:szCs w:val="24"/>
        </w:rPr>
        <w:t>202</w:t>
      </w:r>
      <w:r w:rsidR="00037987">
        <w:rPr>
          <w:b/>
          <w:i w:val="0"/>
          <w:iCs w:val="0"/>
          <w:sz w:val="24"/>
          <w:szCs w:val="24"/>
        </w:rPr>
        <w:t>5</w:t>
      </w:r>
      <w:r w:rsidRPr="00B57A2F">
        <w:rPr>
          <w:b/>
          <w:i w:val="0"/>
          <w:iCs w:val="0"/>
          <w:sz w:val="24"/>
          <w:szCs w:val="24"/>
        </w:rPr>
        <w:t>,</w:t>
      </w:r>
      <w:r w:rsidRPr="00B57A2F">
        <w:rPr>
          <w:i w:val="0"/>
          <w:iCs w:val="0"/>
          <w:sz w:val="24"/>
          <w:szCs w:val="24"/>
        </w:rPr>
        <w:t xml:space="preserve"> </w:t>
      </w:r>
      <w:r w:rsidRPr="00B57A2F">
        <w:rPr>
          <w:i w:val="0"/>
          <w:iCs w:val="0"/>
          <w:color w:val="000000"/>
          <w:sz w:val="24"/>
          <w:szCs w:val="24"/>
        </w:rPr>
        <w:t>prowadzonym w trybie podstawowym o którym mowa w</w:t>
      </w:r>
      <w:r>
        <w:rPr>
          <w:i w:val="0"/>
          <w:iCs w:val="0"/>
          <w:color w:val="000000"/>
          <w:sz w:val="24"/>
          <w:szCs w:val="24"/>
        </w:rPr>
        <w:t> </w:t>
      </w:r>
      <w:r w:rsidRPr="00B57A2F">
        <w:rPr>
          <w:i w:val="0"/>
          <w:iCs w:val="0"/>
          <w:color w:val="000000"/>
          <w:sz w:val="24"/>
          <w:szCs w:val="24"/>
        </w:rPr>
        <w:t>art. 275 pkt 2) Pzp;</w:t>
      </w:r>
    </w:p>
    <w:p w:rsidR="00CA7943" w:rsidRPr="004B54FE" w:rsidRDefault="00CA7943" w:rsidP="00CA7943">
      <w:pPr>
        <w:pStyle w:val="Akapitzlist"/>
        <w:numPr>
          <w:ilvl w:val="1"/>
          <w:numId w:val="32"/>
        </w:numPr>
        <w:shd w:val="clear" w:color="auto" w:fill="FFFFFF"/>
        <w:contextualSpacing w:val="0"/>
        <w:jc w:val="both"/>
        <w:rPr>
          <w:i w:val="0"/>
          <w:iCs w:val="0"/>
          <w:color w:val="000000"/>
          <w:sz w:val="24"/>
          <w:szCs w:val="24"/>
        </w:rPr>
      </w:pPr>
      <w:r w:rsidRPr="004B54FE">
        <w:rPr>
          <w:i w:val="0"/>
          <w:iCs w:val="0"/>
          <w:color w:val="000000"/>
          <w:sz w:val="24"/>
          <w:szCs w:val="24"/>
        </w:rPr>
        <w:t xml:space="preserve">odbiorcami danych osobowych będą osoby lub podmioty, którym </w:t>
      </w:r>
      <w:r w:rsidRPr="004B54FE">
        <w:rPr>
          <w:i w:val="0"/>
          <w:iCs w:val="0"/>
          <w:color w:val="000000"/>
          <w:sz w:val="24"/>
          <w:szCs w:val="24"/>
        </w:rPr>
        <w:lastRenderedPageBreak/>
        <w:t xml:space="preserve">udostępniona zostanie dokumentacja postępowania w oparciu o art. 18 oraz art. 74 ustawy Pzp; </w:t>
      </w:r>
    </w:p>
    <w:p w:rsidR="00CA7943" w:rsidRPr="004B54FE" w:rsidRDefault="00CA7943" w:rsidP="00CA7943">
      <w:pPr>
        <w:pStyle w:val="Akapitzlist"/>
        <w:numPr>
          <w:ilvl w:val="1"/>
          <w:numId w:val="32"/>
        </w:numPr>
        <w:shd w:val="clear" w:color="auto" w:fill="FFFFFF"/>
        <w:contextualSpacing w:val="0"/>
        <w:jc w:val="both"/>
        <w:rPr>
          <w:i w:val="0"/>
          <w:iCs w:val="0"/>
          <w:color w:val="000000"/>
          <w:sz w:val="24"/>
          <w:szCs w:val="24"/>
        </w:rPr>
      </w:pPr>
      <w:r w:rsidRPr="004B54FE">
        <w:rPr>
          <w:i w:val="0"/>
          <w:iCs w:val="0"/>
          <w:color w:val="000000"/>
          <w:sz w:val="24"/>
          <w:szCs w:val="24"/>
        </w:rPr>
        <w:t>dane osobowe będą przechowywane, zgodnie z art. 78 ust. 1 Pzp, przez okres 4 lat od dnia zakończenia postępowania o udzielenie zamówienia, a jeżeli okres obowiązywania umowy przekracza 4 lata, okres przechowywania obejmuje cały czas trwania umowy;</w:t>
      </w:r>
    </w:p>
    <w:p w:rsidR="00CA7943" w:rsidRPr="004B54FE" w:rsidRDefault="00CA7943" w:rsidP="00CA7943">
      <w:pPr>
        <w:pStyle w:val="Akapitzlist"/>
        <w:numPr>
          <w:ilvl w:val="1"/>
          <w:numId w:val="32"/>
        </w:numPr>
        <w:contextualSpacing w:val="0"/>
        <w:jc w:val="both"/>
        <w:rPr>
          <w:i w:val="0"/>
          <w:iCs w:val="0"/>
          <w:color w:val="000000"/>
          <w:sz w:val="24"/>
          <w:szCs w:val="24"/>
        </w:rPr>
      </w:pPr>
      <w:r w:rsidRPr="004B54FE">
        <w:rPr>
          <w:i w:val="0"/>
          <w:iCs w:val="0"/>
          <w:color w:val="000000"/>
          <w:sz w:val="24"/>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A7943" w:rsidRPr="004B54FE" w:rsidRDefault="00CA7943" w:rsidP="00CA7943">
      <w:pPr>
        <w:pStyle w:val="Akapitzlist"/>
        <w:numPr>
          <w:ilvl w:val="1"/>
          <w:numId w:val="32"/>
        </w:numPr>
        <w:shd w:val="clear" w:color="auto" w:fill="FFFFFF"/>
        <w:contextualSpacing w:val="0"/>
        <w:jc w:val="both"/>
        <w:rPr>
          <w:i w:val="0"/>
          <w:iCs w:val="0"/>
          <w:color w:val="000000"/>
          <w:sz w:val="24"/>
          <w:szCs w:val="24"/>
        </w:rPr>
      </w:pPr>
      <w:r w:rsidRPr="004B54FE">
        <w:rPr>
          <w:i w:val="0"/>
          <w:iCs w:val="0"/>
          <w:color w:val="000000"/>
          <w:sz w:val="24"/>
          <w:szCs w:val="24"/>
        </w:rPr>
        <w:t>w odniesieniu do danych osobowych decyzje nie będą podejmowane w sposób zautomatyzowany, stosowanie do art. 22 RODO;</w:t>
      </w:r>
    </w:p>
    <w:p w:rsidR="00CA7943" w:rsidRPr="004B54FE" w:rsidRDefault="00CA7943" w:rsidP="00CA7943">
      <w:pPr>
        <w:pStyle w:val="Akapitzlist"/>
        <w:numPr>
          <w:ilvl w:val="1"/>
          <w:numId w:val="32"/>
        </w:numPr>
        <w:shd w:val="clear" w:color="auto" w:fill="FFFFFF"/>
        <w:contextualSpacing w:val="0"/>
        <w:jc w:val="both"/>
        <w:rPr>
          <w:i w:val="0"/>
          <w:iCs w:val="0"/>
          <w:color w:val="000000"/>
          <w:sz w:val="24"/>
          <w:szCs w:val="24"/>
        </w:rPr>
      </w:pPr>
      <w:r w:rsidRPr="004B54FE">
        <w:rPr>
          <w:i w:val="0"/>
          <w:iCs w:val="0"/>
          <w:color w:val="000000"/>
          <w:sz w:val="24"/>
          <w:szCs w:val="24"/>
        </w:rPr>
        <w:t>Wykonawca posiada:</w:t>
      </w:r>
    </w:p>
    <w:p w:rsidR="00CA7943" w:rsidRPr="004B54FE" w:rsidRDefault="00CA7943" w:rsidP="00CA7943">
      <w:pPr>
        <w:pStyle w:val="Akapitzlist"/>
        <w:shd w:val="clear" w:color="auto" w:fill="FFFFFF"/>
        <w:ind w:left="1070"/>
        <w:jc w:val="both"/>
        <w:rPr>
          <w:i w:val="0"/>
          <w:iCs w:val="0"/>
          <w:color w:val="000000"/>
          <w:sz w:val="24"/>
          <w:szCs w:val="24"/>
        </w:rPr>
      </w:pPr>
    </w:p>
    <w:p w:rsidR="00CA7943" w:rsidRPr="004B54FE" w:rsidRDefault="00CA7943" w:rsidP="00CA7943">
      <w:pPr>
        <w:pStyle w:val="Akapitzlist"/>
        <w:numPr>
          <w:ilvl w:val="0"/>
          <w:numId w:val="33"/>
        </w:numPr>
        <w:shd w:val="clear" w:color="auto" w:fill="FFFFFF"/>
        <w:contextualSpacing w:val="0"/>
        <w:jc w:val="both"/>
        <w:rPr>
          <w:i w:val="0"/>
          <w:iCs w:val="0"/>
          <w:color w:val="000000"/>
          <w:sz w:val="24"/>
          <w:szCs w:val="24"/>
        </w:rPr>
      </w:pPr>
      <w:r w:rsidRPr="004B54FE">
        <w:rPr>
          <w:i w:val="0"/>
          <w:iCs w:val="0"/>
          <w:color w:val="000000"/>
          <w:sz w:val="24"/>
          <w:szCs w:val="24"/>
        </w:rPr>
        <w:t>na podstawie art. 15 RODO prawo dostępu do przekazanych danych osobowych, jednak w sytuacji, gdy wykonanie obowiązków, o których mowa w art. 15 ust. 1-3 rozporządzenia RODO, wymagałoby niewspółmiernie dużego wysiłku, Zamawiający może żądać od Wykonawcy, którego dane dotyczą, wskazania dodatkowych informacji mających na celu sprecyzowanie żądania, w szczególności podania nazwy lub daty postępowania o udzielenie zamówienia publicznego lub konkursu, czy sprecyzowania nazwy lub daty postępowania o udzielenie zamówienia publicznego;</w:t>
      </w:r>
    </w:p>
    <w:p w:rsidR="00CA7943" w:rsidRPr="004B54FE" w:rsidRDefault="00CA7943" w:rsidP="00CA7943">
      <w:pPr>
        <w:pStyle w:val="Akapitzlist"/>
        <w:numPr>
          <w:ilvl w:val="0"/>
          <w:numId w:val="33"/>
        </w:numPr>
        <w:shd w:val="clear" w:color="auto" w:fill="FFFFFF"/>
        <w:contextualSpacing w:val="0"/>
        <w:jc w:val="both"/>
        <w:rPr>
          <w:i w:val="0"/>
          <w:iCs w:val="0"/>
          <w:color w:val="000000"/>
          <w:sz w:val="24"/>
          <w:szCs w:val="24"/>
        </w:rPr>
      </w:pPr>
      <w:r w:rsidRPr="004B54FE">
        <w:rPr>
          <w:i w:val="0"/>
          <w:iCs w:val="0"/>
          <w:color w:val="000000"/>
          <w:sz w:val="24"/>
          <w:szCs w:val="24"/>
        </w:rPr>
        <w:t>na podstawie art. 16 RODO prawo do sprostowania przekazanych danych osobowych **;</w:t>
      </w:r>
    </w:p>
    <w:p w:rsidR="00CA7943" w:rsidRPr="004B54FE" w:rsidRDefault="00CA7943" w:rsidP="00CA7943">
      <w:pPr>
        <w:pStyle w:val="Akapitzlist"/>
        <w:numPr>
          <w:ilvl w:val="0"/>
          <w:numId w:val="33"/>
        </w:numPr>
        <w:shd w:val="clear" w:color="auto" w:fill="FFFFFF"/>
        <w:contextualSpacing w:val="0"/>
        <w:jc w:val="both"/>
        <w:rPr>
          <w:i w:val="0"/>
          <w:iCs w:val="0"/>
          <w:color w:val="000000"/>
          <w:sz w:val="24"/>
          <w:szCs w:val="24"/>
        </w:rPr>
      </w:pPr>
      <w:r w:rsidRPr="004B54FE">
        <w:rPr>
          <w:i w:val="0"/>
          <w:iCs w:val="0"/>
          <w:color w:val="000000"/>
          <w:sz w:val="24"/>
          <w:szCs w:val="24"/>
        </w:rPr>
        <w:t>na podstawie art. 18 RODO prawo żądania od administratora ograniczenia przetwarzania danych osobowych z zastrzeżeniem przypadków, o których mowa w art. 18 ust. 2 RODO ***.</w:t>
      </w:r>
      <w:r w:rsidRPr="004B54FE">
        <w:rPr>
          <w:rFonts w:eastAsiaTheme="minorHAnsi"/>
          <w:i w:val="0"/>
          <w:iCs w:val="0"/>
          <w:sz w:val="24"/>
          <w:szCs w:val="24"/>
          <w:lang w:eastAsia="en-US"/>
        </w:rPr>
        <w:t xml:space="preserve"> </w:t>
      </w:r>
      <w:r w:rsidRPr="004B54FE">
        <w:rPr>
          <w:i w:val="0"/>
          <w:iCs w:val="0"/>
          <w:color w:val="000000"/>
          <w:sz w:val="24"/>
          <w:szCs w:val="24"/>
        </w:rPr>
        <w:t xml:space="preserve">Wystąpienie z żądaniem ograniczenia przetwarzania danych osobowych nie ogranicza przetwarzania danych osobowych do czasu zakończenia postępowania o udzielenie zamówienia publicznego; </w:t>
      </w:r>
    </w:p>
    <w:p w:rsidR="00CA7943" w:rsidRPr="004B54FE" w:rsidRDefault="00CA7943" w:rsidP="00CA7943">
      <w:pPr>
        <w:pStyle w:val="Akapitzlist"/>
        <w:numPr>
          <w:ilvl w:val="0"/>
          <w:numId w:val="33"/>
        </w:numPr>
        <w:shd w:val="clear" w:color="auto" w:fill="FFFFFF"/>
        <w:contextualSpacing w:val="0"/>
        <w:jc w:val="both"/>
        <w:rPr>
          <w:i w:val="0"/>
          <w:iCs w:val="0"/>
          <w:color w:val="000000"/>
          <w:sz w:val="24"/>
          <w:szCs w:val="24"/>
        </w:rPr>
      </w:pPr>
      <w:r w:rsidRPr="004B54FE">
        <w:rPr>
          <w:i w:val="0"/>
          <w:iCs w:val="0"/>
          <w:color w:val="000000"/>
          <w:sz w:val="24"/>
          <w:szCs w:val="24"/>
        </w:rPr>
        <w:t>prawo do wniesienia skargi do Prezesa Urzędu Ochrony Danych Osobowych, gdy uzna, że przetwarzanie przekazanych danych osobowych dotyczących wykonawcy narusza przepisy RODO;</w:t>
      </w:r>
    </w:p>
    <w:p w:rsidR="00CA7943" w:rsidRPr="004B54FE" w:rsidRDefault="00CA7943" w:rsidP="00CA7943">
      <w:pPr>
        <w:pStyle w:val="Akapitzlist"/>
        <w:shd w:val="clear" w:color="auto" w:fill="FFFFFF"/>
        <w:ind w:left="1637"/>
        <w:jc w:val="both"/>
        <w:rPr>
          <w:i w:val="0"/>
          <w:iCs w:val="0"/>
          <w:color w:val="000000"/>
          <w:sz w:val="24"/>
          <w:szCs w:val="24"/>
        </w:rPr>
      </w:pPr>
    </w:p>
    <w:p w:rsidR="00CA7943" w:rsidRPr="004B54FE" w:rsidRDefault="00CA7943" w:rsidP="00CA7943">
      <w:pPr>
        <w:pStyle w:val="Akapitzlist"/>
        <w:numPr>
          <w:ilvl w:val="1"/>
          <w:numId w:val="32"/>
        </w:numPr>
        <w:shd w:val="clear" w:color="auto" w:fill="FFFFFF"/>
        <w:contextualSpacing w:val="0"/>
        <w:jc w:val="both"/>
        <w:rPr>
          <w:i w:val="0"/>
          <w:iCs w:val="0"/>
          <w:color w:val="000000"/>
          <w:sz w:val="24"/>
          <w:szCs w:val="24"/>
        </w:rPr>
      </w:pPr>
      <w:r w:rsidRPr="004B54FE">
        <w:rPr>
          <w:i w:val="0"/>
          <w:iCs w:val="0"/>
          <w:color w:val="000000"/>
          <w:sz w:val="24"/>
          <w:szCs w:val="24"/>
        </w:rPr>
        <w:t>nie przysługuje Pani/Panu:</w:t>
      </w:r>
    </w:p>
    <w:p w:rsidR="00CA7943" w:rsidRPr="004B54FE" w:rsidRDefault="00CA7943" w:rsidP="00CA7943">
      <w:pPr>
        <w:pStyle w:val="Akapitzlist"/>
        <w:shd w:val="clear" w:color="auto" w:fill="FFFFFF"/>
        <w:ind w:left="1070"/>
        <w:jc w:val="both"/>
        <w:rPr>
          <w:i w:val="0"/>
          <w:iCs w:val="0"/>
          <w:color w:val="000000"/>
          <w:sz w:val="24"/>
          <w:szCs w:val="24"/>
        </w:rPr>
      </w:pPr>
    </w:p>
    <w:p w:rsidR="00CA7943" w:rsidRPr="004B54FE" w:rsidRDefault="00CA7943" w:rsidP="00CA7943">
      <w:pPr>
        <w:pStyle w:val="Akapitzlist"/>
        <w:numPr>
          <w:ilvl w:val="1"/>
          <w:numId w:val="34"/>
        </w:numPr>
        <w:shd w:val="clear" w:color="auto" w:fill="FFFFFF"/>
        <w:contextualSpacing w:val="0"/>
        <w:jc w:val="both"/>
        <w:rPr>
          <w:i w:val="0"/>
          <w:iCs w:val="0"/>
          <w:color w:val="000000"/>
          <w:sz w:val="24"/>
          <w:szCs w:val="24"/>
        </w:rPr>
      </w:pPr>
      <w:r w:rsidRPr="004B54FE">
        <w:rPr>
          <w:i w:val="0"/>
          <w:iCs w:val="0"/>
          <w:color w:val="000000"/>
          <w:sz w:val="24"/>
          <w:szCs w:val="24"/>
        </w:rPr>
        <w:t>w związku z art. 17 ust. 3 lit. b, d lub e RODO prawo do usunięcia danych osobowych;</w:t>
      </w:r>
    </w:p>
    <w:p w:rsidR="00CA7943" w:rsidRPr="004B54FE" w:rsidRDefault="00CA7943" w:rsidP="00CA7943">
      <w:pPr>
        <w:pStyle w:val="Akapitzlist"/>
        <w:numPr>
          <w:ilvl w:val="1"/>
          <w:numId w:val="34"/>
        </w:numPr>
        <w:shd w:val="clear" w:color="auto" w:fill="FFFFFF"/>
        <w:contextualSpacing w:val="0"/>
        <w:jc w:val="both"/>
        <w:rPr>
          <w:i w:val="0"/>
          <w:iCs w:val="0"/>
          <w:color w:val="000000"/>
          <w:sz w:val="24"/>
          <w:szCs w:val="24"/>
        </w:rPr>
      </w:pPr>
      <w:r w:rsidRPr="004B54FE">
        <w:rPr>
          <w:i w:val="0"/>
          <w:iCs w:val="0"/>
          <w:color w:val="000000"/>
          <w:sz w:val="24"/>
          <w:szCs w:val="24"/>
        </w:rPr>
        <w:t>prawo do przenoszenia danych osobowych, o którym mowa w art. 20 RODO;</w:t>
      </w:r>
    </w:p>
    <w:p w:rsidR="00CA7943" w:rsidRPr="004B54FE" w:rsidRDefault="00CA7943" w:rsidP="00CA7943">
      <w:pPr>
        <w:pStyle w:val="Akapitzlist"/>
        <w:numPr>
          <w:ilvl w:val="1"/>
          <w:numId w:val="34"/>
        </w:numPr>
        <w:shd w:val="clear" w:color="auto" w:fill="FFFFFF"/>
        <w:contextualSpacing w:val="0"/>
        <w:jc w:val="both"/>
        <w:rPr>
          <w:i w:val="0"/>
          <w:iCs w:val="0"/>
          <w:color w:val="000000"/>
          <w:sz w:val="24"/>
          <w:szCs w:val="24"/>
        </w:rPr>
      </w:pPr>
      <w:r w:rsidRPr="004B54FE">
        <w:rPr>
          <w:i w:val="0"/>
          <w:iCs w:val="0"/>
          <w:color w:val="000000"/>
          <w:sz w:val="24"/>
          <w:szCs w:val="24"/>
        </w:rPr>
        <w:t xml:space="preserve">na podstawie art. 21 RODO prawo sprzeciwu, wobec przetwarzania danych osobowych, gdyż podstawą prawną przetwarzania Pani/Pana danych osobowych jest art. 6 ust. 1 lit. c RODO. </w:t>
      </w:r>
    </w:p>
    <w:p w:rsidR="00CA7943" w:rsidRPr="004B54FE" w:rsidRDefault="00CA7943" w:rsidP="00CA7943">
      <w:pPr>
        <w:pStyle w:val="Akapitzlist"/>
        <w:shd w:val="clear" w:color="auto" w:fill="FFFFFF"/>
        <w:ind w:left="1637"/>
        <w:contextualSpacing w:val="0"/>
        <w:jc w:val="both"/>
        <w:rPr>
          <w:i w:val="0"/>
          <w:iCs w:val="0"/>
          <w:color w:val="000000"/>
          <w:sz w:val="24"/>
          <w:szCs w:val="24"/>
        </w:rPr>
      </w:pPr>
    </w:p>
    <w:p w:rsidR="00CA7943" w:rsidRPr="004B54FE" w:rsidRDefault="00CA7943" w:rsidP="00CA7943">
      <w:pPr>
        <w:pStyle w:val="Akapitzlist"/>
        <w:numPr>
          <w:ilvl w:val="1"/>
          <w:numId w:val="32"/>
        </w:numPr>
        <w:shd w:val="clear" w:color="auto" w:fill="FFFFFF"/>
        <w:contextualSpacing w:val="0"/>
        <w:jc w:val="both"/>
        <w:rPr>
          <w:i w:val="0"/>
          <w:iCs w:val="0"/>
          <w:color w:val="000000"/>
          <w:sz w:val="24"/>
          <w:szCs w:val="24"/>
        </w:rPr>
      </w:pPr>
      <w:r w:rsidRPr="004B54FE">
        <w:rPr>
          <w:i w:val="0"/>
          <w:iCs w:val="0"/>
          <w:color w:val="000000"/>
          <w:sz w:val="24"/>
          <w:szCs w:val="24"/>
        </w:rPr>
        <w:t>Przysługuje Pani/Panu prawo wniesienia skargi do organu nadzorczego na niezgodne z RODO przetwarzanie Pani/Pana danych osobowych przez administratora. Organem właściwym do wniesienia przedmiotowej skargi jest Urząd Ochrony Danych Osobowych, ul. Stawki 2, 00-193 Warszawa.</w:t>
      </w:r>
    </w:p>
    <w:p w:rsidR="00CA7943" w:rsidRPr="004B54FE" w:rsidRDefault="00CA7943" w:rsidP="00CA7943">
      <w:pPr>
        <w:pStyle w:val="Akapitzlist"/>
        <w:shd w:val="clear" w:color="auto" w:fill="FFFFFF"/>
        <w:ind w:left="1070"/>
        <w:contextualSpacing w:val="0"/>
        <w:jc w:val="both"/>
        <w:rPr>
          <w:i w:val="0"/>
          <w:iCs w:val="0"/>
          <w:color w:val="000000"/>
          <w:sz w:val="24"/>
          <w:szCs w:val="24"/>
        </w:rPr>
      </w:pPr>
    </w:p>
    <w:p w:rsidR="00CA7943" w:rsidRPr="007D0F37" w:rsidRDefault="00CA7943" w:rsidP="00CA7943">
      <w:pPr>
        <w:pStyle w:val="Akapitzlist"/>
        <w:shd w:val="clear" w:color="auto" w:fill="FFFFFF"/>
        <w:ind w:left="1070"/>
        <w:contextualSpacing w:val="0"/>
        <w:jc w:val="both"/>
        <w:rPr>
          <w:i w:val="0"/>
          <w:iCs w:val="0"/>
          <w:color w:val="000000"/>
          <w:sz w:val="24"/>
          <w:szCs w:val="24"/>
        </w:rPr>
      </w:pPr>
    </w:p>
    <w:p w:rsidR="00CA7943" w:rsidRPr="007D0F37" w:rsidRDefault="00CA7943" w:rsidP="00CA7943">
      <w:pPr>
        <w:pStyle w:val="Akapitzlist"/>
        <w:shd w:val="clear" w:color="auto" w:fill="FFFFFF"/>
        <w:ind w:left="340"/>
        <w:jc w:val="both"/>
        <w:rPr>
          <w:i w:val="0"/>
          <w:iCs w:val="0"/>
          <w:color w:val="000000"/>
        </w:rPr>
      </w:pPr>
      <w:r w:rsidRPr="007D0F37">
        <w:rPr>
          <w:b/>
          <w:i w:val="0"/>
          <w:iCs w:val="0"/>
          <w:color w:val="000000"/>
        </w:rPr>
        <w:lastRenderedPageBreak/>
        <w:t>* Wyjaśnienie</w:t>
      </w:r>
      <w:r w:rsidRPr="007D0F37">
        <w:rPr>
          <w:i w:val="0"/>
          <w:iCs w:val="0"/>
          <w:color w:val="000000"/>
        </w:rPr>
        <w:t>: informacja w tym zakresie jest wymagana, jeżeli w odniesieniu do danego administratora lub podmiotu przetwarzającego istnieje obowiązek wyznaczenia inspektora ochrony danych osobowych.</w:t>
      </w:r>
    </w:p>
    <w:p w:rsidR="00CA7943" w:rsidRPr="007D0F37" w:rsidRDefault="00CA7943" w:rsidP="00CA7943">
      <w:pPr>
        <w:pStyle w:val="Akapitzlist"/>
        <w:shd w:val="clear" w:color="auto" w:fill="FFFFFF"/>
        <w:ind w:left="340"/>
        <w:jc w:val="both"/>
        <w:rPr>
          <w:i w:val="0"/>
          <w:iCs w:val="0"/>
          <w:color w:val="000000"/>
        </w:rPr>
      </w:pPr>
      <w:r w:rsidRPr="007D0F37">
        <w:rPr>
          <w:b/>
          <w:i w:val="0"/>
          <w:iCs w:val="0"/>
          <w:color w:val="000000"/>
        </w:rPr>
        <w:t>** Wyjaśnienie</w:t>
      </w:r>
      <w:r w:rsidRPr="007D0F37">
        <w:rPr>
          <w:i w:val="0"/>
          <w:iCs w:val="0"/>
          <w:color w:val="000000"/>
        </w:rPr>
        <w:t>: skorzystanie z prawa do sprostowania nie może skutkować zmianą wyniku postępowania o udzielenie zamówienia publicznego ani zmianą postanowień umowy w zakresie niezgodnym z PZP oraz nie może naruszać integralności protokołu oraz jego załączników.</w:t>
      </w:r>
    </w:p>
    <w:p w:rsidR="00CA7943" w:rsidRPr="007D0F37" w:rsidRDefault="00CA7943" w:rsidP="00CA7943">
      <w:pPr>
        <w:pStyle w:val="Akapitzlist"/>
        <w:shd w:val="clear" w:color="auto" w:fill="FFFFFF"/>
        <w:ind w:left="340"/>
        <w:jc w:val="both"/>
        <w:rPr>
          <w:i w:val="0"/>
          <w:iCs w:val="0"/>
          <w:color w:val="000000"/>
          <w:sz w:val="24"/>
          <w:szCs w:val="24"/>
        </w:rPr>
      </w:pPr>
      <w:r w:rsidRPr="007D0F37">
        <w:rPr>
          <w:b/>
          <w:i w:val="0"/>
          <w:iCs w:val="0"/>
          <w:color w:val="000000"/>
        </w:rPr>
        <w:t>*** Wyjaśnienie</w:t>
      </w:r>
      <w:r w:rsidRPr="007D0F37">
        <w:rPr>
          <w:i w:val="0"/>
          <w:iCs w:val="0"/>
          <w:color w:val="00000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7D0F37">
        <w:rPr>
          <w:i w:val="0"/>
          <w:iCs w:val="0"/>
          <w:color w:val="000000"/>
          <w:sz w:val="24"/>
          <w:szCs w:val="24"/>
        </w:rPr>
        <w:t>.</w:t>
      </w:r>
    </w:p>
    <w:p w:rsidR="00CA7943" w:rsidRPr="007D0F37" w:rsidRDefault="00CA7943" w:rsidP="00CA7943">
      <w:pPr>
        <w:rPr>
          <w:i w:val="0"/>
          <w:iCs w:val="0"/>
          <w:color w:val="000000"/>
        </w:rPr>
        <w:sectPr w:rsidR="00CA7943" w:rsidRPr="007D0F37" w:rsidSect="00A8086F">
          <w:footerReference w:type="default" r:id="rId48"/>
          <w:pgSz w:w="11906" w:h="16838"/>
          <w:pgMar w:top="1134" w:right="1418" w:bottom="1134" w:left="1418" w:header="709" w:footer="709" w:gutter="0"/>
          <w:cols w:space="708"/>
          <w:docGrid w:linePitch="360"/>
        </w:sectPr>
      </w:pPr>
    </w:p>
    <w:p w:rsidR="00CA7943" w:rsidRPr="007D0F37" w:rsidRDefault="00CA7943" w:rsidP="00CA7943">
      <w:pPr>
        <w:pStyle w:val="Nagwek5"/>
        <w:spacing w:before="0"/>
        <w:ind w:left="1462" w:hanging="1462"/>
        <w:rPr>
          <w:rFonts w:ascii="Arial" w:hAnsi="Arial" w:cs="Arial"/>
          <w:b w:val="0"/>
          <w:bCs w:val="0"/>
          <w:i w:val="0"/>
          <w:iCs w:val="0"/>
          <w:sz w:val="24"/>
          <w:szCs w:val="24"/>
        </w:rPr>
      </w:pPr>
      <w:r w:rsidRPr="007D0F37">
        <w:rPr>
          <w:rFonts w:ascii="Arial" w:hAnsi="Arial" w:cs="Arial"/>
          <w:b w:val="0"/>
          <w:bCs w:val="0"/>
          <w:sz w:val="24"/>
          <w:szCs w:val="24"/>
        </w:rPr>
        <w:lastRenderedPageBreak/>
        <w:t>….............................................................</w:t>
      </w:r>
    </w:p>
    <w:p w:rsidR="00CA7943" w:rsidRPr="007D0F37" w:rsidRDefault="00CA7943" w:rsidP="00CA7943">
      <w:pPr>
        <w:pStyle w:val="Nagwek5"/>
        <w:spacing w:before="0"/>
        <w:rPr>
          <w:rFonts w:ascii="Arial" w:hAnsi="Arial" w:cs="Arial"/>
          <w:b w:val="0"/>
          <w:bCs w:val="0"/>
          <w:i w:val="0"/>
          <w:iCs w:val="0"/>
          <w:color w:val="000000"/>
          <w:sz w:val="16"/>
          <w:szCs w:val="16"/>
        </w:rPr>
      </w:pPr>
      <w:r w:rsidRPr="007D0F37">
        <w:rPr>
          <w:rFonts w:ascii="Arial" w:hAnsi="Arial" w:cs="Arial"/>
          <w:b w:val="0"/>
          <w:bCs w:val="0"/>
          <w:sz w:val="16"/>
          <w:szCs w:val="16"/>
        </w:rPr>
        <w:t>(pieczęć adresowa Wykonawcy/lidera konsorcjum*)</w:t>
      </w:r>
    </w:p>
    <w:p w:rsidR="00CA7943" w:rsidRPr="007D0F37" w:rsidRDefault="00CA7943" w:rsidP="00CA7943">
      <w:pPr>
        <w:rPr>
          <w:i w:val="0"/>
          <w:iCs w:val="0"/>
          <w:color w:val="000000"/>
        </w:rPr>
      </w:pPr>
    </w:p>
    <w:p w:rsidR="00CA7943" w:rsidRPr="00E123AD" w:rsidRDefault="00CA7943" w:rsidP="00CA7943">
      <w:pPr>
        <w:rPr>
          <w:b/>
          <w:i w:val="0"/>
          <w:iCs w:val="0"/>
          <w:color w:val="000000"/>
          <w:sz w:val="24"/>
          <w:szCs w:val="24"/>
        </w:rPr>
      </w:pPr>
      <w:r w:rsidRPr="00E123AD">
        <w:rPr>
          <w:b/>
          <w:i w:val="0"/>
          <w:iCs w:val="0"/>
          <w:color w:val="000000"/>
          <w:sz w:val="24"/>
          <w:szCs w:val="24"/>
        </w:rPr>
        <w:t>ZP.271.</w:t>
      </w:r>
      <w:r w:rsidR="008C6757">
        <w:rPr>
          <w:b/>
          <w:i w:val="0"/>
          <w:iCs w:val="0"/>
          <w:color w:val="000000"/>
          <w:sz w:val="24"/>
          <w:szCs w:val="24"/>
        </w:rPr>
        <w:t>6</w:t>
      </w:r>
      <w:r>
        <w:rPr>
          <w:b/>
          <w:i w:val="0"/>
          <w:iCs w:val="0"/>
          <w:color w:val="000000"/>
          <w:sz w:val="24"/>
          <w:szCs w:val="24"/>
        </w:rPr>
        <w:t>.</w:t>
      </w:r>
      <w:r w:rsidRPr="00E123AD">
        <w:rPr>
          <w:b/>
          <w:i w:val="0"/>
          <w:iCs w:val="0"/>
          <w:color w:val="000000"/>
          <w:sz w:val="24"/>
          <w:szCs w:val="24"/>
        </w:rPr>
        <w:t>202</w:t>
      </w:r>
      <w:r w:rsidR="008C6757">
        <w:rPr>
          <w:b/>
          <w:i w:val="0"/>
          <w:iCs w:val="0"/>
          <w:color w:val="000000"/>
          <w:sz w:val="24"/>
          <w:szCs w:val="24"/>
        </w:rPr>
        <w:t>5</w:t>
      </w:r>
    </w:p>
    <w:p w:rsidR="00CA7943" w:rsidRPr="00AF163B" w:rsidRDefault="00CA7943" w:rsidP="00CA7943">
      <w:pPr>
        <w:pStyle w:val="Nagwek3"/>
        <w:spacing w:before="0"/>
        <w:ind w:left="284"/>
        <w:jc w:val="center"/>
        <w:rPr>
          <w:rFonts w:ascii="Arial" w:hAnsi="Arial" w:cs="Arial"/>
          <w:i w:val="0"/>
          <w:color w:val="000000"/>
          <w:sz w:val="44"/>
          <w:szCs w:val="44"/>
        </w:rPr>
      </w:pPr>
      <w:r w:rsidRPr="00AF163B">
        <w:rPr>
          <w:rFonts w:ascii="Arial" w:hAnsi="Arial" w:cs="Arial"/>
          <w:i w:val="0"/>
          <w:color w:val="000000"/>
          <w:sz w:val="44"/>
          <w:szCs w:val="44"/>
        </w:rPr>
        <w:t>OFERTA</w:t>
      </w:r>
    </w:p>
    <w:p w:rsidR="00CA7943" w:rsidRPr="007D0F37" w:rsidRDefault="00CA7943" w:rsidP="00CA7943">
      <w:pPr>
        <w:rPr>
          <w:i w:val="0"/>
          <w:iCs w:val="0"/>
          <w:color w:val="000000"/>
        </w:rPr>
      </w:pPr>
    </w:p>
    <w:p w:rsidR="00CA7943" w:rsidRPr="007D0F37" w:rsidRDefault="00CA7943" w:rsidP="00CA7943">
      <w:pPr>
        <w:rPr>
          <w:i w:val="0"/>
          <w:iCs w:val="0"/>
          <w:color w:val="000000"/>
        </w:rPr>
      </w:pPr>
    </w:p>
    <w:p w:rsidR="00CA7943" w:rsidRPr="007D0F37" w:rsidRDefault="00CA7943" w:rsidP="00CA7943">
      <w:pPr>
        <w:rPr>
          <w:i w:val="0"/>
          <w:iCs w:val="0"/>
          <w:color w:val="000000"/>
          <w:sz w:val="24"/>
          <w:szCs w:val="24"/>
        </w:rPr>
      </w:pPr>
      <w:r w:rsidRPr="007D0F37">
        <w:rPr>
          <w:i w:val="0"/>
          <w:iCs w:val="0"/>
          <w:color w:val="000000"/>
          <w:sz w:val="24"/>
          <w:szCs w:val="24"/>
        </w:rPr>
        <w:t>Nazwa i adres Wykonawcy:...........................................................................................</w:t>
      </w:r>
    </w:p>
    <w:p w:rsidR="00CA7943" w:rsidRPr="007D0F37" w:rsidRDefault="00CA7943" w:rsidP="00CA7943">
      <w:pPr>
        <w:rPr>
          <w:i w:val="0"/>
          <w:iCs w:val="0"/>
          <w:color w:val="000000"/>
          <w:sz w:val="16"/>
          <w:szCs w:val="16"/>
        </w:rPr>
      </w:pPr>
      <w:r w:rsidRPr="007D0F37">
        <w:rPr>
          <w:i w:val="0"/>
          <w:iCs w:val="0"/>
          <w:color w:val="000000"/>
          <w:sz w:val="16"/>
          <w:szCs w:val="16"/>
        </w:rPr>
        <w:t xml:space="preserve"> </w:t>
      </w:r>
      <w:r w:rsidRPr="007D0F37">
        <w:rPr>
          <w:i w:val="0"/>
          <w:iCs w:val="0"/>
          <w:color w:val="000000"/>
          <w:sz w:val="16"/>
          <w:szCs w:val="16"/>
        </w:rPr>
        <w:tab/>
      </w:r>
      <w:r w:rsidRPr="007D0F37">
        <w:rPr>
          <w:i w:val="0"/>
          <w:iCs w:val="0"/>
          <w:color w:val="000000"/>
          <w:sz w:val="16"/>
          <w:szCs w:val="16"/>
        </w:rPr>
        <w:tab/>
      </w:r>
      <w:r w:rsidRPr="007D0F37">
        <w:rPr>
          <w:i w:val="0"/>
          <w:iCs w:val="0"/>
          <w:color w:val="000000"/>
          <w:sz w:val="16"/>
          <w:szCs w:val="16"/>
        </w:rPr>
        <w:tab/>
      </w:r>
      <w:r w:rsidRPr="007D0F37">
        <w:rPr>
          <w:i w:val="0"/>
          <w:iCs w:val="0"/>
          <w:color w:val="000000"/>
          <w:sz w:val="16"/>
          <w:szCs w:val="16"/>
        </w:rPr>
        <w:tab/>
        <w:t>( w przypadku oferty wspólnej/konsorcjum zamieścić odpowiednio dane wspólników)</w:t>
      </w:r>
    </w:p>
    <w:p w:rsidR="00CA7943" w:rsidRPr="007D0F37" w:rsidRDefault="00CA7943" w:rsidP="00CA7943">
      <w:pPr>
        <w:rPr>
          <w:i w:val="0"/>
          <w:iCs w:val="0"/>
          <w:color w:val="000000"/>
          <w:sz w:val="24"/>
          <w:szCs w:val="24"/>
          <w:lang w:val="de-DE"/>
        </w:rPr>
      </w:pPr>
      <w:r w:rsidRPr="007D0F37">
        <w:rPr>
          <w:i w:val="0"/>
          <w:iCs w:val="0"/>
          <w:color w:val="000000"/>
          <w:sz w:val="24"/>
          <w:szCs w:val="24"/>
          <w:lang w:val="de-DE"/>
        </w:rPr>
        <w:t>……………………………………………………………………..……………………</w:t>
      </w:r>
      <w:r>
        <w:rPr>
          <w:i w:val="0"/>
          <w:iCs w:val="0"/>
          <w:color w:val="000000"/>
          <w:sz w:val="24"/>
          <w:szCs w:val="24"/>
          <w:lang w:val="de-DE"/>
        </w:rPr>
        <w:t>…...</w:t>
      </w:r>
      <w:r w:rsidRPr="007D0F37">
        <w:rPr>
          <w:i w:val="0"/>
          <w:iCs w:val="0"/>
          <w:color w:val="000000"/>
          <w:sz w:val="24"/>
          <w:szCs w:val="24"/>
          <w:lang w:val="de-DE"/>
        </w:rPr>
        <w:t>.…</w:t>
      </w:r>
    </w:p>
    <w:p w:rsidR="00CA7943" w:rsidRPr="007D0F37" w:rsidRDefault="00CA7943" w:rsidP="00CA7943">
      <w:pPr>
        <w:rPr>
          <w:i w:val="0"/>
          <w:iCs w:val="0"/>
          <w:color w:val="000000"/>
          <w:sz w:val="24"/>
          <w:szCs w:val="24"/>
          <w:lang w:val="de-DE"/>
        </w:rPr>
      </w:pPr>
      <w:r w:rsidRPr="007D0F37">
        <w:rPr>
          <w:i w:val="0"/>
          <w:iCs w:val="0"/>
          <w:color w:val="000000"/>
          <w:sz w:val="24"/>
          <w:szCs w:val="24"/>
          <w:lang w:val="de-DE"/>
        </w:rPr>
        <w:t>REGON</w:t>
      </w:r>
      <w:r>
        <w:rPr>
          <w:i w:val="0"/>
          <w:iCs w:val="0"/>
          <w:color w:val="000000"/>
          <w:sz w:val="24"/>
          <w:szCs w:val="24"/>
          <w:lang w:val="de-DE"/>
        </w:rPr>
        <w:t>: ……………………………………………………………..…………..</w:t>
      </w:r>
      <w:r w:rsidRPr="007D0F37">
        <w:rPr>
          <w:i w:val="0"/>
          <w:iCs w:val="0"/>
          <w:color w:val="000000"/>
          <w:sz w:val="24"/>
          <w:szCs w:val="24"/>
          <w:lang w:val="de-DE"/>
        </w:rPr>
        <w:t>………….…</w:t>
      </w:r>
    </w:p>
    <w:p w:rsidR="00CA7943" w:rsidRPr="007D0F37" w:rsidRDefault="00CA7943" w:rsidP="00CA7943">
      <w:pPr>
        <w:rPr>
          <w:i w:val="0"/>
          <w:iCs w:val="0"/>
          <w:color w:val="000000"/>
          <w:sz w:val="24"/>
          <w:szCs w:val="24"/>
          <w:lang w:val="de-DE"/>
        </w:rPr>
      </w:pPr>
      <w:r w:rsidRPr="007D0F37">
        <w:rPr>
          <w:i w:val="0"/>
          <w:iCs w:val="0"/>
          <w:color w:val="000000"/>
          <w:sz w:val="24"/>
          <w:szCs w:val="24"/>
          <w:lang w:val="de-DE"/>
        </w:rPr>
        <w:t>NIP: …………………………………………………………………..…………………………</w:t>
      </w:r>
    </w:p>
    <w:p w:rsidR="00CA7943" w:rsidRPr="007D0F37" w:rsidRDefault="00CA7943" w:rsidP="00CA7943">
      <w:pPr>
        <w:rPr>
          <w:i w:val="0"/>
          <w:iCs w:val="0"/>
          <w:color w:val="000000"/>
          <w:sz w:val="24"/>
          <w:szCs w:val="24"/>
          <w:lang w:val="de-DE"/>
        </w:rPr>
      </w:pPr>
      <w:r w:rsidRPr="007D0F37">
        <w:rPr>
          <w:i w:val="0"/>
          <w:iCs w:val="0"/>
          <w:color w:val="000000"/>
          <w:sz w:val="24"/>
          <w:szCs w:val="24"/>
          <w:lang w:val="de-DE"/>
        </w:rPr>
        <w:t>Tel./fax.: ...……………................................................</w:t>
      </w:r>
      <w:r>
        <w:rPr>
          <w:i w:val="0"/>
          <w:iCs w:val="0"/>
          <w:color w:val="000000"/>
          <w:sz w:val="24"/>
          <w:szCs w:val="24"/>
          <w:lang w:val="de-DE"/>
        </w:rPr>
        <w:t>....................</w:t>
      </w:r>
      <w:r w:rsidRPr="007D0F37">
        <w:rPr>
          <w:i w:val="0"/>
          <w:iCs w:val="0"/>
          <w:color w:val="000000"/>
          <w:sz w:val="24"/>
          <w:szCs w:val="24"/>
          <w:lang w:val="de-DE"/>
        </w:rPr>
        <w:t>................................</w:t>
      </w:r>
    </w:p>
    <w:p w:rsidR="00CA7943" w:rsidRPr="007D0F37" w:rsidRDefault="00CA7943" w:rsidP="00CA7943">
      <w:pPr>
        <w:rPr>
          <w:i w:val="0"/>
          <w:iCs w:val="0"/>
          <w:color w:val="000000"/>
          <w:sz w:val="24"/>
          <w:szCs w:val="24"/>
          <w:lang w:val="de-DE"/>
        </w:rPr>
      </w:pPr>
      <w:r w:rsidRPr="007D0F37">
        <w:rPr>
          <w:i w:val="0"/>
          <w:iCs w:val="0"/>
          <w:color w:val="000000"/>
          <w:sz w:val="24"/>
          <w:szCs w:val="24"/>
          <w:lang w:val="de-DE"/>
        </w:rPr>
        <w:t>E-mail: …………………………</w:t>
      </w:r>
      <w:r>
        <w:rPr>
          <w:i w:val="0"/>
          <w:iCs w:val="0"/>
          <w:color w:val="000000"/>
          <w:sz w:val="24"/>
          <w:szCs w:val="24"/>
          <w:lang w:val="de-DE"/>
        </w:rPr>
        <w:t>…………………………………………….</w:t>
      </w:r>
      <w:r w:rsidRPr="007D0F37">
        <w:rPr>
          <w:i w:val="0"/>
          <w:iCs w:val="0"/>
          <w:color w:val="000000"/>
          <w:sz w:val="24"/>
          <w:szCs w:val="24"/>
          <w:lang w:val="de-DE"/>
        </w:rPr>
        <w:t>…………………</w:t>
      </w:r>
    </w:p>
    <w:p w:rsidR="00CA7943" w:rsidRDefault="00CA7943" w:rsidP="00CA7943">
      <w:pPr>
        <w:rPr>
          <w:i w:val="0"/>
          <w:iCs w:val="0"/>
          <w:color w:val="000000"/>
          <w:sz w:val="24"/>
          <w:szCs w:val="24"/>
        </w:rPr>
      </w:pPr>
      <w:r w:rsidRPr="007D0F37">
        <w:rPr>
          <w:i w:val="0"/>
          <w:iCs w:val="0"/>
          <w:color w:val="000000"/>
          <w:sz w:val="24"/>
          <w:szCs w:val="24"/>
        </w:rPr>
        <w:t>Wykonawca jest</w:t>
      </w:r>
      <w:r>
        <w:rPr>
          <w:i w:val="0"/>
          <w:iCs w:val="0"/>
          <w:color w:val="000000"/>
          <w:sz w:val="24"/>
          <w:szCs w:val="24"/>
        </w:rPr>
        <w:t>:</w:t>
      </w:r>
    </w:p>
    <w:p w:rsidR="00CA7943" w:rsidRPr="00FB5ACB" w:rsidRDefault="002E5DDD" w:rsidP="00CA7943">
      <w:pPr>
        <w:jc w:val="center"/>
        <w:rPr>
          <w:i w:val="0"/>
          <w:iCs w:val="0"/>
          <w:color w:val="000000"/>
          <w:sz w:val="24"/>
          <w:szCs w:val="24"/>
        </w:rPr>
      </w:pPr>
      <w:sdt>
        <w:sdtPr>
          <w:rPr>
            <w:i w:val="0"/>
            <w:iCs w:val="0"/>
            <w:color w:val="000000"/>
            <w:sz w:val="24"/>
            <w:szCs w:val="24"/>
          </w:rPr>
          <w:id w:val="-1039121476"/>
          <w14:checkbox>
            <w14:checked w14:val="0"/>
            <w14:checkedState w14:val="2612" w14:font="MS Gothic"/>
            <w14:uncheckedState w14:val="2610" w14:font="MS Gothic"/>
          </w14:checkbox>
        </w:sdtPr>
        <w:sdtContent>
          <w:r w:rsidR="00CA7943">
            <w:rPr>
              <w:rFonts w:ascii="MS Gothic" w:eastAsia="MS Gothic" w:hAnsi="MS Gothic" w:hint="eastAsia"/>
              <w:i w:val="0"/>
              <w:iCs w:val="0"/>
              <w:color w:val="000000"/>
              <w:sz w:val="24"/>
              <w:szCs w:val="24"/>
            </w:rPr>
            <w:t>☐</w:t>
          </w:r>
        </w:sdtContent>
      </w:sdt>
      <w:r w:rsidR="00CA7943" w:rsidRPr="00FB5ACB">
        <w:rPr>
          <w:i w:val="0"/>
          <w:iCs w:val="0"/>
          <w:color w:val="000000"/>
          <w:sz w:val="24"/>
          <w:szCs w:val="24"/>
        </w:rPr>
        <w:t xml:space="preserve">mikro </w:t>
      </w:r>
      <w:sdt>
        <w:sdtPr>
          <w:rPr>
            <w:i w:val="0"/>
            <w:iCs w:val="0"/>
            <w:color w:val="000000"/>
            <w:sz w:val="24"/>
            <w:szCs w:val="24"/>
          </w:rPr>
          <w:id w:val="1417285404"/>
          <w14:checkbox>
            <w14:checked w14:val="0"/>
            <w14:checkedState w14:val="2612" w14:font="MS Gothic"/>
            <w14:uncheckedState w14:val="2610" w14:font="MS Gothic"/>
          </w14:checkbox>
        </w:sdtPr>
        <w:sdtContent>
          <w:r w:rsidR="00CA7943" w:rsidRPr="00FB5ACB">
            <w:rPr>
              <w:rFonts w:ascii="MS Gothic" w:eastAsia="MS Gothic" w:hAnsi="MS Gothic" w:cs="MS Gothic" w:hint="eastAsia"/>
              <w:i w:val="0"/>
              <w:iCs w:val="0"/>
              <w:color w:val="000000"/>
              <w:sz w:val="24"/>
              <w:szCs w:val="24"/>
            </w:rPr>
            <w:t>☐</w:t>
          </w:r>
        </w:sdtContent>
      </w:sdt>
      <w:r w:rsidR="00CA7943" w:rsidRPr="00FB5ACB">
        <w:rPr>
          <w:i w:val="0"/>
          <w:iCs w:val="0"/>
          <w:color w:val="000000"/>
          <w:sz w:val="24"/>
          <w:szCs w:val="24"/>
        </w:rPr>
        <w:t xml:space="preserve"> małym  </w:t>
      </w:r>
      <w:sdt>
        <w:sdtPr>
          <w:rPr>
            <w:i w:val="0"/>
            <w:iCs w:val="0"/>
            <w:color w:val="000000"/>
            <w:sz w:val="24"/>
            <w:szCs w:val="24"/>
          </w:rPr>
          <w:id w:val="662056533"/>
          <w14:checkbox>
            <w14:checked w14:val="0"/>
            <w14:checkedState w14:val="2612" w14:font="MS Gothic"/>
            <w14:uncheckedState w14:val="2610" w14:font="MS Gothic"/>
          </w14:checkbox>
        </w:sdtPr>
        <w:sdtContent>
          <w:r w:rsidR="00CA7943" w:rsidRPr="00FB5ACB">
            <w:rPr>
              <w:rFonts w:ascii="MS Gothic" w:eastAsia="MS Gothic" w:hAnsi="MS Gothic" w:cs="MS Gothic" w:hint="eastAsia"/>
              <w:i w:val="0"/>
              <w:iCs w:val="0"/>
              <w:color w:val="000000"/>
              <w:sz w:val="24"/>
              <w:szCs w:val="24"/>
            </w:rPr>
            <w:t>☐</w:t>
          </w:r>
        </w:sdtContent>
      </w:sdt>
      <w:r w:rsidR="00CA7943" w:rsidRPr="00FB5ACB">
        <w:rPr>
          <w:i w:val="0"/>
          <w:iCs w:val="0"/>
          <w:color w:val="000000"/>
          <w:sz w:val="24"/>
          <w:szCs w:val="24"/>
        </w:rPr>
        <w:t xml:space="preserve"> średnim przedsiębiorcą:</w:t>
      </w:r>
      <w:r w:rsidR="00CA7943" w:rsidRPr="00FB5ACB">
        <w:rPr>
          <w:rStyle w:val="Odwoanieprzypisudolnego"/>
          <w:rFonts w:cs="Arial"/>
          <w:i w:val="0"/>
          <w:iCs w:val="0"/>
          <w:sz w:val="24"/>
          <w:szCs w:val="24"/>
        </w:rPr>
        <w:footnoteReference w:id="1"/>
      </w:r>
      <w:r w:rsidR="00CA7943" w:rsidRPr="00FB5ACB">
        <w:rPr>
          <w:i w:val="0"/>
          <w:iCs w:val="0"/>
          <w:color w:val="000000"/>
          <w:sz w:val="24"/>
          <w:szCs w:val="24"/>
        </w:rPr>
        <w:t xml:space="preserve"> *</w:t>
      </w:r>
    </w:p>
    <w:p w:rsidR="00CA7943" w:rsidRDefault="00CA7943" w:rsidP="00CA7943">
      <w:pPr>
        <w:rPr>
          <w:i w:val="0"/>
          <w:iCs w:val="0"/>
          <w:color w:val="000000"/>
          <w:sz w:val="24"/>
          <w:szCs w:val="24"/>
        </w:rPr>
      </w:pPr>
    </w:p>
    <w:p w:rsidR="00CA7943" w:rsidRPr="000E661F" w:rsidRDefault="00CA7943" w:rsidP="00CA7943">
      <w:pPr>
        <w:jc w:val="both"/>
        <w:rPr>
          <w:b/>
          <w:i w:val="0"/>
          <w:sz w:val="24"/>
          <w:szCs w:val="24"/>
        </w:rPr>
      </w:pPr>
      <w:r w:rsidRPr="007D0F37">
        <w:rPr>
          <w:i w:val="0"/>
          <w:iCs w:val="0"/>
          <w:color w:val="000000"/>
          <w:sz w:val="24"/>
          <w:szCs w:val="24"/>
        </w:rPr>
        <w:t xml:space="preserve">W odpowiedzi na ogłoszenie o przetargu prowadzonym w trybie podstawowym, na podstawie art. 275 pkt 2) ustawy z dnia 11 września 2019 roku Prawo zamówień publicznych opublikowane w Biuletynie Zamówień </w:t>
      </w:r>
      <w:r>
        <w:rPr>
          <w:i w:val="0"/>
          <w:iCs w:val="0"/>
          <w:color w:val="000000"/>
          <w:sz w:val="24"/>
          <w:szCs w:val="24"/>
        </w:rPr>
        <w:t xml:space="preserve">Publicznych w dniu </w:t>
      </w:r>
      <w:r w:rsidR="004A75C8">
        <w:rPr>
          <w:b/>
          <w:i w:val="0"/>
          <w:iCs w:val="0"/>
          <w:color w:val="000000"/>
          <w:sz w:val="24"/>
          <w:szCs w:val="24"/>
        </w:rPr>
        <w:t>1</w:t>
      </w:r>
      <w:r w:rsidR="00E52C7B">
        <w:rPr>
          <w:b/>
          <w:i w:val="0"/>
          <w:iCs w:val="0"/>
          <w:color w:val="000000"/>
          <w:sz w:val="24"/>
          <w:szCs w:val="24"/>
        </w:rPr>
        <w:t>0</w:t>
      </w:r>
      <w:r w:rsidRPr="00F73765">
        <w:rPr>
          <w:b/>
          <w:i w:val="0"/>
          <w:iCs w:val="0"/>
          <w:color w:val="000000"/>
          <w:sz w:val="24"/>
          <w:szCs w:val="24"/>
        </w:rPr>
        <w:t>.</w:t>
      </w:r>
      <w:r w:rsidRPr="00A713AE">
        <w:rPr>
          <w:b/>
          <w:i w:val="0"/>
          <w:iCs w:val="0"/>
          <w:color w:val="000000"/>
          <w:sz w:val="24"/>
          <w:szCs w:val="24"/>
        </w:rPr>
        <w:t>0</w:t>
      </w:r>
      <w:r w:rsidR="004A75C8">
        <w:rPr>
          <w:b/>
          <w:i w:val="0"/>
          <w:iCs w:val="0"/>
          <w:color w:val="000000"/>
          <w:sz w:val="24"/>
          <w:szCs w:val="24"/>
        </w:rPr>
        <w:t>2</w:t>
      </w:r>
      <w:r w:rsidRPr="007D0F37">
        <w:rPr>
          <w:b/>
          <w:i w:val="0"/>
          <w:iCs w:val="0"/>
          <w:sz w:val="24"/>
          <w:szCs w:val="24"/>
        </w:rPr>
        <w:t>.</w:t>
      </w:r>
      <w:r w:rsidRPr="007D0F37">
        <w:rPr>
          <w:b/>
          <w:bCs/>
          <w:i w:val="0"/>
          <w:iCs w:val="0"/>
          <w:sz w:val="24"/>
          <w:szCs w:val="24"/>
        </w:rPr>
        <w:t>202</w:t>
      </w:r>
      <w:r w:rsidR="004A75C8">
        <w:rPr>
          <w:b/>
          <w:bCs/>
          <w:i w:val="0"/>
          <w:iCs w:val="0"/>
          <w:sz w:val="24"/>
          <w:szCs w:val="24"/>
        </w:rPr>
        <w:t>5</w:t>
      </w:r>
      <w:r w:rsidRPr="007D0F37">
        <w:rPr>
          <w:i w:val="0"/>
          <w:iCs w:val="0"/>
          <w:sz w:val="24"/>
          <w:szCs w:val="24"/>
        </w:rPr>
        <w:t xml:space="preserve"> roku, nr ogłoszenia </w:t>
      </w:r>
      <w:r w:rsidRPr="007D0F37">
        <w:rPr>
          <w:b/>
          <w:i w:val="0"/>
          <w:sz w:val="24"/>
          <w:szCs w:val="24"/>
        </w:rPr>
        <w:t>202</w:t>
      </w:r>
      <w:r w:rsidR="004A75C8">
        <w:rPr>
          <w:b/>
          <w:i w:val="0"/>
          <w:sz w:val="24"/>
          <w:szCs w:val="24"/>
        </w:rPr>
        <w:t>5</w:t>
      </w:r>
      <w:r w:rsidRPr="007D0F37">
        <w:rPr>
          <w:b/>
          <w:i w:val="0"/>
          <w:sz w:val="24"/>
          <w:szCs w:val="24"/>
        </w:rPr>
        <w:t>/BZP 00</w:t>
      </w:r>
      <w:r w:rsidR="004A75C8">
        <w:rPr>
          <w:b/>
          <w:i w:val="0"/>
          <w:sz w:val="24"/>
          <w:szCs w:val="24"/>
        </w:rPr>
        <w:t>096069</w:t>
      </w:r>
      <w:r w:rsidRPr="007D0F37">
        <w:rPr>
          <w:b/>
          <w:i w:val="0"/>
          <w:sz w:val="24"/>
          <w:szCs w:val="24"/>
        </w:rPr>
        <w:t>/01</w:t>
      </w:r>
      <w:r w:rsidRPr="007D0F37">
        <w:rPr>
          <w:i w:val="0"/>
          <w:sz w:val="24"/>
          <w:szCs w:val="24"/>
        </w:rPr>
        <w:t xml:space="preserve"> </w:t>
      </w:r>
      <w:r w:rsidRPr="007D0F37">
        <w:rPr>
          <w:i w:val="0"/>
          <w:iCs w:val="0"/>
          <w:color w:val="000000"/>
          <w:sz w:val="24"/>
          <w:szCs w:val="24"/>
        </w:rPr>
        <w:t>dla zamówienia pod nazwą:</w:t>
      </w:r>
    </w:p>
    <w:p w:rsidR="00CA7943" w:rsidRPr="00B57A2F" w:rsidRDefault="00CA7943" w:rsidP="00CA7943">
      <w:pPr>
        <w:jc w:val="center"/>
        <w:rPr>
          <w:i w:val="0"/>
          <w:iCs w:val="0"/>
          <w:sz w:val="24"/>
          <w:szCs w:val="24"/>
        </w:rPr>
      </w:pPr>
    </w:p>
    <w:p w:rsidR="00CA7943" w:rsidRDefault="00CA7943" w:rsidP="00CA7943">
      <w:pPr>
        <w:pStyle w:val="Tekstpodstawowy"/>
        <w:jc w:val="center"/>
        <w:rPr>
          <w:rFonts w:cs="Arial"/>
          <w:b/>
          <w:bCs/>
        </w:rPr>
      </w:pPr>
      <w:r w:rsidRPr="000E661F">
        <w:rPr>
          <w:rFonts w:cs="Arial"/>
          <w:b/>
          <w:bCs/>
        </w:rPr>
        <w:t>MODERNIZACJA KOMPLEKSU SPORTOWEGO "MOJE BOISKO - ORLIK 2012" PRZY ULICY SPORTOWEJ 12 W KOLE</w:t>
      </w:r>
      <w:r w:rsidR="00FB779B">
        <w:rPr>
          <w:rFonts w:cs="Arial"/>
          <w:b/>
          <w:bCs/>
        </w:rPr>
        <w:t xml:space="preserve"> </w:t>
      </w:r>
    </w:p>
    <w:p w:rsidR="00CA7943" w:rsidRPr="007D0F37" w:rsidRDefault="00CA7943" w:rsidP="00CA7943">
      <w:pPr>
        <w:pStyle w:val="Tekstpodstawowy"/>
        <w:jc w:val="center"/>
        <w:rPr>
          <w:rFonts w:cs="Arial"/>
          <w:b/>
          <w:bCs/>
        </w:rPr>
      </w:pPr>
    </w:p>
    <w:p w:rsidR="00CA7943" w:rsidRPr="004137CA" w:rsidRDefault="00CA7943" w:rsidP="00CA7943">
      <w:pPr>
        <w:pStyle w:val="Tekstpodstawowy"/>
        <w:numPr>
          <w:ilvl w:val="4"/>
          <w:numId w:val="6"/>
        </w:numPr>
        <w:tabs>
          <w:tab w:val="clear" w:pos="3600"/>
        </w:tabs>
        <w:ind w:left="426"/>
        <w:jc w:val="both"/>
        <w:rPr>
          <w:rFonts w:cs="Arial"/>
          <w:b/>
          <w:bCs/>
          <w:i/>
          <w:iCs/>
          <w:color w:val="000000"/>
          <w:u w:val="single"/>
        </w:rPr>
      </w:pPr>
      <w:r w:rsidRPr="007D0F37">
        <w:rPr>
          <w:rFonts w:cs="Arial"/>
          <w:color w:val="000000"/>
        </w:rPr>
        <w:t xml:space="preserve">Oświadczamy, że oferujemy wykonanie zamówienia w zakresie objętym przedmiotem zamówienia za cenę </w:t>
      </w:r>
      <w:r>
        <w:rPr>
          <w:rFonts w:cs="Arial"/>
          <w:color w:val="000000"/>
        </w:rPr>
        <w:t>ryczałtową</w:t>
      </w:r>
      <w:r w:rsidRPr="007D0F37">
        <w:rPr>
          <w:rFonts w:cs="Arial"/>
          <w:color w:val="000000"/>
        </w:rPr>
        <w:t>:</w:t>
      </w:r>
    </w:p>
    <w:p w:rsidR="00CA7943" w:rsidRPr="007D0F37" w:rsidRDefault="00CA7943" w:rsidP="00CA7943">
      <w:pPr>
        <w:pStyle w:val="Tekstpodstawowy"/>
        <w:ind w:left="426"/>
        <w:jc w:val="both"/>
        <w:rPr>
          <w:rFonts w:cs="Arial"/>
          <w:b/>
          <w:bCs/>
          <w:i/>
          <w:iCs/>
          <w:color w:val="000000"/>
          <w:u w:val="single"/>
        </w:rPr>
      </w:pPr>
    </w:p>
    <w:tbl>
      <w:tblPr>
        <w:tblW w:w="99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5"/>
        <w:gridCol w:w="1049"/>
        <w:gridCol w:w="2345"/>
        <w:gridCol w:w="3111"/>
      </w:tblGrid>
      <w:tr w:rsidR="00CA7943" w:rsidRPr="004137CA" w:rsidTr="00A8086F">
        <w:trPr>
          <w:trHeight w:val="448"/>
          <w:jc w:val="center"/>
        </w:trPr>
        <w:tc>
          <w:tcPr>
            <w:tcW w:w="3395" w:type="dxa"/>
            <w:vMerge w:val="restart"/>
            <w:tcBorders>
              <w:top w:val="single" w:sz="12" w:space="0" w:color="auto"/>
            </w:tcBorders>
            <w:vAlign w:val="center"/>
          </w:tcPr>
          <w:p w:rsidR="00CA7943" w:rsidRPr="004137CA" w:rsidRDefault="00CA7943" w:rsidP="00A8086F">
            <w:pPr>
              <w:widowControl/>
              <w:autoSpaceDE/>
              <w:autoSpaceDN/>
              <w:adjustRightInd/>
              <w:jc w:val="center"/>
              <w:rPr>
                <w:b/>
                <w:bCs/>
                <w:i w:val="0"/>
                <w:iCs w:val="0"/>
                <w:snapToGrid w:val="0"/>
                <w:color w:val="000000"/>
              </w:rPr>
            </w:pPr>
            <w:r w:rsidRPr="004137CA">
              <w:rPr>
                <w:b/>
                <w:bCs/>
                <w:i w:val="0"/>
                <w:iCs w:val="0"/>
                <w:snapToGrid w:val="0"/>
                <w:color w:val="000000"/>
              </w:rPr>
              <w:t>Cena netto w PLN</w:t>
            </w:r>
          </w:p>
        </w:tc>
        <w:tc>
          <w:tcPr>
            <w:tcW w:w="3394" w:type="dxa"/>
            <w:gridSpan w:val="2"/>
            <w:tcBorders>
              <w:top w:val="single" w:sz="12" w:space="0" w:color="auto"/>
            </w:tcBorders>
            <w:vAlign w:val="center"/>
          </w:tcPr>
          <w:p w:rsidR="00CA7943" w:rsidRPr="004137CA" w:rsidRDefault="00CA7943" w:rsidP="00A8086F">
            <w:pPr>
              <w:widowControl/>
              <w:autoSpaceDE/>
              <w:autoSpaceDN/>
              <w:adjustRightInd/>
              <w:jc w:val="center"/>
              <w:rPr>
                <w:b/>
                <w:bCs/>
                <w:i w:val="0"/>
                <w:iCs w:val="0"/>
                <w:snapToGrid w:val="0"/>
                <w:color w:val="000000"/>
              </w:rPr>
            </w:pPr>
            <w:r w:rsidRPr="004137CA">
              <w:rPr>
                <w:b/>
                <w:bCs/>
                <w:i w:val="0"/>
                <w:iCs w:val="0"/>
                <w:snapToGrid w:val="0"/>
                <w:color w:val="000000"/>
              </w:rPr>
              <w:t>Podatek VAT</w:t>
            </w:r>
          </w:p>
        </w:tc>
        <w:tc>
          <w:tcPr>
            <w:tcW w:w="3111" w:type="dxa"/>
            <w:vMerge w:val="restart"/>
            <w:tcBorders>
              <w:top w:val="single" w:sz="12" w:space="0" w:color="auto"/>
            </w:tcBorders>
            <w:vAlign w:val="center"/>
          </w:tcPr>
          <w:p w:rsidR="00CA7943" w:rsidRPr="004137CA" w:rsidRDefault="00CA7943" w:rsidP="00A8086F">
            <w:pPr>
              <w:widowControl/>
              <w:autoSpaceDE/>
              <w:autoSpaceDN/>
              <w:adjustRightInd/>
              <w:jc w:val="center"/>
              <w:rPr>
                <w:b/>
                <w:bCs/>
                <w:i w:val="0"/>
                <w:iCs w:val="0"/>
                <w:snapToGrid w:val="0"/>
                <w:color w:val="000000"/>
              </w:rPr>
            </w:pPr>
            <w:r w:rsidRPr="004137CA">
              <w:rPr>
                <w:b/>
                <w:bCs/>
                <w:i w:val="0"/>
                <w:iCs w:val="0"/>
                <w:snapToGrid w:val="0"/>
                <w:color w:val="000000"/>
              </w:rPr>
              <w:t>Cena brutto w PLN</w:t>
            </w:r>
          </w:p>
          <w:p w:rsidR="00CA7943" w:rsidRPr="004137CA" w:rsidRDefault="00CA7943" w:rsidP="00A8086F">
            <w:pPr>
              <w:widowControl/>
              <w:autoSpaceDE/>
              <w:autoSpaceDN/>
              <w:adjustRightInd/>
              <w:jc w:val="center"/>
              <w:rPr>
                <w:b/>
                <w:bCs/>
                <w:i w:val="0"/>
                <w:iCs w:val="0"/>
                <w:snapToGrid w:val="0"/>
                <w:color w:val="000000"/>
              </w:rPr>
            </w:pPr>
            <w:r w:rsidRPr="004137CA">
              <w:rPr>
                <w:b/>
                <w:bCs/>
                <w:i w:val="0"/>
                <w:iCs w:val="0"/>
                <w:snapToGrid w:val="0"/>
                <w:color w:val="000000"/>
              </w:rPr>
              <w:t xml:space="preserve">(kol. 1 + kol.3) </w:t>
            </w:r>
          </w:p>
        </w:tc>
      </w:tr>
      <w:tr w:rsidR="00CA7943" w:rsidRPr="004137CA" w:rsidTr="00A8086F">
        <w:trPr>
          <w:trHeight w:val="604"/>
          <w:jc w:val="center"/>
        </w:trPr>
        <w:tc>
          <w:tcPr>
            <w:tcW w:w="3395" w:type="dxa"/>
            <w:vMerge/>
            <w:vAlign w:val="center"/>
          </w:tcPr>
          <w:p w:rsidR="00CA7943" w:rsidRPr="004137CA" w:rsidRDefault="00CA7943" w:rsidP="00A8086F">
            <w:pPr>
              <w:widowControl/>
              <w:autoSpaceDE/>
              <w:autoSpaceDN/>
              <w:adjustRightInd/>
              <w:jc w:val="center"/>
              <w:rPr>
                <w:i w:val="0"/>
                <w:iCs w:val="0"/>
                <w:snapToGrid w:val="0"/>
                <w:color w:val="000000"/>
                <w:sz w:val="28"/>
                <w:szCs w:val="28"/>
              </w:rPr>
            </w:pPr>
          </w:p>
        </w:tc>
        <w:tc>
          <w:tcPr>
            <w:tcW w:w="1049" w:type="dxa"/>
            <w:vAlign w:val="center"/>
          </w:tcPr>
          <w:p w:rsidR="00CA7943" w:rsidRPr="004137CA" w:rsidRDefault="00CA7943" w:rsidP="00A8086F">
            <w:pPr>
              <w:widowControl/>
              <w:autoSpaceDE/>
              <w:autoSpaceDN/>
              <w:adjustRightInd/>
              <w:jc w:val="center"/>
              <w:rPr>
                <w:b/>
                <w:bCs/>
                <w:i w:val="0"/>
                <w:iCs w:val="0"/>
                <w:snapToGrid w:val="0"/>
                <w:color w:val="000000"/>
              </w:rPr>
            </w:pPr>
            <w:r w:rsidRPr="004137CA">
              <w:rPr>
                <w:b/>
                <w:bCs/>
                <w:i w:val="0"/>
                <w:iCs w:val="0"/>
                <w:snapToGrid w:val="0"/>
                <w:color w:val="000000"/>
              </w:rPr>
              <w:t>Stawka %</w:t>
            </w:r>
          </w:p>
        </w:tc>
        <w:tc>
          <w:tcPr>
            <w:tcW w:w="2345" w:type="dxa"/>
            <w:vAlign w:val="center"/>
          </w:tcPr>
          <w:p w:rsidR="00CA7943" w:rsidRPr="004137CA" w:rsidRDefault="00CA7943" w:rsidP="00A8086F">
            <w:pPr>
              <w:widowControl/>
              <w:autoSpaceDE/>
              <w:autoSpaceDN/>
              <w:adjustRightInd/>
              <w:jc w:val="center"/>
              <w:rPr>
                <w:b/>
                <w:bCs/>
                <w:i w:val="0"/>
                <w:iCs w:val="0"/>
                <w:snapToGrid w:val="0"/>
                <w:color w:val="000000"/>
              </w:rPr>
            </w:pPr>
            <w:r w:rsidRPr="004137CA">
              <w:rPr>
                <w:b/>
                <w:bCs/>
                <w:i w:val="0"/>
                <w:iCs w:val="0"/>
                <w:snapToGrid w:val="0"/>
                <w:color w:val="000000"/>
              </w:rPr>
              <w:t>Kwota PLN</w:t>
            </w:r>
          </w:p>
        </w:tc>
        <w:tc>
          <w:tcPr>
            <w:tcW w:w="3111" w:type="dxa"/>
            <w:vMerge/>
            <w:vAlign w:val="center"/>
          </w:tcPr>
          <w:p w:rsidR="00CA7943" w:rsidRPr="004137CA" w:rsidRDefault="00CA7943" w:rsidP="00A8086F">
            <w:pPr>
              <w:widowControl/>
              <w:autoSpaceDE/>
              <w:autoSpaceDN/>
              <w:adjustRightInd/>
              <w:jc w:val="center"/>
              <w:rPr>
                <w:i w:val="0"/>
                <w:iCs w:val="0"/>
                <w:snapToGrid w:val="0"/>
                <w:color w:val="000000"/>
                <w:sz w:val="28"/>
                <w:szCs w:val="28"/>
              </w:rPr>
            </w:pPr>
          </w:p>
        </w:tc>
      </w:tr>
      <w:tr w:rsidR="00CA7943" w:rsidRPr="004137CA" w:rsidTr="00A8086F">
        <w:trPr>
          <w:trHeight w:val="56"/>
          <w:jc w:val="center"/>
        </w:trPr>
        <w:tc>
          <w:tcPr>
            <w:tcW w:w="3395" w:type="dxa"/>
            <w:vAlign w:val="center"/>
          </w:tcPr>
          <w:p w:rsidR="00CA7943" w:rsidRPr="004137CA" w:rsidRDefault="00CA7943" w:rsidP="00A8086F">
            <w:pPr>
              <w:jc w:val="center"/>
              <w:rPr>
                <w:b/>
                <w:bCs/>
                <w:i w:val="0"/>
                <w:iCs w:val="0"/>
                <w:snapToGrid w:val="0"/>
                <w:color w:val="000000"/>
              </w:rPr>
            </w:pPr>
            <w:r w:rsidRPr="004137CA">
              <w:rPr>
                <w:b/>
                <w:bCs/>
                <w:i w:val="0"/>
                <w:iCs w:val="0"/>
                <w:snapToGrid w:val="0"/>
                <w:color w:val="000000"/>
              </w:rPr>
              <w:t>1.</w:t>
            </w:r>
          </w:p>
        </w:tc>
        <w:tc>
          <w:tcPr>
            <w:tcW w:w="1049" w:type="dxa"/>
            <w:vAlign w:val="center"/>
          </w:tcPr>
          <w:p w:rsidR="00CA7943" w:rsidRPr="004137CA" w:rsidRDefault="00CA7943" w:rsidP="00A8086F">
            <w:pPr>
              <w:widowControl/>
              <w:autoSpaceDE/>
              <w:autoSpaceDN/>
              <w:adjustRightInd/>
              <w:jc w:val="center"/>
              <w:rPr>
                <w:b/>
                <w:bCs/>
                <w:i w:val="0"/>
                <w:iCs w:val="0"/>
                <w:snapToGrid w:val="0"/>
                <w:color w:val="000000"/>
              </w:rPr>
            </w:pPr>
            <w:r w:rsidRPr="004137CA">
              <w:rPr>
                <w:b/>
                <w:bCs/>
                <w:i w:val="0"/>
                <w:iCs w:val="0"/>
                <w:snapToGrid w:val="0"/>
                <w:color w:val="000000"/>
              </w:rPr>
              <w:t>2.</w:t>
            </w:r>
          </w:p>
        </w:tc>
        <w:tc>
          <w:tcPr>
            <w:tcW w:w="2345" w:type="dxa"/>
            <w:vAlign w:val="center"/>
          </w:tcPr>
          <w:p w:rsidR="00CA7943" w:rsidRPr="004137CA" w:rsidRDefault="00CA7943" w:rsidP="00A8086F">
            <w:pPr>
              <w:widowControl/>
              <w:autoSpaceDE/>
              <w:autoSpaceDN/>
              <w:adjustRightInd/>
              <w:jc w:val="center"/>
              <w:rPr>
                <w:b/>
                <w:bCs/>
                <w:i w:val="0"/>
                <w:iCs w:val="0"/>
                <w:snapToGrid w:val="0"/>
                <w:color w:val="000000"/>
              </w:rPr>
            </w:pPr>
            <w:r w:rsidRPr="004137CA">
              <w:rPr>
                <w:b/>
                <w:bCs/>
                <w:i w:val="0"/>
                <w:iCs w:val="0"/>
                <w:snapToGrid w:val="0"/>
                <w:color w:val="000000"/>
              </w:rPr>
              <w:t>3.</w:t>
            </w:r>
          </w:p>
        </w:tc>
        <w:tc>
          <w:tcPr>
            <w:tcW w:w="3111" w:type="dxa"/>
            <w:vAlign w:val="center"/>
          </w:tcPr>
          <w:p w:rsidR="00CA7943" w:rsidRPr="004137CA" w:rsidRDefault="00CA7943" w:rsidP="00A8086F">
            <w:pPr>
              <w:widowControl/>
              <w:autoSpaceDE/>
              <w:autoSpaceDN/>
              <w:adjustRightInd/>
              <w:jc w:val="center"/>
              <w:rPr>
                <w:b/>
                <w:bCs/>
                <w:i w:val="0"/>
                <w:iCs w:val="0"/>
                <w:snapToGrid w:val="0"/>
                <w:color w:val="000000"/>
              </w:rPr>
            </w:pPr>
            <w:r w:rsidRPr="004137CA">
              <w:rPr>
                <w:b/>
                <w:bCs/>
                <w:i w:val="0"/>
                <w:iCs w:val="0"/>
                <w:snapToGrid w:val="0"/>
                <w:color w:val="000000"/>
              </w:rPr>
              <w:t>4</w:t>
            </w:r>
          </w:p>
        </w:tc>
      </w:tr>
      <w:tr w:rsidR="00CA7943" w:rsidRPr="004137CA" w:rsidTr="00A8086F">
        <w:trPr>
          <w:trHeight w:val="1318"/>
          <w:jc w:val="center"/>
        </w:trPr>
        <w:tc>
          <w:tcPr>
            <w:tcW w:w="3395" w:type="dxa"/>
          </w:tcPr>
          <w:p w:rsidR="00CA7943" w:rsidRPr="00867DE2" w:rsidRDefault="00CA7943" w:rsidP="00A8086F">
            <w:pPr>
              <w:rPr>
                <w:b/>
                <w:i w:val="0"/>
                <w:iCs w:val="0"/>
                <w:sz w:val="18"/>
                <w:szCs w:val="18"/>
                <w:lang w:eastAsia="ar-SA"/>
              </w:rPr>
            </w:pPr>
          </w:p>
        </w:tc>
        <w:tc>
          <w:tcPr>
            <w:tcW w:w="1049" w:type="dxa"/>
            <w:vAlign w:val="center"/>
          </w:tcPr>
          <w:p w:rsidR="00CA7943" w:rsidRPr="004137CA" w:rsidRDefault="00CA7943" w:rsidP="00A8086F">
            <w:pPr>
              <w:widowControl/>
              <w:autoSpaceDE/>
              <w:autoSpaceDN/>
              <w:adjustRightInd/>
              <w:jc w:val="center"/>
              <w:rPr>
                <w:i w:val="0"/>
                <w:iCs w:val="0"/>
                <w:snapToGrid w:val="0"/>
                <w:color w:val="000000"/>
                <w:sz w:val="24"/>
                <w:szCs w:val="24"/>
              </w:rPr>
            </w:pPr>
          </w:p>
        </w:tc>
        <w:tc>
          <w:tcPr>
            <w:tcW w:w="2345" w:type="dxa"/>
            <w:vAlign w:val="center"/>
          </w:tcPr>
          <w:p w:rsidR="00CA7943" w:rsidRPr="004137CA" w:rsidRDefault="00CA7943" w:rsidP="00A8086F">
            <w:pPr>
              <w:widowControl/>
              <w:autoSpaceDE/>
              <w:autoSpaceDN/>
              <w:adjustRightInd/>
              <w:jc w:val="center"/>
              <w:rPr>
                <w:i w:val="0"/>
                <w:iCs w:val="0"/>
                <w:snapToGrid w:val="0"/>
                <w:color w:val="000000"/>
                <w:sz w:val="24"/>
                <w:szCs w:val="24"/>
              </w:rPr>
            </w:pPr>
          </w:p>
        </w:tc>
        <w:tc>
          <w:tcPr>
            <w:tcW w:w="3111" w:type="dxa"/>
            <w:vAlign w:val="center"/>
          </w:tcPr>
          <w:p w:rsidR="00CA7943" w:rsidRPr="004137CA" w:rsidRDefault="00CA7943" w:rsidP="00A8086F">
            <w:pPr>
              <w:widowControl/>
              <w:autoSpaceDE/>
              <w:autoSpaceDN/>
              <w:adjustRightInd/>
              <w:jc w:val="center"/>
              <w:rPr>
                <w:i w:val="0"/>
                <w:iCs w:val="0"/>
                <w:snapToGrid w:val="0"/>
                <w:color w:val="000000"/>
                <w:sz w:val="24"/>
                <w:szCs w:val="24"/>
              </w:rPr>
            </w:pPr>
          </w:p>
        </w:tc>
      </w:tr>
      <w:tr w:rsidR="00CA7943" w:rsidRPr="004137CA" w:rsidTr="00A8086F">
        <w:trPr>
          <w:trHeight w:val="1672"/>
          <w:jc w:val="center"/>
        </w:trPr>
        <w:tc>
          <w:tcPr>
            <w:tcW w:w="3395" w:type="dxa"/>
            <w:tcBorders>
              <w:bottom w:val="single" w:sz="12" w:space="0" w:color="auto"/>
            </w:tcBorders>
          </w:tcPr>
          <w:p w:rsidR="00CA7943" w:rsidRPr="00867DE2" w:rsidRDefault="00CA7943" w:rsidP="00A8086F">
            <w:pPr>
              <w:rPr>
                <w:b/>
                <w:i w:val="0"/>
                <w:iCs w:val="0"/>
                <w:sz w:val="18"/>
                <w:szCs w:val="18"/>
                <w:lang w:eastAsia="ar-SA"/>
              </w:rPr>
            </w:pPr>
            <w:r w:rsidRPr="00867DE2">
              <w:rPr>
                <w:b/>
                <w:i w:val="0"/>
                <w:iCs w:val="0"/>
                <w:sz w:val="18"/>
                <w:szCs w:val="18"/>
                <w:lang w:eastAsia="ar-SA"/>
              </w:rPr>
              <w:t>Słownie:</w:t>
            </w:r>
          </w:p>
        </w:tc>
        <w:tc>
          <w:tcPr>
            <w:tcW w:w="1049" w:type="dxa"/>
            <w:tcBorders>
              <w:bottom w:val="single" w:sz="12" w:space="0" w:color="auto"/>
            </w:tcBorders>
            <w:shd w:val="clear" w:color="auto" w:fill="D9D9D9"/>
          </w:tcPr>
          <w:p w:rsidR="00CA7943" w:rsidRPr="004137CA" w:rsidRDefault="00CA7943" w:rsidP="00A8086F">
            <w:pPr>
              <w:widowControl/>
              <w:autoSpaceDE/>
              <w:autoSpaceDN/>
              <w:adjustRightInd/>
              <w:rPr>
                <w:i w:val="0"/>
                <w:iCs w:val="0"/>
                <w:snapToGrid w:val="0"/>
                <w:color w:val="000000"/>
                <w:sz w:val="18"/>
                <w:szCs w:val="18"/>
              </w:rPr>
            </w:pPr>
          </w:p>
        </w:tc>
        <w:tc>
          <w:tcPr>
            <w:tcW w:w="2345" w:type="dxa"/>
            <w:tcBorders>
              <w:bottom w:val="single" w:sz="12" w:space="0" w:color="auto"/>
            </w:tcBorders>
          </w:tcPr>
          <w:p w:rsidR="00CA7943" w:rsidRPr="004137CA" w:rsidRDefault="00CA7943" w:rsidP="00A8086F">
            <w:pPr>
              <w:widowControl/>
              <w:autoSpaceDE/>
              <w:autoSpaceDN/>
              <w:adjustRightInd/>
              <w:rPr>
                <w:i w:val="0"/>
                <w:iCs w:val="0"/>
                <w:snapToGrid w:val="0"/>
                <w:color w:val="000000"/>
                <w:sz w:val="18"/>
                <w:szCs w:val="18"/>
              </w:rPr>
            </w:pPr>
            <w:r w:rsidRPr="004137CA">
              <w:rPr>
                <w:i w:val="0"/>
                <w:iCs w:val="0"/>
                <w:snapToGrid w:val="0"/>
                <w:color w:val="000000"/>
                <w:sz w:val="18"/>
                <w:szCs w:val="18"/>
              </w:rPr>
              <w:t>Słownie:</w:t>
            </w:r>
          </w:p>
        </w:tc>
        <w:tc>
          <w:tcPr>
            <w:tcW w:w="3111" w:type="dxa"/>
            <w:tcBorders>
              <w:bottom w:val="single" w:sz="12" w:space="0" w:color="auto"/>
            </w:tcBorders>
          </w:tcPr>
          <w:p w:rsidR="00CA7943" w:rsidRPr="004137CA" w:rsidRDefault="00CA7943" w:rsidP="00A8086F">
            <w:pPr>
              <w:widowControl/>
              <w:autoSpaceDE/>
              <w:autoSpaceDN/>
              <w:adjustRightInd/>
              <w:rPr>
                <w:i w:val="0"/>
                <w:iCs w:val="0"/>
                <w:snapToGrid w:val="0"/>
                <w:color w:val="000000"/>
                <w:sz w:val="18"/>
                <w:szCs w:val="18"/>
              </w:rPr>
            </w:pPr>
            <w:r w:rsidRPr="004137CA">
              <w:rPr>
                <w:i w:val="0"/>
                <w:iCs w:val="0"/>
                <w:snapToGrid w:val="0"/>
                <w:color w:val="000000"/>
                <w:sz w:val="18"/>
                <w:szCs w:val="18"/>
              </w:rPr>
              <w:t>Słownie:</w:t>
            </w:r>
          </w:p>
        </w:tc>
      </w:tr>
    </w:tbl>
    <w:p w:rsidR="00CA7943" w:rsidRDefault="00CA7943" w:rsidP="00CA7943">
      <w:pPr>
        <w:ind w:left="426"/>
        <w:jc w:val="both"/>
        <w:rPr>
          <w:b/>
          <w:bCs/>
          <w:i w:val="0"/>
          <w:iCs w:val="0"/>
          <w:color w:val="000000"/>
          <w:sz w:val="24"/>
          <w:szCs w:val="24"/>
          <w:u w:val="single"/>
        </w:rPr>
      </w:pPr>
    </w:p>
    <w:p w:rsidR="00CA7943" w:rsidRDefault="00CA7943" w:rsidP="00CA7943">
      <w:pPr>
        <w:ind w:left="426"/>
        <w:jc w:val="both"/>
        <w:rPr>
          <w:b/>
          <w:bCs/>
          <w:i w:val="0"/>
          <w:iCs w:val="0"/>
          <w:color w:val="000000"/>
          <w:sz w:val="24"/>
          <w:szCs w:val="24"/>
          <w:u w:val="single"/>
        </w:rPr>
      </w:pPr>
    </w:p>
    <w:p w:rsidR="00CA7943" w:rsidRPr="004137CA" w:rsidRDefault="00CA7943" w:rsidP="00CA7943">
      <w:pPr>
        <w:ind w:left="426"/>
        <w:jc w:val="both"/>
        <w:rPr>
          <w:b/>
          <w:bCs/>
          <w:i w:val="0"/>
          <w:iCs w:val="0"/>
          <w:color w:val="000000"/>
          <w:sz w:val="24"/>
          <w:szCs w:val="24"/>
          <w:u w:val="single"/>
        </w:rPr>
      </w:pPr>
    </w:p>
    <w:tbl>
      <w:tblPr>
        <w:tblW w:w="9913" w:type="dxa"/>
        <w:jc w:val="center"/>
        <w:tblInd w:w="-51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1"/>
        <w:gridCol w:w="6252"/>
      </w:tblGrid>
      <w:tr w:rsidR="00CA7943" w:rsidRPr="004137CA" w:rsidTr="00A8086F">
        <w:trPr>
          <w:trHeight w:val="767"/>
          <w:jc w:val="center"/>
        </w:trPr>
        <w:tc>
          <w:tcPr>
            <w:tcW w:w="3661" w:type="dxa"/>
            <w:tcBorders>
              <w:top w:val="single" w:sz="12" w:space="0" w:color="auto"/>
              <w:bottom w:val="single" w:sz="12" w:space="0" w:color="auto"/>
            </w:tcBorders>
            <w:vAlign w:val="center"/>
          </w:tcPr>
          <w:p w:rsidR="00CA7943" w:rsidRPr="004137CA" w:rsidRDefault="00CA7943" w:rsidP="00A8086F">
            <w:pPr>
              <w:rPr>
                <w:b/>
                <w:bCs/>
                <w:i w:val="0"/>
                <w:iCs w:val="0"/>
                <w:snapToGrid w:val="0"/>
                <w:color w:val="000000"/>
              </w:rPr>
            </w:pPr>
            <w:r w:rsidRPr="004137CA">
              <w:rPr>
                <w:b/>
                <w:bCs/>
                <w:i w:val="0"/>
                <w:iCs w:val="0"/>
                <w:snapToGrid w:val="0"/>
                <w:color w:val="000000"/>
              </w:rPr>
              <w:t xml:space="preserve">GWARANCJA na roboty budowlane </w:t>
            </w:r>
          </w:p>
        </w:tc>
        <w:tc>
          <w:tcPr>
            <w:tcW w:w="6252" w:type="dxa"/>
            <w:tcBorders>
              <w:top w:val="single" w:sz="12" w:space="0" w:color="auto"/>
              <w:bottom w:val="single" w:sz="12" w:space="0" w:color="auto"/>
            </w:tcBorders>
          </w:tcPr>
          <w:p w:rsidR="00CA7943" w:rsidRPr="004137CA" w:rsidRDefault="00FB779B" w:rsidP="00FB779B">
            <w:pPr>
              <w:widowControl/>
              <w:autoSpaceDE/>
              <w:autoSpaceDN/>
              <w:adjustRightInd/>
              <w:rPr>
                <w:i w:val="0"/>
                <w:iCs w:val="0"/>
                <w:snapToGrid w:val="0"/>
                <w:color w:val="000000"/>
                <w:u w:val="single"/>
              </w:rPr>
            </w:pPr>
            <w:r w:rsidRPr="00FB779B">
              <w:rPr>
                <w:i w:val="0"/>
                <w:iCs w:val="0"/>
                <w:snapToGrid w:val="0"/>
                <w:color w:val="FF0000"/>
                <w:u w:val="single"/>
              </w:rPr>
              <w:t>Wymagana gwarancja minimalna 7 lat.</w:t>
            </w:r>
          </w:p>
        </w:tc>
      </w:tr>
    </w:tbl>
    <w:p w:rsidR="00CA7943" w:rsidRDefault="00CA7943" w:rsidP="00CA7943">
      <w:pPr>
        <w:ind w:left="426"/>
        <w:jc w:val="both"/>
        <w:rPr>
          <w:b/>
          <w:bCs/>
          <w:i w:val="0"/>
          <w:iCs w:val="0"/>
          <w:color w:val="000000"/>
          <w:sz w:val="24"/>
          <w:szCs w:val="24"/>
          <w:u w:val="single"/>
        </w:rPr>
      </w:pPr>
    </w:p>
    <w:p w:rsidR="00CA7943" w:rsidRDefault="00CA7943" w:rsidP="00CA7943">
      <w:pPr>
        <w:ind w:left="426"/>
        <w:jc w:val="both"/>
        <w:rPr>
          <w:b/>
          <w:bCs/>
          <w:i w:val="0"/>
          <w:iCs w:val="0"/>
          <w:color w:val="000000"/>
          <w:sz w:val="24"/>
          <w:szCs w:val="24"/>
          <w:u w:val="single"/>
        </w:rPr>
      </w:pPr>
    </w:p>
    <w:p w:rsidR="00CA7943" w:rsidRDefault="00CA7943" w:rsidP="00CA7943">
      <w:pPr>
        <w:ind w:left="426"/>
        <w:jc w:val="both"/>
        <w:rPr>
          <w:b/>
          <w:bCs/>
          <w:i w:val="0"/>
          <w:iCs w:val="0"/>
          <w:color w:val="000000"/>
          <w:sz w:val="24"/>
          <w:szCs w:val="24"/>
          <w:u w:val="single"/>
        </w:rPr>
      </w:pPr>
      <w:r w:rsidRPr="009D1DC8">
        <w:rPr>
          <w:b/>
          <w:bCs/>
          <w:i w:val="0"/>
          <w:iCs w:val="0"/>
          <w:color w:val="000000"/>
          <w:sz w:val="24"/>
          <w:szCs w:val="24"/>
          <w:u w:val="single"/>
        </w:rPr>
        <w:t>Doświadczenie osoby wyznaczonej do kierowania budową:</w:t>
      </w:r>
    </w:p>
    <w:p w:rsidR="00CA7943" w:rsidRDefault="00CA7943" w:rsidP="00CA7943">
      <w:pPr>
        <w:ind w:left="426"/>
        <w:jc w:val="both"/>
        <w:rPr>
          <w:b/>
          <w:bCs/>
          <w:i w:val="0"/>
          <w:iCs w:val="0"/>
          <w:color w:val="000000"/>
          <w:sz w:val="24"/>
          <w:szCs w:val="24"/>
          <w:u w:val="single"/>
        </w:rPr>
      </w:pPr>
    </w:p>
    <w:tbl>
      <w:tblPr>
        <w:tblStyle w:val="TableNormal1"/>
        <w:tblW w:w="1003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FFFFFF" w:themeFill="background1"/>
        <w:tblLayout w:type="fixed"/>
        <w:tblLook w:val="04A0" w:firstRow="1" w:lastRow="0" w:firstColumn="1" w:lastColumn="0" w:noHBand="0" w:noVBand="1"/>
      </w:tblPr>
      <w:tblGrid>
        <w:gridCol w:w="620"/>
        <w:gridCol w:w="2131"/>
        <w:gridCol w:w="1985"/>
        <w:gridCol w:w="1843"/>
        <w:gridCol w:w="1559"/>
        <w:gridCol w:w="1897"/>
      </w:tblGrid>
      <w:tr w:rsidR="00CA7943" w:rsidTr="00A8086F">
        <w:trPr>
          <w:trHeight w:val="165"/>
          <w:jc w:val="center"/>
        </w:trPr>
        <w:tc>
          <w:tcPr>
            <w:tcW w:w="62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hideMark/>
          </w:tcPr>
          <w:p w:rsidR="00CA7943" w:rsidRDefault="00CA7943" w:rsidP="00A8086F">
            <w:pPr>
              <w:jc w:val="center"/>
              <w:rPr>
                <w:rFonts w:ascii="Arial" w:hAnsi="Arial"/>
                <w:i w:val="0"/>
                <w:bdr w:val="none" w:sz="0" w:space="0" w:color="auto" w:frame="1"/>
              </w:rPr>
            </w:pPr>
            <w:r>
              <w:rPr>
                <w:rFonts w:ascii="Arial" w:hAnsi="Arial"/>
                <w:b/>
                <w:bCs/>
                <w:i w:val="0"/>
                <w:sz w:val="16"/>
                <w:szCs w:val="16"/>
                <w:bdr w:val="none" w:sz="0" w:space="0" w:color="auto" w:frame="1"/>
              </w:rPr>
              <w:t>Lp.</w:t>
            </w:r>
          </w:p>
        </w:tc>
        <w:tc>
          <w:tcPr>
            <w:tcW w:w="213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hideMark/>
          </w:tcPr>
          <w:p w:rsidR="00CA7943" w:rsidRDefault="00CA7943" w:rsidP="00A8086F">
            <w:pPr>
              <w:jc w:val="center"/>
              <w:rPr>
                <w:rFonts w:ascii="Arial" w:hAnsi="Arial"/>
                <w:i w:val="0"/>
                <w:bdr w:val="none" w:sz="0" w:space="0" w:color="auto" w:frame="1"/>
              </w:rPr>
            </w:pPr>
            <w:r>
              <w:rPr>
                <w:rFonts w:ascii="Arial" w:hAnsi="Arial"/>
                <w:b/>
                <w:bCs/>
                <w:i w:val="0"/>
                <w:sz w:val="16"/>
                <w:szCs w:val="16"/>
                <w:bdr w:val="none" w:sz="0" w:space="0" w:color="auto" w:frame="1"/>
              </w:rPr>
              <w:t>Imię i nazwisko posiadane uprawnienia lub odbycie minimalnego wymaganego doświadczenia zawodowego (nazwa uprawnień, numer, przez kogo wydane, data wystawienia,), podstawa do dysponowania pracownikiem</w:t>
            </w:r>
          </w:p>
        </w:tc>
        <w:tc>
          <w:tcPr>
            <w:tcW w:w="7284"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hideMark/>
          </w:tcPr>
          <w:p w:rsidR="00CA7943" w:rsidRDefault="00CA7943" w:rsidP="00A8086F">
            <w:pPr>
              <w:jc w:val="center"/>
              <w:rPr>
                <w:rFonts w:ascii="Arial" w:hAnsi="Arial"/>
                <w:i w:val="0"/>
                <w:bdr w:val="none" w:sz="0" w:space="0" w:color="auto" w:frame="1"/>
              </w:rPr>
            </w:pPr>
            <w:r>
              <w:rPr>
                <w:rFonts w:ascii="Arial" w:hAnsi="Arial"/>
                <w:b/>
                <w:bCs/>
                <w:i w:val="0"/>
                <w:sz w:val="16"/>
                <w:szCs w:val="16"/>
                <w:bdr w:val="none" w:sz="0" w:space="0" w:color="auto" w:frame="1"/>
              </w:rPr>
              <w:t>Wykaz wykonanych/zrealizowanych kontraktów przez osobę wskazaną do pełnienia funkcji kierownika budowy</w:t>
            </w:r>
            <w:r>
              <w:t xml:space="preserve"> </w:t>
            </w:r>
            <w:r w:rsidRPr="00316AE2">
              <w:rPr>
                <w:rFonts w:ascii="Arial" w:hAnsi="Arial"/>
                <w:b/>
                <w:bCs/>
                <w:i w:val="0"/>
                <w:sz w:val="16"/>
                <w:szCs w:val="16"/>
                <w:u w:val="single"/>
                <w:bdr w:val="none" w:sz="0" w:space="0" w:color="auto" w:frame="1"/>
              </w:rPr>
              <w:t>w specjalności konstrukcyjno-budowlanej bez ograniczeń</w:t>
            </w:r>
            <w:r w:rsidRPr="00316AE2">
              <w:rPr>
                <w:rFonts w:ascii="Arial" w:hAnsi="Arial"/>
                <w:b/>
                <w:bCs/>
                <w:sz w:val="16"/>
                <w:szCs w:val="16"/>
                <w:bdr w:val="none" w:sz="0" w:space="0" w:color="auto" w:frame="1"/>
              </w:rPr>
              <w:t xml:space="preserve"> </w:t>
            </w:r>
            <w:r w:rsidRPr="00A258BE">
              <w:rPr>
                <w:rFonts w:ascii="Arial" w:hAnsi="Arial"/>
                <w:b/>
                <w:bCs/>
                <w:i w:val="0"/>
                <w:sz w:val="16"/>
                <w:szCs w:val="16"/>
                <w:bdr w:val="none" w:sz="0" w:space="0" w:color="auto" w:frame="1"/>
              </w:rPr>
              <w:t>z</w:t>
            </w:r>
            <w:r>
              <w:rPr>
                <w:rFonts w:ascii="Arial" w:hAnsi="Arial"/>
                <w:b/>
                <w:bCs/>
                <w:i w:val="0"/>
                <w:sz w:val="16"/>
                <w:szCs w:val="16"/>
                <w:bdr w:val="none" w:sz="0" w:space="0" w:color="auto" w:frame="1"/>
              </w:rPr>
              <w:t> </w:t>
            </w:r>
            <w:r w:rsidRPr="00A258BE">
              <w:rPr>
                <w:rFonts w:ascii="Arial" w:hAnsi="Arial"/>
                <w:b/>
                <w:bCs/>
                <w:i w:val="0"/>
                <w:sz w:val="16"/>
                <w:szCs w:val="16"/>
                <w:bdr w:val="none" w:sz="0" w:space="0" w:color="auto" w:frame="1"/>
              </w:rPr>
              <w:t xml:space="preserve">wymaganym doświadczeniem </w:t>
            </w:r>
            <w:r w:rsidRPr="00583EE5">
              <w:rPr>
                <w:rFonts w:ascii="Arial" w:hAnsi="Arial"/>
                <w:b/>
                <w:bCs/>
                <w:i w:val="0"/>
                <w:sz w:val="16"/>
                <w:szCs w:val="16"/>
                <w:bdr w:val="none" w:sz="0" w:space="0" w:color="auto" w:frame="1"/>
              </w:rPr>
              <w:t>która kierowała budową lub robotami w zakresie</w:t>
            </w:r>
            <w:r w:rsidR="008C6757">
              <w:rPr>
                <w:rFonts w:ascii="Arial" w:hAnsi="Arial"/>
                <w:b/>
                <w:bCs/>
                <w:i w:val="0"/>
                <w:sz w:val="16"/>
                <w:szCs w:val="16"/>
                <w:bdr w:val="none" w:sz="0" w:space="0" w:color="auto" w:frame="1"/>
              </w:rPr>
              <w:t xml:space="preserve"> remontu,</w:t>
            </w:r>
            <w:r w:rsidRPr="00583EE5">
              <w:rPr>
                <w:rFonts w:ascii="Arial" w:hAnsi="Arial"/>
                <w:b/>
                <w:bCs/>
                <w:i w:val="0"/>
                <w:sz w:val="16"/>
                <w:szCs w:val="16"/>
                <w:bdr w:val="none" w:sz="0" w:space="0" w:color="auto" w:frame="1"/>
              </w:rPr>
              <w:t xml:space="preserve"> budowy lub przebudowy obiektów sportowych, w ramach których realizowano nawierzchnie ze sztucznej trawy i/lub poliuretanu </w:t>
            </w:r>
            <w:r w:rsidR="00FB779B">
              <w:rPr>
                <w:rFonts w:ascii="Arial" w:hAnsi="Arial"/>
                <w:b/>
                <w:bCs/>
                <w:i w:val="0"/>
                <w:sz w:val="16"/>
                <w:szCs w:val="16"/>
                <w:bdr w:val="none" w:sz="0" w:space="0" w:color="auto" w:frame="1"/>
              </w:rPr>
              <w:t>i o wartości minimum 3</w:t>
            </w:r>
            <w:r w:rsidRPr="00A258BE">
              <w:rPr>
                <w:rFonts w:ascii="Arial" w:hAnsi="Arial"/>
                <w:b/>
                <w:bCs/>
                <w:i w:val="0"/>
                <w:sz w:val="16"/>
                <w:szCs w:val="16"/>
                <w:bdr w:val="none" w:sz="0" w:space="0" w:color="auto" w:frame="1"/>
              </w:rPr>
              <w:t>00.000,00 zł brutto</w:t>
            </w:r>
            <w:r>
              <w:rPr>
                <w:rFonts w:ascii="Arial" w:hAnsi="Arial"/>
                <w:b/>
                <w:bCs/>
                <w:i w:val="0"/>
                <w:sz w:val="16"/>
                <w:szCs w:val="16"/>
                <w:bdr w:val="none" w:sz="0" w:space="0" w:color="auto" w:frame="1"/>
              </w:rPr>
              <w:t xml:space="preserve">. </w:t>
            </w:r>
          </w:p>
        </w:tc>
      </w:tr>
      <w:tr w:rsidR="00CA7943" w:rsidTr="00FB779B">
        <w:trPr>
          <w:trHeight w:val="2015"/>
          <w:jc w:val="center"/>
        </w:trPr>
        <w:tc>
          <w:tcPr>
            <w:tcW w:w="620" w:type="dxa"/>
            <w:vMerge/>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CA7943" w:rsidRDefault="00CA7943" w:rsidP="00A8086F">
            <w:pPr>
              <w:widowControl/>
              <w:autoSpaceDE/>
              <w:autoSpaceDN/>
              <w:adjustRightInd/>
              <w:rPr>
                <w:i w:val="0"/>
                <w:bdr w:val="none" w:sz="0" w:space="0" w:color="auto" w:frame="1"/>
              </w:rPr>
            </w:pPr>
          </w:p>
        </w:tc>
        <w:tc>
          <w:tcPr>
            <w:tcW w:w="2131" w:type="dxa"/>
            <w:vMerge/>
            <w:tcBorders>
              <w:top w:val="single" w:sz="4" w:space="0" w:color="000000"/>
              <w:left w:val="single" w:sz="4" w:space="0" w:color="000000"/>
              <w:bottom w:val="single" w:sz="4" w:space="0" w:color="auto"/>
              <w:right w:val="single" w:sz="4" w:space="0" w:color="000000"/>
            </w:tcBorders>
            <w:shd w:val="clear" w:color="auto" w:fill="FFFFFF" w:themeFill="background1"/>
            <w:vAlign w:val="center"/>
            <w:hideMark/>
          </w:tcPr>
          <w:p w:rsidR="00CA7943" w:rsidRDefault="00CA7943" w:rsidP="00A8086F">
            <w:pPr>
              <w:widowControl/>
              <w:autoSpaceDE/>
              <w:autoSpaceDN/>
              <w:adjustRightInd/>
              <w:rPr>
                <w:i w:val="0"/>
                <w:bdr w:val="none" w:sz="0" w:space="0" w:color="auto" w:frame="1"/>
              </w:rPr>
            </w:pPr>
          </w:p>
        </w:tc>
        <w:tc>
          <w:tcPr>
            <w:tcW w:w="1985" w:type="dxa"/>
            <w:tcBorders>
              <w:top w:val="single" w:sz="4" w:space="0" w:color="000000"/>
              <w:left w:val="single" w:sz="4" w:space="0" w:color="000000"/>
              <w:bottom w:val="single" w:sz="4" w:space="0" w:color="auto"/>
              <w:right w:val="single" w:sz="4" w:space="0" w:color="auto"/>
            </w:tcBorders>
            <w:shd w:val="clear" w:color="auto" w:fill="FFFFFF" w:themeFill="background1"/>
            <w:tcMar>
              <w:top w:w="80" w:type="dxa"/>
              <w:left w:w="80" w:type="dxa"/>
              <w:bottom w:w="80" w:type="dxa"/>
              <w:right w:w="80" w:type="dxa"/>
            </w:tcMar>
            <w:vAlign w:val="center"/>
            <w:hideMark/>
          </w:tcPr>
          <w:p w:rsidR="00CA7943" w:rsidRDefault="00CA7943" w:rsidP="00A8086F">
            <w:pPr>
              <w:jc w:val="center"/>
              <w:rPr>
                <w:rFonts w:ascii="Arial" w:hAnsi="Arial"/>
                <w:b/>
                <w:bCs/>
                <w:i w:val="0"/>
                <w:sz w:val="16"/>
                <w:szCs w:val="16"/>
                <w:bdr w:val="none" w:sz="0" w:space="0" w:color="auto" w:frame="1"/>
              </w:rPr>
            </w:pPr>
            <w:r>
              <w:rPr>
                <w:rFonts w:ascii="Arial" w:hAnsi="Arial"/>
                <w:b/>
                <w:bCs/>
                <w:i w:val="0"/>
                <w:sz w:val="16"/>
                <w:szCs w:val="16"/>
                <w:bdr w:val="none" w:sz="0" w:space="0" w:color="auto" w:frame="1"/>
              </w:rPr>
              <w:t>Wskazanie stanowiska (samodzielne/</w:t>
            </w:r>
          </w:p>
          <w:p w:rsidR="00CA7943" w:rsidRDefault="00CA7943" w:rsidP="00A8086F">
            <w:pPr>
              <w:jc w:val="center"/>
              <w:rPr>
                <w:rFonts w:ascii="Arial" w:hAnsi="Arial"/>
                <w:b/>
                <w:bCs/>
                <w:i w:val="0"/>
                <w:sz w:val="16"/>
                <w:szCs w:val="16"/>
                <w:bdr w:val="none" w:sz="0" w:space="0" w:color="auto" w:frame="1"/>
              </w:rPr>
            </w:pPr>
            <w:r>
              <w:rPr>
                <w:rFonts w:ascii="Arial" w:hAnsi="Arial"/>
                <w:b/>
                <w:bCs/>
                <w:i w:val="0"/>
                <w:sz w:val="16"/>
                <w:szCs w:val="16"/>
                <w:bdr w:val="none" w:sz="0" w:space="0" w:color="auto" w:frame="1"/>
              </w:rPr>
              <w:t>kierownicze/lub równoważne)</w:t>
            </w:r>
          </w:p>
          <w:p w:rsidR="00CA7943" w:rsidRDefault="00CA7943" w:rsidP="00FB779B">
            <w:pPr>
              <w:jc w:val="center"/>
              <w:rPr>
                <w:rFonts w:ascii="Arial" w:hAnsi="Arial"/>
                <w:i w:val="0"/>
                <w:bdr w:val="none" w:sz="0" w:space="0" w:color="auto" w:frame="1"/>
              </w:rPr>
            </w:pPr>
            <w:r>
              <w:rPr>
                <w:rFonts w:ascii="Arial" w:hAnsi="Arial"/>
                <w:b/>
                <w:bCs/>
                <w:i w:val="0"/>
                <w:sz w:val="16"/>
                <w:szCs w:val="16"/>
                <w:bdr w:val="none" w:sz="0" w:space="0" w:color="auto" w:frame="1"/>
              </w:rPr>
              <w:t>podczas realizacji</w:t>
            </w:r>
            <w:r w:rsidR="00FB779B">
              <w:rPr>
                <w:rFonts w:ascii="Arial" w:hAnsi="Arial"/>
                <w:b/>
                <w:bCs/>
                <w:i w:val="0"/>
                <w:sz w:val="16"/>
                <w:szCs w:val="16"/>
                <w:bdr w:val="none" w:sz="0" w:space="0" w:color="auto" w:frame="1"/>
              </w:rPr>
              <w:t xml:space="preserve"> wykazywanych</w:t>
            </w:r>
            <w:r>
              <w:rPr>
                <w:rFonts w:ascii="Arial" w:hAnsi="Arial"/>
                <w:b/>
                <w:bCs/>
                <w:i w:val="0"/>
                <w:sz w:val="16"/>
                <w:szCs w:val="16"/>
                <w:bdr w:val="none" w:sz="0" w:space="0" w:color="auto" w:frame="1"/>
              </w:rPr>
              <w:t xml:space="preserve"> robót </w:t>
            </w:r>
            <w:r w:rsidR="00FB779B">
              <w:rPr>
                <w:rFonts w:ascii="Arial" w:hAnsi="Arial"/>
                <w:b/>
                <w:bCs/>
                <w:i w:val="0"/>
                <w:sz w:val="16"/>
                <w:szCs w:val="16"/>
                <w:bdr w:val="none" w:sz="0" w:space="0" w:color="auto" w:frame="1"/>
              </w:rPr>
              <w:t>o wartości min. 3</w:t>
            </w:r>
            <w:r>
              <w:rPr>
                <w:rFonts w:ascii="Arial" w:hAnsi="Arial"/>
                <w:b/>
                <w:bCs/>
                <w:i w:val="0"/>
                <w:sz w:val="16"/>
                <w:szCs w:val="16"/>
                <w:bdr w:val="none" w:sz="0" w:space="0" w:color="auto" w:frame="1"/>
              </w:rPr>
              <w:t>00.000,00 zł</w:t>
            </w:r>
          </w:p>
        </w:tc>
        <w:tc>
          <w:tcPr>
            <w:tcW w:w="1843" w:type="dxa"/>
            <w:tcBorders>
              <w:top w:val="single" w:sz="4" w:space="0" w:color="000000"/>
              <w:left w:val="single" w:sz="4" w:space="0" w:color="auto"/>
              <w:bottom w:val="single" w:sz="4" w:space="0" w:color="auto"/>
              <w:right w:val="single" w:sz="4" w:space="0" w:color="000000"/>
            </w:tcBorders>
            <w:shd w:val="clear" w:color="auto" w:fill="FFFFFF" w:themeFill="background1"/>
            <w:vAlign w:val="center"/>
            <w:hideMark/>
          </w:tcPr>
          <w:p w:rsidR="00CA7943" w:rsidRDefault="00CA7943" w:rsidP="00A8086F">
            <w:pPr>
              <w:jc w:val="center"/>
              <w:rPr>
                <w:rFonts w:ascii="Arial" w:hAnsi="Arial"/>
                <w:i w:val="0"/>
                <w:bdr w:val="none" w:sz="0" w:space="0" w:color="auto" w:frame="1"/>
              </w:rPr>
            </w:pPr>
            <w:r>
              <w:rPr>
                <w:rFonts w:ascii="Arial" w:hAnsi="Arial"/>
                <w:b/>
                <w:bCs/>
                <w:i w:val="0"/>
                <w:sz w:val="16"/>
                <w:szCs w:val="16"/>
                <w:bdr w:val="none" w:sz="0" w:space="0" w:color="auto" w:frame="1"/>
              </w:rPr>
              <w:t>Nazwa inwestycji/adres</w:t>
            </w:r>
          </w:p>
        </w:tc>
        <w:tc>
          <w:tcPr>
            <w:tcW w:w="1559" w:type="dxa"/>
            <w:tcBorders>
              <w:top w:val="single" w:sz="4" w:space="0" w:color="000000"/>
              <w:left w:val="single" w:sz="4" w:space="0" w:color="000000"/>
              <w:bottom w:val="single" w:sz="4" w:space="0" w:color="auto"/>
              <w:right w:val="single" w:sz="4" w:space="0" w:color="000000"/>
            </w:tcBorders>
            <w:shd w:val="clear" w:color="auto" w:fill="FFFFFF" w:themeFill="background1"/>
            <w:tcMar>
              <w:top w:w="80" w:type="dxa"/>
              <w:left w:w="80" w:type="dxa"/>
              <w:bottom w:w="80" w:type="dxa"/>
              <w:right w:w="80" w:type="dxa"/>
            </w:tcMar>
            <w:vAlign w:val="center"/>
            <w:hideMark/>
          </w:tcPr>
          <w:p w:rsidR="00CA7943" w:rsidRDefault="00CA7943" w:rsidP="00A8086F">
            <w:pPr>
              <w:jc w:val="center"/>
              <w:rPr>
                <w:rFonts w:ascii="Arial" w:hAnsi="Arial"/>
                <w:b/>
                <w:bCs/>
                <w:i w:val="0"/>
                <w:sz w:val="16"/>
                <w:szCs w:val="16"/>
                <w:bdr w:val="none" w:sz="0" w:space="0" w:color="auto" w:frame="1"/>
              </w:rPr>
            </w:pPr>
            <w:r>
              <w:rPr>
                <w:rFonts w:ascii="Arial" w:hAnsi="Arial"/>
                <w:b/>
                <w:bCs/>
                <w:i w:val="0"/>
                <w:sz w:val="16"/>
                <w:szCs w:val="16"/>
                <w:bdr w:val="none" w:sz="0" w:space="0" w:color="auto" w:frame="1"/>
              </w:rPr>
              <w:t xml:space="preserve">Wartość robót </w:t>
            </w:r>
          </w:p>
          <w:p w:rsidR="00FB779B" w:rsidRDefault="00FB779B" w:rsidP="00FB779B">
            <w:pPr>
              <w:jc w:val="center"/>
              <w:rPr>
                <w:rFonts w:ascii="Arial" w:hAnsi="Arial"/>
                <w:i w:val="0"/>
                <w:bdr w:val="none" w:sz="0" w:space="0" w:color="auto" w:frame="1"/>
              </w:rPr>
            </w:pPr>
            <w:r>
              <w:rPr>
                <w:rFonts w:ascii="Arial" w:hAnsi="Arial"/>
                <w:b/>
                <w:bCs/>
                <w:i w:val="0"/>
                <w:sz w:val="16"/>
                <w:szCs w:val="16"/>
                <w:bdr w:val="none" w:sz="0" w:space="0" w:color="auto" w:frame="1"/>
              </w:rPr>
              <w:t>(min. wartość robót  w zakresie z</w:t>
            </w:r>
            <w:r w:rsidRPr="00FB779B">
              <w:rPr>
                <w:rFonts w:ascii="Arial" w:hAnsi="Arial"/>
                <w:b/>
                <w:bCs/>
                <w:i w:val="0"/>
                <w:sz w:val="16"/>
                <w:szCs w:val="16"/>
                <w:bdr w:val="none" w:sz="0" w:space="0" w:color="auto" w:frame="1"/>
              </w:rPr>
              <w:t>realizowan</w:t>
            </w:r>
            <w:r>
              <w:rPr>
                <w:rFonts w:ascii="Arial" w:hAnsi="Arial"/>
                <w:b/>
                <w:bCs/>
                <w:i w:val="0"/>
                <w:sz w:val="16"/>
                <w:szCs w:val="16"/>
                <w:bdr w:val="none" w:sz="0" w:space="0" w:color="auto" w:frame="1"/>
              </w:rPr>
              <w:t>ych</w:t>
            </w:r>
            <w:r w:rsidRPr="00FB779B">
              <w:rPr>
                <w:rFonts w:ascii="Arial" w:hAnsi="Arial"/>
                <w:b/>
                <w:bCs/>
                <w:i w:val="0"/>
                <w:sz w:val="16"/>
                <w:szCs w:val="16"/>
                <w:bdr w:val="none" w:sz="0" w:space="0" w:color="auto" w:frame="1"/>
              </w:rPr>
              <w:t xml:space="preserve"> nawierzchnie ze sztucznej trawy i/lub poliuretanu </w:t>
            </w:r>
            <w:r>
              <w:rPr>
                <w:rFonts w:ascii="Arial" w:hAnsi="Arial"/>
                <w:b/>
                <w:bCs/>
                <w:i w:val="0"/>
                <w:sz w:val="16"/>
                <w:szCs w:val="16"/>
                <w:bdr w:val="none" w:sz="0" w:space="0" w:color="auto" w:frame="1"/>
              </w:rPr>
              <w:t>3</w:t>
            </w:r>
            <w:r w:rsidR="00CA7943">
              <w:rPr>
                <w:rFonts w:ascii="Arial" w:hAnsi="Arial"/>
                <w:b/>
                <w:bCs/>
                <w:i w:val="0"/>
                <w:sz w:val="16"/>
                <w:szCs w:val="16"/>
                <w:bdr w:val="none" w:sz="0" w:space="0" w:color="auto" w:frame="1"/>
              </w:rPr>
              <w:t xml:space="preserve">00.000,00 PLN brutto) </w:t>
            </w:r>
          </w:p>
          <w:p w:rsidR="00CA7943" w:rsidRDefault="00CA7943" w:rsidP="00A8086F">
            <w:pPr>
              <w:jc w:val="center"/>
              <w:rPr>
                <w:rFonts w:ascii="Arial" w:hAnsi="Arial"/>
                <w:i w:val="0"/>
                <w:bdr w:val="none" w:sz="0" w:space="0" w:color="auto" w:frame="1"/>
              </w:rPr>
            </w:pPr>
          </w:p>
        </w:tc>
        <w:tc>
          <w:tcPr>
            <w:tcW w:w="1897" w:type="dxa"/>
            <w:tcBorders>
              <w:top w:val="single" w:sz="4" w:space="0" w:color="000000"/>
              <w:left w:val="single" w:sz="4" w:space="0" w:color="000000"/>
              <w:bottom w:val="single" w:sz="4" w:space="0" w:color="auto"/>
              <w:right w:val="single" w:sz="4" w:space="0" w:color="000000"/>
            </w:tcBorders>
            <w:shd w:val="clear" w:color="auto" w:fill="FFFFFF" w:themeFill="background1"/>
            <w:tcMar>
              <w:top w:w="80" w:type="dxa"/>
              <w:left w:w="80" w:type="dxa"/>
              <w:bottom w:w="80" w:type="dxa"/>
              <w:right w:w="80" w:type="dxa"/>
            </w:tcMar>
            <w:vAlign w:val="center"/>
            <w:hideMark/>
          </w:tcPr>
          <w:p w:rsidR="00CA7943" w:rsidRDefault="00CA7943" w:rsidP="00FB779B">
            <w:pPr>
              <w:jc w:val="center"/>
              <w:rPr>
                <w:rFonts w:ascii="Arial" w:hAnsi="Arial"/>
                <w:i w:val="0"/>
                <w:bdr w:val="none" w:sz="0" w:space="0" w:color="auto" w:frame="1"/>
              </w:rPr>
            </w:pPr>
            <w:r>
              <w:rPr>
                <w:rFonts w:ascii="Arial" w:hAnsi="Arial"/>
                <w:b/>
                <w:bCs/>
                <w:i w:val="0"/>
                <w:sz w:val="16"/>
                <w:szCs w:val="16"/>
                <w:bdr w:val="none" w:sz="0" w:space="0" w:color="auto" w:frame="1"/>
              </w:rPr>
              <w:t xml:space="preserve">Nazwa i adres podmiotu zlecającego pełnienie funkcji kierownika </w:t>
            </w:r>
            <w:r w:rsidR="00FB779B">
              <w:rPr>
                <w:rFonts w:ascii="Arial" w:hAnsi="Arial"/>
                <w:b/>
                <w:bCs/>
                <w:i w:val="0"/>
                <w:sz w:val="16"/>
                <w:szCs w:val="16"/>
                <w:bdr w:val="none" w:sz="0" w:space="0" w:color="auto" w:frame="1"/>
              </w:rPr>
              <w:t xml:space="preserve"> budowy/</w:t>
            </w:r>
            <w:r>
              <w:rPr>
                <w:rFonts w:ascii="Arial" w:hAnsi="Arial"/>
                <w:b/>
                <w:bCs/>
                <w:i w:val="0"/>
                <w:sz w:val="16"/>
                <w:szCs w:val="16"/>
                <w:bdr w:val="none" w:sz="0" w:space="0" w:color="auto" w:frame="1"/>
              </w:rPr>
              <w:t xml:space="preserve">robót </w:t>
            </w:r>
            <w:r w:rsidR="00FB779B">
              <w:rPr>
                <w:rFonts w:ascii="Arial" w:hAnsi="Arial"/>
                <w:b/>
                <w:bCs/>
                <w:i w:val="0"/>
                <w:sz w:val="16"/>
                <w:szCs w:val="16"/>
                <w:bdr w:val="none" w:sz="0" w:space="0" w:color="auto" w:frame="1"/>
              </w:rPr>
              <w:t>z</w:t>
            </w:r>
            <w:r w:rsidRPr="00583EE5">
              <w:rPr>
                <w:rFonts w:ascii="Arial" w:hAnsi="Arial"/>
                <w:b/>
                <w:bCs/>
                <w:i w:val="0"/>
                <w:sz w:val="16"/>
                <w:szCs w:val="16"/>
                <w:bdr w:val="none" w:sz="0" w:space="0" w:color="auto" w:frame="1"/>
              </w:rPr>
              <w:t>realizowan</w:t>
            </w:r>
            <w:r w:rsidR="00FB779B">
              <w:rPr>
                <w:rFonts w:ascii="Arial" w:hAnsi="Arial"/>
                <w:b/>
                <w:bCs/>
                <w:i w:val="0"/>
                <w:sz w:val="16"/>
                <w:szCs w:val="16"/>
                <w:bdr w:val="none" w:sz="0" w:space="0" w:color="auto" w:frame="1"/>
              </w:rPr>
              <w:t>ych</w:t>
            </w:r>
            <w:r w:rsidRPr="00583EE5">
              <w:rPr>
                <w:rFonts w:ascii="Arial" w:hAnsi="Arial"/>
                <w:b/>
                <w:bCs/>
                <w:i w:val="0"/>
                <w:sz w:val="16"/>
                <w:szCs w:val="16"/>
                <w:bdr w:val="none" w:sz="0" w:space="0" w:color="auto" w:frame="1"/>
              </w:rPr>
              <w:t xml:space="preserve"> </w:t>
            </w:r>
            <w:r w:rsidR="00FB779B">
              <w:rPr>
                <w:rFonts w:ascii="Arial" w:hAnsi="Arial"/>
                <w:b/>
                <w:bCs/>
                <w:i w:val="0"/>
                <w:sz w:val="16"/>
                <w:szCs w:val="16"/>
                <w:bdr w:val="none" w:sz="0" w:space="0" w:color="auto" w:frame="1"/>
              </w:rPr>
              <w:t>o </w:t>
            </w:r>
            <w:r w:rsidRPr="00583EE5">
              <w:rPr>
                <w:rFonts w:ascii="Arial" w:hAnsi="Arial"/>
                <w:b/>
                <w:bCs/>
                <w:i w:val="0"/>
                <w:sz w:val="16"/>
                <w:szCs w:val="16"/>
                <w:bdr w:val="none" w:sz="0" w:space="0" w:color="auto" w:frame="1"/>
              </w:rPr>
              <w:t>nawierzchni ze sztucznej trawy i/lub poliuretanu</w:t>
            </w:r>
            <w:r w:rsidR="00FB779B">
              <w:rPr>
                <w:rFonts w:ascii="Arial" w:hAnsi="Arial"/>
                <w:b/>
                <w:bCs/>
                <w:i w:val="0"/>
                <w:sz w:val="16"/>
                <w:szCs w:val="16"/>
                <w:bdr w:val="none" w:sz="0" w:space="0" w:color="auto" w:frame="1"/>
              </w:rPr>
              <w:t xml:space="preserve"> i wartości min. 3</w:t>
            </w:r>
            <w:r>
              <w:rPr>
                <w:rFonts w:ascii="Arial" w:hAnsi="Arial"/>
                <w:b/>
                <w:bCs/>
                <w:i w:val="0"/>
                <w:sz w:val="16"/>
                <w:szCs w:val="16"/>
                <w:bdr w:val="none" w:sz="0" w:space="0" w:color="auto" w:frame="1"/>
              </w:rPr>
              <w:t xml:space="preserve">00.000,00 zł. </w:t>
            </w:r>
          </w:p>
        </w:tc>
      </w:tr>
      <w:tr w:rsidR="00CA7943" w:rsidTr="00A8086F">
        <w:trPr>
          <w:trHeight w:val="156"/>
          <w:jc w:val="center"/>
        </w:trPr>
        <w:tc>
          <w:tcPr>
            <w:tcW w:w="62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CA7943" w:rsidRPr="002C13BA" w:rsidRDefault="00CA7943" w:rsidP="00A8086F">
            <w:pPr>
              <w:jc w:val="center"/>
              <w:rPr>
                <w:rFonts w:ascii="Arial" w:hAnsi="Arial"/>
                <w:b/>
                <w:i w:val="0"/>
                <w:sz w:val="16"/>
                <w:szCs w:val="16"/>
                <w:bdr w:val="none" w:sz="0" w:space="0" w:color="auto" w:frame="1"/>
              </w:rPr>
            </w:pPr>
            <w:r w:rsidRPr="002C13BA">
              <w:rPr>
                <w:rFonts w:ascii="Arial" w:hAnsi="Arial"/>
                <w:b/>
                <w:i w:val="0"/>
                <w:sz w:val="16"/>
                <w:szCs w:val="16"/>
                <w:bdr w:val="none" w:sz="0" w:space="0" w:color="auto" w:frame="1"/>
              </w:rPr>
              <w:t>1.</w:t>
            </w:r>
          </w:p>
        </w:tc>
        <w:tc>
          <w:tcPr>
            <w:tcW w:w="2131"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CA7943" w:rsidRPr="002C13BA" w:rsidRDefault="00CA7943" w:rsidP="00A8086F">
            <w:pPr>
              <w:jc w:val="center"/>
              <w:rPr>
                <w:rFonts w:ascii="Arial" w:hAnsi="Arial"/>
                <w:b/>
                <w:i w:val="0"/>
                <w:sz w:val="16"/>
                <w:szCs w:val="16"/>
                <w:bdr w:val="none" w:sz="0" w:space="0" w:color="auto" w:frame="1"/>
              </w:rPr>
            </w:pPr>
            <w:r w:rsidRPr="002C13BA">
              <w:rPr>
                <w:rFonts w:ascii="Arial" w:hAnsi="Arial"/>
                <w:b/>
                <w:i w:val="0"/>
                <w:sz w:val="16"/>
                <w:szCs w:val="16"/>
                <w:bdr w:val="none" w:sz="0" w:space="0" w:color="auto" w:frame="1"/>
              </w:rPr>
              <w:t>2.</w:t>
            </w:r>
          </w:p>
        </w:tc>
        <w:tc>
          <w:tcPr>
            <w:tcW w:w="1985" w:type="dxa"/>
            <w:tcBorders>
              <w:top w:val="single" w:sz="4" w:space="0" w:color="auto"/>
              <w:left w:val="single" w:sz="4" w:space="0" w:color="000000"/>
              <w:bottom w:val="single" w:sz="4" w:space="0" w:color="000000"/>
              <w:right w:val="single" w:sz="4" w:space="0" w:color="auto"/>
            </w:tcBorders>
            <w:shd w:val="clear" w:color="auto" w:fill="FFFFFF" w:themeFill="background1"/>
            <w:tcMar>
              <w:top w:w="80" w:type="dxa"/>
              <w:left w:w="80" w:type="dxa"/>
              <w:bottom w:w="80" w:type="dxa"/>
              <w:right w:w="80" w:type="dxa"/>
            </w:tcMar>
            <w:vAlign w:val="center"/>
          </w:tcPr>
          <w:p w:rsidR="00CA7943" w:rsidRPr="002C13BA" w:rsidRDefault="00CA7943" w:rsidP="00A8086F">
            <w:pPr>
              <w:jc w:val="center"/>
              <w:rPr>
                <w:rFonts w:ascii="Arial" w:hAnsi="Arial"/>
                <w:b/>
                <w:bCs/>
                <w:i w:val="0"/>
                <w:sz w:val="16"/>
                <w:szCs w:val="16"/>
                <w:bdr w:val="none" w:sz="0" w:space="0" w:color="auto" w:frame="1"/>
              </w:rPr>
            </w:pPr>
            <w:r w:rsidRPr="002C13BA">
              <w:rPr>
                <w:rFonts w:ascii="Arial" w:hAnsi="Arial"/>
                <w:b/>
                <w:bCs/>
                <w:i w:val="0"/>
                <w:sz w:val="16"/>
                <w:szCs w:val="16"/>
                <w:bdr w:val="none" w:sz="0" w:space="0" w:color="auto" w:frame="1"/>
              </w:rPr>
              <w:t>3.</w:t>
            </w:r>
          </w:p>
        </w:tc>
        <w:tc>
          <w:tcPr>
            <w:tcW w:w="1843" w:type="dxa"/>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rsidR="00CA7943" w:rsidRPr="002C13BA" w:rsidRDefault="00CA7943" w:rsidP="00A8086F">
            <w:pPr>
              <w:jc w:val="center"/>
              <w:rPr>
                <w:rFonts w:ascii="Arial" w:hAnsi="Arial"/>
                <w:b/>
                <w:bCs/>
                <w:i w:val="0"/>
                <w:sz w:val="16"/>
                <w:szCs w:val="16"/>
                <w:bdr w:val="none" w:sz="0" w:space="0" w:color="auto" w:frame="1"/>
              </w:rPr>
            </w:pPr>
            <w:r w:rsidRPr="002C13BA">
              <w:rPr>
                <w:rFonts w:ascii="Arial" w:hAnsi="Arial"/>
                <w:b/>
                <w:bCs/>
                <w:i w:val="0"/>
                <w:sz w:val="16"/>
                <w:szCs w:val="16"/>
                <w:bdr w:val="none" w:sz="0" w:space="0" w:color="auto" w:frame="1"/>
              </w:rPr>
              <w:t>4.</w:t>
            </w:r>
          </w:p>
        </w:tc>
        <w:tc>
          <w:tcPr>
            <w:tcW w:w="1559" w:type="dxa"/>
            <w:tcBorders>
              <w:top w:val="single" w:sz="4" w:space="0" w:color="auto"/>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CA7943" w:rsidRPr="002C13BA" w:rsidRDefault="00CA7943" w:rsidP="00A8086F">
            <w:pPr>
              <w:jc w:val="center"/>
              <w:rPr>
                <w:rFonts w:ascii="Arial" w:hAnsi="Arial"/>
                <w:b/>
                <w:bCs/>
                <w:i w:val="0"/>
                <w:sz w:val="16"/>
                <w:szCs w:val="16"/>
                <w:bdr w:val="none" w:sz="0" w:space="0" w:color="auto" w:frame="1"/>
              </w:rPr>
            </w:pPr>
            <w:r w:rsidRPr="002C13BA">
              <w:rPr>
                <w:rFonts w:ascii="Arial" w:hAnsi="Arial"/>
                <w:b/>
                <w:bCs/>
                <w:i w:val="0"/>
                <w:sz w:val="16"/>
                <w:szCs w:val="16"/>
                <w:bdr w:val="none" w:sz="0" w:space="0" w:color="auto" w:frame="1"/>
              </w:rPr>
              <w:t>5.</w:t>
            </w:r>
          </w:p>
        </w:tc>
        <w:tc>
          <w:tcPr>
            <w:tcW w:w="1897" w:type="dxa"/>
            <w:tcBorders>
              <w:top w:val="single" w:sz="4" w:space="0" w:color="auto"/>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CA7943" w:rsidRPr="002C13BA" w:rsidRDefault="00CA7943" w:rsidP="00A8086F">
            <w:pPr>
              <w:jc w:val="center"/>
              <w:rPr>
                <w:rFonts w:ascii="Arial" w:hAnsi="Arial"/>
                <w:b/>
                <w:bCs/>
                <w:i w:val="0"/>
                <w:sz w:val="16"/>
                <w:szCs w:val="16"/>
                <w:bdr w:val="none" w:sz="0" w:space="0" w:color="auto" w:frame="1"/>
              </w:rPr>
            </w:pPr>
            <w:r w:rsidRPr="002C13BA">
              <w:rPr>
                <w:rFonts w:ascii="Arial" w:hAnsi="Arial"/>
                <w:b/>
                <w:bCs/>
                <w:i w:val="0"/>
                <w:sz w:val="16"/>
                <w:szCs w:val="16"/>
                <w:bdr w:val="none" w:sz="0" w:space="0" w:color="auto" w:frame="1"/>
              </w:rPr>
              <w:t>6.</w:t>
            </w:r>
          </w:p>
        </w:tc>
      </w:tr>
      <w:tr w:rsidR="00645D50" w:rsidTr="00645D50">
        <w:trPr>
          <w:trHeight w:val="633"/>
          <w:jc w:val="center"/>
        </w:trPr>
        <w:tc>
          <w:tcPr>
            <w:tcW w:w="620" w:type="dxa"/>
            <w:vMerge w:val="restart"/>
            <w:tcBorders>
              <w:top w:val="single" w:sz="4" w:space="0" w:color="000000"/>
              <w:left w:val="single" w:sz="4" w:space="0" w:color="000000"/>
              <w:right w:val="single" w:sz="4" w:space="0" w:color="000000"/>
            </w:tcBorders>
            <w:shd w:val="clear" w:color="auto" w:fill="FFFFFF" w:themeFill="background1"/>
          </w:tcPr>
          <w:p w:rsidR="00645D50" w:rsidRDefault="00645D50" w:rsidP="00CA7943">
            <w:pPr>
              <w:numPr>
                <w:ilvl w:val="0"/>
                <w:numId w:val="113"/>
              </w:numPr>
              <w:jc w:val="both"/>
              <w:rPr>
                <w:rFonts w:ascii="Arial" w:hAnsi="Arial"/>
                <w:i w:val="0"/>
                <w:bdr w:val="none" w:sz="0" w:space="0" w:color="auto" w:frame="1"/>
              </w:rPr>
            </w:pPr>
          </w:p>
        </w:tc>
        <w:tc>
          <w:tcPr>
            <w:tcW w:w="2131" w:type="dxa"/>
            <w:vMerge w:val="restart"/>
            <w:tcBorders>
              <w:top w:val="single" w:sz="4" w:space="0" w:color="000000"/>
              <w:left w:val="single" w:sz="4" w:space="0" w:color="000000"/>
              <w:right w:val="single" w:sz="4" w:space="0" w:color="000000"/>
            </w:tcBorders>
            <w:shd w:val="clear" w:color="auto" w:fill="FFFFFF" w:themeFill="background1"/>
            <w:vAlign w:val="center"/>
          </w:tcPr>
          <w:p w:rsidR="00645D50" w:rsidRDefault="00645D50" w:rsidP="00A8086F">
            <w:pPr>
              <w:rPr>
                <w:rFonts w:ascii="Arial" w:hAnsi="Arial"/>
                <w:b/>
                <w:bCs/>
                <w:i w:val="0"/>
                <w:sz w:val="16"/>
                <w:szCs w:val="16"/>
                <w:bdr w:val="none" w:sz="0" w:space="0" w:color="auto" w:frame="1"/>
              </w:rPr>
            </w:pPr>
            <w:r>
              <w:rPr>
                <w:rFonts w:ascii="Arial" w:hAnsi="Arial"/>
                <w:b/>
                <w:bCs/>
                <w:i w:val="0"/>
                <w:sz w:val="16"/>
                <w:szCs w:val="16"/>
                <w:bdr w:val="none" w:sz="0" w:space="0" w:color="auto" w:frame="1"/>
              </w:rPr>
              <w:t xml:space="preserve">1.Imię i nazwisko </w:t>
            </w: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r>
              <w:rPr>
                <w:rFonts w:ascii="Arial" w:hAnsi="Arial"/>
                <w:b/>
                <w:bCs/>
                <w:i w:val="0"/>
                <w:sz w:val="16"/>
                <w:szCs w:val="16"/>
                <w:bdr w:val="none" w:sz="0" w:space="0" w:color="auto" w:frame="1"/>
              </w:rPr>
              <w:t xml:space="preserve">2.Wykształcenie: </w:t>
            </w: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Pr="007E10E8" w:rsidRDefault="00645D50" w:rsidP="00A8086F">
            <w:pPr>
              <w:rPr>
                <w:rFonts w:ascii="Arial" w:hAnsi="Arial"/>
                <w:b/>
                <w:bCs/>
                <w:i w:val="0"/>
                <w:sz w:val="16"/>
                <w:szCs w:val="16"/>
                <w:bdr w:val="none" w:sz="0" w:space="0" w:color="auto" w:frame="1"/>
              </w:rPr>
            </w:pPr>
            <w:r>
              <w:rPr>
                <w:rFonts w:ascii="Arial" w:hAnsi="Arial"/>
                <w:b/>
                <w:bCs/>
                <w:i w:val="0"/>
                <w:sz w:val="16"/>
                <w:szCs w:val="16"/>
                <w:bdr w:val="none" w:sz="0" w:space="0" w:color="auto" w:frame="1"/>
              </w:rPr>
              <w:t>3</w:t>
            </w:r>
            <w:r w:rsidRPr="007E10E8">
              <w:rPr>
                <w:rFonts w:ascii="Arial" w:hAnsi="Arial"/>
                <w:b/>
                <w:bCs/>
                <w:i w:val="0"/>
                <w:sz w:val="16"/>
                <w:szCs w:val="16"/>
                <w:bdr w:val="none" w:sz="0" w:space="0" w:color="auto" w:frame="1"/>
              </w:rPr>
              <w:t xml:space="preserve">.Numer uprawnień, </w:t>
            </w:r>
          </w:p>
          <w:p w:rsidR="00645D50" w:rsidRPr="007E10E8" w:rsidRDefault="00645D50" w:rsidP="00A8086F">
            <w:pPr>
              <w:rPr>
                <w:rFonts w:ascii="Arial" w:hAnsi="Arial"/>
                <w:b/>
                <w:bCs/>
                <w:i w:val="0"/>
                <w:sz w:val="16"/>
                <w:szCs w:val="16"/>
                <w:bdr w:val="none" w:sz="0" w:space="0" w:color="auto" w:frame="1"/>
              </w:rPr>
            </w:pPr>
          </w:p>
          <w:p w:rsidR="00645D50" w:rsidRPr="007E10E8" w:rsidRDefault="00645D50" w:rsidP="00A8086F">
            <w:pPr>
              <w:rPr>
                <w:rFonts w:ascii="Arial" w:hAnsi="Arial"/>
                <w:b/>
                <w:bCs/>
                <w:i w:val="0"/>
                <w:sz w:val="16"/>
                <w:szCs w:val="16"/>
                <w:bdr w:val="none" w:sz="0" w:space="0" w:color="auto" w:frame="1"/>
              </w:rPr>
            </w:pPr>
            <w:r w:rsidRPr="007E10E8">
              <w:rPr>
                <w:rFonts w:ascii="Arial" w:hAnsi="Arial"/>
                <w:b/>
                <w:bCs/>
                <w:i w:val="0"/>
                <w:sz w:val="16"/>
                <w:szCs w:val="16"/>
                <w:bdr w:val="none" w:sz="0" w:space="0" w:color="auto" w:frame="1"/>
              </w:rPr>
              <w:t xml:space="preserve">nazwa uprawnień, </w:t>
            </w:r>
          </w:p>
          <w:p w:rsidR="00645D50" w:rsidRPr="007E10E8" w:rsidRDefault="00645D50" w:rsidP="00A8086F">
            <w:pPr>
              <w:rPr>
                <w:rFonts w:ascii="Arial" w:hAnsi="Arial"/>
                <w:b/>
                <w:bCs/>
                <w:i w:val="0"/>
                <w:sz w:val="16"/>
                <w:szCs w:val="16"/>
                <w:bdr w:val="none" w:sz="0" w:space="0" w:color="auto" w:frame="1"/>
              </w:rPr>
            </w:pPr>
          </w:p>
          <w:p w:rsidR="00645D50" w:rsidRPr="007E10E8" w:rsidRDefault="00645D50" w:rsidP="00A8086F">
            <w:pPr>
              <w:rPr>
                <w:rFonts w:ascii="Arial" w:hAnsi="Arial"/>
                <w:b/>
                <w:bCs/>
                <w:i w:val="0"/>
                <w:sz w:val="16"/>
                <w:szCs w:val="16"/>
                <w:bdr w:val="none" w:sz="0" w:space="0" w:color="auto" w:frame="1"/>
              </w:rPr>
            </w:pPr>
            <w:r w:rsidRPr="007E10E8">
              <w:rPr>
                <w:rFonts w:ascii="Arial" w:hAnsi="Arial"/>
                <w:b/>
                <w:bCs/>
                <w:i w:val="0"/>
                <w:sz w:val="16"/>
                <w:szCs w:val="16"/>
                <w:bdr w:val="none" w:sz="0" w:space="0" w:color="auto" w:frame="1"/>
              </w:rPr>
              <w:t>przez kogo wydane,</w:t>
            </w:r>
          </w:p>
          <w:p w:rsidR="00645D50" w:rsidRPr="007E10E8"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r w:rsidRPr="007E10E8">
              <w:rPr>
                <w:rFonts w:ascii="Arial" w:hAnsi="Arial"/>
                <w:b/>
                <w:bCs/>
                <w:i w:val="0"/>
                <w:sz w:val="16"/>
                <w:szCs w:val="16"/>
                <w:bdr w:val="none" w:sz="0" w:space="0" w:color="auto" w:frame="1"/>
              </w:rPr>
              <w:t xml:space="preserve"> data wystawienia</w:t>
            </w:r>
            <w:r w:rsidRPr="00DA5EC8">
              <w:rPr>
                <w:rFonts w:ascii="Arial" w:hAnsi="Arial"/>
                <w:b/>
                <w:bCs/>
                <w:i w:val="0"/>
                <w:color w:val="FF0000"/>
                <w:sz w:val="16"/>
                <w:szCs w:val="16"/>
                <w:bdr w:val="none" w:sz="0" w:space="0" w:color="auto" w:frame="1"/>
              </w:rPr>
              <w:t xml:space="preserve">; </w:t>
            </w: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r>
              <w:rPr>
                <w:rFonts w:ascii="Arial" w:hAnsi="Arial"/>
                <w:b/>
                <w:bCs/>
                <w:i w:val="0"/>
                <w:sz w:val="16"/>
                <w:szCs w:val="16"/>
                <w:bdr w:val="none" w:sz="0" w:space="0" w:color="auto" w:frame="1"/>
              </w:rPr>
              <w:t>4. Podstawa do dysponowania pracownikiem:</w:t>
            </w: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b/>
                <w:bCs/>
                <w:i w:val="0"/>
                <w:sz w:val="16"/>
                <w:szCs w:val="16"/>
                <w:bdr w:val="none" w:sz="0" w:space="0" w:color="auto" w:frame="1"/>
              </w:rPr>
            </w:pPr>
          </w:p>
          <w:p w:rsidR="00645D50" w:rsidRDefault="00645D50" w:rsidP="00A8086F">
            <w:pPr>
              <w:rPr>
                <w:rFonts w:ascii="Arial" w:hAnsi="Arial"/>
                <w:i w:val="0"/>
                <w:bdr w:val="none" w:sz="0" w:space="0" w:color="auto" w:frame="1"/>
              </w:rPr>
            </w:pPr>
          </w:p>
        </w:tc>
        <w:tc>
          <w:tcPr>
            <w:tcW w:w="1985" w:type="dxa"/>
            <w:vMerge w:val="restart"/>
            <w:tcBorders>
              <w:top w:val="single" w:sz="4" w:space="0" w:color="000000"/>
              <w:left w:val="single" w:sz="4" w:space="0" w:color="000000"/>
              <w:right w:val="single" w:sz="4" w:space="0" w:color="auto"/>
            </w:tcBorders>
            <w:shd w:val="clear" w:color="auto" w:fill="FFFFFF" w:themeFill="background1"/>
            <w:tcMar>
              <w:top w:w="80" w:type="dxa"/>
              <w:left w:w="80" w:type="dxa"/>
              <w:bottom w:w="80" w:type="dxa"/>
              <w:right w:w="80" w:type="dxa"/>
            </w:tcMar>
            <w:vAlign w:val="center"/>
          </w:tcPr>
          <w:p w:rsidR="00645D50" w:rsidRDefault="00645D50" w:rsidP="00A8086F">
            <w:pPr>
              <w:jc w:val="center"/>
              <w:rPr>
                <w:rFonts w:ascii="Arial" w:hAnsi="Arial"/>
                <w:b/>
                <w:bCs/>
                <w:i w:val="0"/>
                <w:sz w:val="16"/>
                <w:szCs w:val="16"/>
                <w:bdr w:val="none" w:sz="0" w:space="0" w:color="auto" w:frame="1"/>
              </w:rPr>
            </w:pPr>
          </w:p>
        </w:tc>
        <w:tc>
          <w:tcPr>
            <w:tcW w:w="1843" w:type="dxa"/>
            <w:vMerge w:val="restart"/>
            <w:tcBorders>
              <w:top w:val="single" w:sz="4" w:space="0" w:color="000000"/>
              <w:left w:val="single" w:sz="4" w:space="0" w:color="auto"/>
              <w:right w:val="single" w:sz="4" w:space="0" w:color="000000"/>
            </w:tcBorders>
            <w:shd w:val="clear" w:color="auto" w:fill="FFFFFF" w:themeFill="background1"/>
            <w:vAlign w:val="center"/>
          </w:tcPr>
          <w:p w:rsidR="00645D50" w:rsidRDefault="00645D50" w:rsidP="00A8086F">
            <w:pPr>
              <w:jc w:val="center"/>
              <w:rPr>
                <w:rFonts w:ascii="Arial" w:hAnsi="Arial"/>
                <w:b/>
                <w:bCs/>
                <w:i w:val="0"/>
                <w:sz w:val="16"/>
                <w:szCs w:val="16"/>
                <w:bdr w:val="none" w:sz="0" w:space="0" w:color="auto" w:frame="1"/>
              </w:rPr>
            </w:pPr>
          </w:p>
        </w:tc>
        <w:tc>
          <w:tcPr>
            <w:tcW w:w="1559" w:type="dxa"/>
            <w:tcBorders>
              <w:top w:val="single" w:sz="4" w:space="0" w:color="000000"/>
              <w:left w:val="single" w:sz="4" w:space="0" w:color="000000"/>
              <w:bottom w:val="single" w:sz="4" w:space="0" w:color="auto"/>
              <w:right w:val="single" w:sz="4" w:space="0" w:color="000000"/>
            </w:tcBorders>
            <w:shd w:val="clear" w:color="auto" w:fill="FFFFFF" w:themeFill="background1"/>
            <w:tcMar>
              <w:top w:w="80" w:type="dxa"/>
              <w:left w:w="80" w:type="dxa"/>
              <w:bottom w:w="80" w:type="dxa"/>
              <w:right w:w="80" w:type="dxa"/>
            </w:tcMar>
          </w:tcPr>
          <w:p w:rsidR="00645D50" w:rsidRPr="00645D50" w:rsidRDefault="00645D50" w:rsidP="00645D50">
            <w:pPr>
              <w:rPr>
                <w:rFonts w:ascii="Arial" w:hAnsi="Arial" w:cs="Arial"/>
                <w:b/>
                <w:bCs/>
                <w:i w:val="0"/>
                <w:sz w:val="16"/>
                <w:szCs w:val="16"/>
                <w:bdr w:val="none" w:sz="0" w:space="0" w:color="auto" w:frame="1"/>
              </w:rPr>
            </w:pPr>
            <w:r w:rsidRPr="00645D50">
              <w:rPr>
                <w:rFonts w:ascii="Arial" w:hAnsi="Arial" w:cs="Arial"/>
                <w:b/>
                <w:bCs/>
                <w:i w:val="0"/>
                <w:sz w:val="16"/>
                <w:szCs w:val="16"/>
                <w:bdr w:val="none" w:sz="0" w:space="0" w:color="auto" w:frame="1"/>
              </w:rPr>
              <w:t>Ogólna wartość robót</w:t>
            </w:r>
            <w:r>
              <w:rPr>
                <w:rFonts w:ascii="Arial" w:hAnsi="Arial" w:cs="Arial"/>
                <w:b/>
                <w:bCs/>
                <w:i w:val="0"/>
                <w:sz w:val="16"/>
                <w:szCs w:val="16"/>
                <w:bdr w:val="none" w:sz="0" w:space="0" w:color="auto" w:frame="1"/>
              </w:rPr>
              <w:t>:</w:t>
            </w:r>
          </w:p>
        </w:tc>
        <w:tc>
          <w:tcPr>
            <w:tcW w:w="1897"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645D50" w:rsidRDefault="00645D50" w:rsidP="00A8086F">
            <w:pPr>
              <w:jc w:val="center"/>
              <w:rPr>
                <w:rFonts w:ascii="Arial" w:hAnsi="Arial"/>
                <w:b/>
                <w:bCs/>
                <w:i w:val="0"/>
                <w:sz w:val="16"/>
                <w:szCs w:val="16"/>
                <w:bdr w:val="none" w:sz="0" w:space="0" w:color="auto" w:frame="1"/>
              </w:rPr>
            </w:pPr>
          </w:p>
        </w:tc>
      </w:tr>
      <w:tr w:rsidR="00645D50" w:rsidTr="00645D50">
        <w:trPr>
          <w:trHeight w:val="699"/>
          <w:jc w:val="center"/>
        </w:trPr>
        <w:tc>
          <w:tcPr>
            <w:tcW w:w="620" w:type="dxa"/>
            <w:vMerge/>
            <w:tcBorders>
              <w:left w:val="single" w:sz="4" w:space="0" w:color="000000"/>
              <w:bottom w:val="single" w:sz="4" w:space="0" w:color="000000"/>
              <w:right w:val="single" w:sz="4" w:space="0" w:color="000000"/>
            </w:tcBorders>
            <w:shd w:val="clear" w:color="auto" w:fill="FFFFFF" w:themeFill="background1"/>
          </w:tcPr>
          <w:p w:rsidR="00645D50" w:rsidRDefault="00645D50" w:rsidP="00CA7943">
            <w:pPr>
              <w:numPr>
                <w:ilvl w:val="0"/>
                <w:numId w:val="113"/>
              </w:numPr>
              <w:jc w:val="both"/>
              <w:rPr>
                <w:i w:val="0"/>
                <w:bdr w:val="none" w:sz="0" w:space="0" w:color="auto" w:frame="1"/>
              </w:rPr>
            </w:pPr>
          </w:p>
        </w:tc>
        <w:tc>
          <w:tcPr>
            <w:tcW w:w="2131" w:type="dxa"/>
            <w:vMerge/>
            <w:tcBorders>
              <w:left w:val="single" w:sz="4" w:space="0" w:color="000000"/>
              <w:right w:val="single" w:sz="4" w:space="0" w:color="000000"/>
            </w:tcBorders>
            <w:shd w:val="clear" w:color="auto" w:fill="FFFFFF" w:themeFill="background1"/>
            <w:vAlign w:val="center"/>
          </w:tcPr>
          <w:p w:rsidR="00645D50" w:rsidRDefault="00645D50" w:rsidP="00A8086F">
            <w:pPr>
              <w:rPr>
                <w:b/>
                <w:bCs/>
                <w:i w:val="0"/>
                <w:sz w:val="16"/>
                <w:szCs w:val="16"/>
                <w:bdr w:val="none" w:sz="0" w:space="0" w:color="auto" w:frame="1"/>
              </w:rPr>
            </w:pPr>
          </w:p>
        </w:tc>
        <w:tc>
          <w:tcPr>
            <w:tcW w:w="1985" w:type="dxa"/>
            <w:vMerge/>
            <w:tcBorders>
              <w:left w:val="single" w:sz="4" w:space="0" w:color="000000"/>
              <w:bottom w:val="single" w:sz="4" w:space="0" w:color="000000"/>
              <w:right w:val="single" w:sz="4" w:space="0" w:color="auto"/>
            </w:tcBorders>
            <w:shd w:val="clear" w:color="auto" w:fill="FFFFFF" w:themeFill="background1"/>
            <w:tcMar>
              <w:top w:w="80" w:type="dxa"/>
              <w:left w:w="80" w:type="dxa"/>
              <w:bottom w:w="80" w:type="dxa"/>
              <w:right w:w="80" w:type="dxa"/>
            </w:tcMar>
            <w:vAlign w:val="center"/>
          </w:tcPr>
          <w:p w:rsidR="00645D50" w:rsidRDefault="00645D50" w:rsidP="00A8086F">
            <w:pPr>
              <w:jc w:val="center"/>
              <w:rPr>
                <w:b/>
                <w:bCs/>
                <w:i w:val="0"/>
                <w:sz w:val="16"/>
                <w:szCs w:val="16"/>
                <w:bdr w:val="none" w:sz="0" w:space="0" w:color="auto" w:frame="1"/>
              </w:rPr>
            </w:pPr>
          </w:p>
        </w:tc>
        <w:tc>
          <w:tcPr>
            <w:tcW w:w="1843" w:type="dxa"/>
            <w:vMerge/>
            <w:tcBorders>
              <w:left w:val="single" w:sz="4" w:space="0" w:color="auto"/>
              <w:bottom w:val="single" w:sz="4" w:space="0" w:color="000000"/>
              <w:right w:val="single" w:sz="4" w:space="0" w:color="000000"/>
            </w:tcBorders>
            <w:shd w:val="clear" w:color="auto" w:fill="FFFFFF" w:themeFill="background1"/>
            <w:vAlign w:val="center"/>
          </w:tcPr>
          <w:p w:rsidR="00645D50" w:rsidRDefault="00645D50" w:rsidP="00A8086F">
            <w:pPr>
              <w:jc w:val="center"/>
              <w:rPr>
                <w:b/>
                <w:bCs/>
                <w:i w:val="0"/>
                <w:sz w:val="16"/>
                <w:szCs w:val="16"/>
                <w:bdr w:val="none" w:sz="0" w:space="0" w:color="auto" w:frame="1"/>
              </w:rPr>
            </w:pPr>
          </w:p>
        </w:tc>
        <w:tc>
          <w:tcPr>
            <w:tcW w:w="1559" w:type="dxa"/>
            <w:tcBorders>
              <w:top w:val="single" w:sz="4" w:space="0" w:color="auto"/>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rsidR="00645D50" w:rsidRPr="00645D50" w:rsidRDefault="00645D50" w:rsidP="00645D50">
            <w:pPr>
              <w:rPr>
                <w:rFonts w:ascii="Arial" w:hAnsi="Arial" w:cs="Arial"/>
                <w:b/>
                <w:bCs/>
                <w:i w:val="0"/>
                <w:sz w:val="16"/>
                <w:szCs w:val="16"/>
                <w:bdr w:val="none" w:sz="0" w:space="0" w:color="auto" w:frame="1"/>
              </w:rPr>
            </w:pPr>
            <w:r w:rsidRPr="00645D50">
              <w:rPr>
                <w:rFonts w:ascii="Arial" w:hAnsi="Arial" w:cs="Arial"/>
                <w:b/>
                <w:bCs/>
                <w:i w:val="0"/>
                <w:sz w:val="16"/>
                <w:szCs w:val="16"/>
                <w:bdr w:val="none" w:sz="0" w:space="0" w:color="auto" w:frame="1"/>
              </w:rPr>
              <w:t>Wartość robót dla nawierzchni</w:t>
            </w:r>
            <w:r>
              <w:rPr>
                <w:rFonts w:ascii="Arial" w:hAnsi="Arial" w:cs="Arial"/>
                <w:b/>
                <w:bCs/>
                <w:i w:val="0"/>
                <w:sz w:val="16"/>
                <w:szCs w:val="16"/>
                <w:bdr w:val="none" w:sz="0" w:space="0" w:color="auto" w:frame="1"/>
              </w:rPr>
              <w:t>:</w:t>
            </w:r>
          </w:p>
        </w:tc>
        <w:tc>
          <w:tcPr>
            <w:tcW w:w="1897" w:type="dxa"/>
            <w:vMerge/>
            <w:tcBorders>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645D50" w:rsidRDefault="00645D50" w:rsidP="00A8086F">
            <w:pPr>
              <w:jc w:val="center"/>
              <w:rPr>
                <w:b/>
                <w:bCs/>
                <w:i w:val="0"/>
                <w:sz w:val="16"/>
                <w:szCs w:val="16"/>
                <w:bdr w:val="none" w:sz="0" w:space="0" w:color="auto" w:frame="1"/>
              </w:rPr>
            </w:pPr>
          </w:p>
        </w:tc>
      </w:tr>
      <w:tr w:rsidR="00645D50" w:rsidTr="00645D50">
        <w:trPr>
          <w:trHeight w:val="716"/>
          <w:jc w:val="center"/>
        </w:trPr>
        <w:tc>
          <w:tcPr>
            <w:tcW w:w="620" w:type="dxa"/>
            <w:vMerge w:val="restart"/>
            <w:tcBorders>
              <w:top w:val="single" w:sz="4" w:space="0" w:color="000000"/>
              <w:left w:val="single" w:sz="4" w:space="0" w:color="000000"/>
              <w:right w:val="single" w:sz="4" w:space="0" w:color="000000"/>
            </w:tcBorders>
            <w:shd w:val="clear" w:color="auto" w:fill="FFFFFF" w:themeFill="background1"/>
          </w:tcPr>
          <w:p w:rsidR="00645D50" w:rsidRDefault="00645D50" w:rsidP="00CA7943">
            <w:pPr>
              <w:numPr>
                <w:ilvl w:val="0"/>
                <w:numId w:val="113"/>
              </w:numPr>
              <w:jc w:val="both"/>
              <w:rPr>
                <w:rFonts w:ascii="Arial" w:hAnsi="Arial"/>
                <w:i w:val="0"/>
                <w:bdr w:val="none" w:sz="0" w:space="0" w:color="auto" w:frame="1"/>
              </w:rPr>
            </w:pPr>
          </w:p>
        </w:tc>
        <w:tc>
          <w:tcPr>
            <w:tcW w:w="2131" w:type="dxa"/>
            <w:vMerge/>
            <w:tcBorders>
              <w:left w:val="single" w:sz="4" w:space="0" w:color="000000"/>
              <w:right w:val="single" w:sz="4" w:space="0" w:color="000000"/>
            </w:tcBorders>
            <w:shd w:val="clear" w:color="auto" w:fill="FFFFFF" w:themeFill="background1"/>
            <w:vAlign w:val="center"/>
            <w:hideMark/>
          </w:tcPr>
          <w:p w:rsidR="00645D50" w:rsidRDefault="00645D50" w:rsidP="00A8086F">
            <w:pPr>
              <w:widowControl/>
              <w:autoSpaceDE/>
              <w:autoSpaceDN/>
              <w:adjustRightInd/>
              <w:rPr>
                <w:i w:val="0"/>
                <w:bdr w:val="none" w:sz="0" w:space="0" w:color="auto" w:frame="1"/>
              </w:rPr>
            </w:pPr>
          </w:p>
        </w:tc>
        <w:tc>
          <w:tcPr>
            <w:tcW w:w="1985" w:type="dxa"/>
            <w:vMerge w:val="restart"/>
            <w:tcBorders>
              <w:top w:val="single" w:sz="4" w:space="0" w:color="000000"/>
              <w:left w:val="single" w:sz="4" w:space="0" w:color="000000"/>
              <w:right w:val="single" w:sz="4" w:space="0" w:color="auto"/>
            </w:tcBorders>
            <w:shd w:val="clear" w:color="auto" w:fill="FFFFFF" w:themeFill="background1"/>
            <w:tcMar>
              <w:top w:w="80" w:type="dxa"/>
              <w:left w:w="80" w:type="dxa"/>
              <w:bottom w:w="80" w:type="dxa"/>
              <w:right w:w="80" w:type="dxa"/>
            </w:tcMar>
            <w:vAlign w:val="center"/>
          </w:tcPr>
          <w:p w:rsidR="00645D50" w:rsidRDefault="00645D50" w:rsidP="00A8086F">
            <w:pPr>
              <w:jc w:val="center"/>
              <w:rPr>
                <w:rFonts w:ascii="Arial" w:hAnsi="Arial"/>
                <w:b/>
                <w:bCs/>
                <w:i w:val="0"/>
                <w:sz w:val="16"/>
                <w:szCs w:val="16"/>
                <w:bdr w:val="none" w:sz="0" w:space="0" w:color="auto" w:frame="1"/>
              </w:rPr>
            </w:pPr>
          </w:p>
        </w:tc>
        <w:tc>
          <w:tcPr>
            <w:tcW w:w="1843" w:type="dxa"/>
            <w:vMerge w:val="restart"/>
            <w:tcBorders>
              <w:top w:val="single" w:sz="4" w:space="0" w:color="000000"/>
              <w:left w:val="single" w:sz="4" w:space="0" w:color="auto"/>
              <w:right w:val="single" w:sz="4" w:space="0" w:color="000000"/>
            </w:tcBorders>
            <w:shd w:val="clear" w:color="auto" w:fill="FFFFFF" w:themeFill="background1"/>
            <w:vAlign w:val="center"/>
          </w:tcPr>
          <w:p w:rsidR="00645D50" w:rsidRDefault="00645D50" w:rsidP="00A8086F">
            <w:pPr>
              <w:jc w:val="center"/>
              <w:rPr>
                <w:rFonts w:ascii="Arial" w:hAnsi="Arial"/>
                <w:b/>
                <w:bCs/>
                <w:i w:val="0"/>
                <w:sz w:val="16"/>
                <w:szCs w:val="16"/>
                <w:bdr w:val="none" w:sz="0" w:space="0" w:color="auto" w:frame="1"/>
              </w:rPr>
            </w:pPr>
          </w:p>
        </w:tc>
        <w:tc>
          <w:tcPr>
            <w:tcW w:w="1559" w:type="dxa"/>
            <w:tcBorders>
              <w:top w:val="single" w:sz="4" w:space="0" w:color="000000"/>
              <w:left w:val="single" w:sz="4" w:space="0" w:color="000000"/>
              <w:bottom w:val="single" w:sz="4" w:space="0" w:color="auto"/>
              <w:right w:val="single" w:sz="4" w:space="0" w:color="000000"/>
            </w:tcBorders>
            <w:shd w:val="clear" w:color="auto" w:fill="FFFFFF" w:themeFill="background1"/>
            <w:tcMar>
              <w:top w:w="80" w:type="dxa"/>
              <w:left w:w="80" w:type="dxa"/>
              <w:bottom w:w="80" w:type="dxa"/>
              <w:right w:w="80" w:type="dxa"/>
            </w:tcMar>
          </w:tcPr>
          <w:p w:rsidR="00645D50" w:rsidRDefault="00645D50" w:rsidP="00645D50">
            <w:pPr>
              <w:rPr>
                <w:rFonts w:ascii="Arial" w:hAnsi="Arial"/>
                <w:b/>
                <w:bCs/>
                <w:i w:val="0"/>
                <w:sz w:val="16"/>
                <w:szCs w:val="16"/>
                <w:bdr w:val="none" w:sz="0" w:space="0" w:color="auto" w:frame="1"/>
              </w:rPr>
            </w:pPr>
            <w:r w:rsidRPr="00645D50">
              <w:rPr>
                <w:rFonts w:ascii="Arial" w:hAnsi="Arial" w:cs="Arial"/>
                <w:b/>
                <w:bCs/>
                <w:i w:val="0"/>
                <w:sz w:val="16"/>
                <w:szCs w:val="16"/>
                <w:bdr w:val="none" w:sz="0" w:space="0" w:color="auto" w:frame="1"/>
              </w:rPr>
              <w:t>Ogólna wartość robót</w:t>
            </w:r>
            <w:r>
              <w:rPr>
                <w:rFonts w:ascii="Arial" w:hAnsi="Arial" w:cs="Arial"/>
                <w:b/>
                <w:bCs/>
                <w:i w:val="0"/>
                <w:sz w:val="16"/>
                <w:szCs w:val="16"/>
                <w:bdr w:val="none" w:sz="0" w:space="0" w:color="auto" w:frame="1"/>
              </w:rPr>
              <w:t>:</w:t>
            </w:r>
          </w:p>
        </w:tc>
        <w:tc>
          <w:tcPr>
            <w:tcW w:w="1897"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645D50" w:rsidRDefault="00645D50" w:rsidP="00A8086F">
            <w:pPr>
              <w:jc w:val="center"/>
              <w:rPr>
                <w:rFonts w:ascii="Arial" w:hAnsi="Arial"/>
                <w:b/>
                <w:bCs/>
                <w:i w:val="0"/>
                <w:sz w:val="16"/>
                <w:szCs w:val="16"/>
                <w:bdr w:val="none" w:sz="0" w:space="0" w:color="auto" w:frame="1"/>
              </w:rPr>
            </w:pPr>
          </w:p>
        </w:tc>
      </w:tr>
      <w:tr w:rsidR="00645D50" w:rsidTr="00645D50">
        <w:trPr>
          <w:trHeight w:val="608"/>
          <w:jc w:val="center"/>
        </w:trPr>
        <w:tc>
          <w:tcPr>
            <w:tcW w:w="620" w:type="dxa"/>
            <w:vMerge/>
            <w:tcBorders>
              <w:left w:val="single" w:sz="4" w:space="0" w:color="000000"/>
              <w:bottom w:val="single" w:sz="4" w:space="0" w:color="000000"/>
              <w:right w:val="single" w:sz="4" w:space="0" w:color="000000"/>
            </w:tcBorders>
            <w:shd w:val="clear" w:color="auto" w:fill="FFFFFF" w:themeFill="background1"/>
          </w:tcPr>
          <w:p w:rsidR="00645D50" w:rsidRDefault="00645D50" w:rsidP="00CA7943">
            <w:pPr>
              <w:numPr>
                <w:ilvl w:val="0"/>
                <w:numId w:val="113"/>
              </w:numPr>
              <w:jc w:val="both"/>
              <w:rPr>
                <w:i w:val="0"/>
                <w:bdr w:val="none" w:sz="0" w:space="0" w:color="auto" w:frame="1"/>
              </w:rPr>
            </w:pPr>
          </w:p>
        </w:tc>
        <w:tc>
          <w:tcPr>
            <w:tcW w:w="2131" w:type="dxa"/>
            <w:vMerge/>
            <w:tcBorders>
              <w:left w:val="single" w:sz="4" w:space="0" w:color="000000"/>
              <w:right w:val="single" w:sz="4" w:space="0" w:color="000000"/>
            </w:tcBorders>
            <w:shd w:val="clear" w:color="auto" w:fill="FFFFFF" w:themeFill="background1"/>
            <w:vAlign w:val="center"/>
          </w:tcPr>
          <w:p w:rsidR="00645D50" w:rsidRDefault="00645D50" w:rsidP="00A8086F">
            <w:pPr>
              <w:widowControl/>
              <w:autoSpaceDE/>
              <w:autoSpaceDN/>
              <w:adjustRightInd/>
              <w:rPr>
                <w:i w:val="0"/>
                <w:bdr w:val="none" w:sz="0" w:space="0" w:color="auto" w:frame="1"/>
              </w:rPr>
            </w:pPr>
          </w:p>
        </w:tc>
        <w:tc>
          <w:tcPr>
            <w:tcW w:w="1985" w:type="dxa"/>
            <w:vMerge/>
            <w:tcBorders>
              <w:left w:val="single" w:sz="4" w:space="0" w:color="000000"/>
              <w:bottom w:val="single" w:sz="4" w:space="0" w:color="000000"/>
              <w:right w:val="single" w:sz="4" w:space="0" w:color="auto"/>
            </w:tcBorders>
            <w:shd w:val="clear" w:color="auto" w:fill="FFFFFF" w:themeFill="background1"/>
            <w:tcMar>
              <w:top w:w="80" w:type="dxa"/>
              <w:left w:w="80" w:type="dxa"/>
              <w:bottom w:w="80" w:type="dxa"/>
              <w:right w:w="80" w:type="dxa"/>
            </w:tcMar>
            <w:vAlign w:val="center"/>
          </w:tcPr>
          <w:p w:rsidR="00645D50" w:rsidRDefault="00645D50" w:rsidP="00A8086F">
            <w:pPr>
              <w:jc w:val="center"/>
              <w:rPr>
                <w:b/>
                <w:bCs/>
                <w:i w:val="0"/>
                <w:sz w:val="16"/>
                <w:szCs w:val="16"/>
                <w:bdr w:val="none" w:sz="0" w:space="0" w:color="auto" w:frame="1"/>
              </w:rPr>
            </w:pPr>
          </w:p>
        </w:tc>
        <w:tc>
          <w:tcPr>
            <w:tcW w:w="1843" w:type="dxa"/>
            <w:vMerge/>
            <w:tcBorders>
              <w:left w:val="single" w:sz="4" w:space="0" w:color="auto"/>
              <w:bottom w:val="single" w:sz="4" w:space="0" w:color="000000"/>
              <w:right w:val="single" w:sz="4" w:space="0" w:color="000000"/>
            </w:tcBorders>
            <w:shd w:val="clear" w:color="auto" w:fill="FFFFFF" w:themeFill="background1"/>
            <w:vAlign w:val="center"/>
          </w:tcPr>
          <w:p w:rsidR="00645D50" w:rsidRDefault="00645D50" w:rsidP="00A8086F">
            <w:pPr>
              <w:jc w:val="center"/>
              <w:rPr>
                <w:b/>
                <w:bCs/>
                <w:i w:val="0"/>
                <w:sz w:val="16"/>
                <w:szCs w:val="16"/>
                <w:bdr w:val="none" w:sz="0" w:space="0" w:color="auto" w:frame="1"/>
              </w:rPr>
            </w:pPr>
          </w:p>
        </w:tc>
        <w:tc>
          <w:tcPr>
            <w:tcW w:w="1559" w:type="dxa"/>
            <w:tcBorders>
              <w:top w:val="single" w:sz="4" w:space="0" w:color="auto"/>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rsidR="00645D50" w:rsidRDefault="00645D50" w:rsidP="00645D50">
            <w:pPr>
              <w:rPr>
                <w:b/>
                <w:bCs/>
                <w:i w:val="0"/>
                <w:sz w:val="16"/>
                <w:szCs w:val="16"/>
                <w:bdr w:val="none" w:sz="0" w:space="0" w:color="auto" w:frame="1"/>
              </w:rPr>
            </w:pPr>
            <w:r w:rsidRPr="00645D50">
              <w:rPr>
                <w:rFonts w:ascii="Arial" w:hAnsi="Arial" w:cs="Arial"/>
                <w:b/>
                <w:bCs/>
                <w:i w:val="0"/>
                <w:sz w:val="16"/>
                <w:szCs w:val="16"/>
                <w:bdr w:val="none" w:sz="0" w:space="0" w:color="auto" w:frame="1"/>
              </w:rPr>
              <w:t>Wartość robót dla nawierzchni</w:t>
            </w:r>
            <w:r>
              <w:rPr>
                <w:rFonts w:ascii="Arial" w:hAnsi="Arial" w:cs="Arial"/>
                <w:b/>
                <w:bCs/>
                <w:i w:val="0"/>
                <w:sz w:val="16"/>
                <w:szCs w:val="16"/>
                <w:bdr w:val="none" w:sz="0" w:space="0" w:color="auto" w:frame="1"/>
              </w:rPr>
              <w:t>:</w:t>
            </w:r>
          </w:p>
        </w:tc>
        <w:tc>
          <w:tcPr>
            <w:tcW w:w="1897" w:type="dxa"/>
            <w:vMerge/>
            <w:tcBorders>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645D50" w:rsidRDefault="00645D50" w:rsidP="00A8086F">
            <w:pPr>
              <w:jc w:val="center"/>
              <w:rPr>
                <w:b/>
                <w:bCs/>
                <w:i w:val="0"/>
                <w:sz w:val="16"/>
                <w:szCs w:val="16"/>
                <w:bdr w:val="none" w:sz="0" w:space="0" w:color="auto" w:frame="1"/>
              </w:rPr>
            </w:pPr>
          </w:p>
        </w:tc>
      </w:tr>
      <w:tr w:rsidR="00645D50" w:rsidTr="00645D50">
        <w:trPr>
          <w:trHeight w:val="666"/>
          <w:jc w:val="center"/>
        </w:trPr>
        <w:tc>
          <w:tcPr>
            <w:tcW w:w="620" w:type="dxa"/>
            <w:vMerge w:val="restart"/>
            <w:tcBorders>
              <w:top w:val="single" w:sz="4" w:space="0" w:color="000000"/>
              <w:left w:val="single" w:sz="4" w:space="0" w:color="000000"/>
              <w:right w:val="single" w:sz="4" w:space="0" w:color="000000"/>
            </w:tcBorders>
            <w:shd w:val="clear" w:color="auto" w:fill="FFFFFF" w:themeFill="background1"/>
          </w:tcPr>
          <w:p w:rsidR="00645D50" w:rsidRDefault="00645D50" w:rsidP="00CA7943">
            <w:pPr>
              <w:numPr>
                <w:ilvl w:val="0"/>
                <w:numId w:val="113"/>
              </w:numPr>
              <w:jc w:val="both"/>
              <w:rPr>
                <w:rFonts w:ascii="Arial" w:hAnsi="Arial"/>
                <w:i w:val="0"/>
                <w:bdr w:val="none" w:sz="0" w:space="0" w:color="auto" w:frame="1"/>
              </w:rPr>
            </w:pPr>
          </w:p>
        </w:tc>
        <w:tc>
          <w:tcPr>
            <w:tcW w:w="2131" w:type="dxa"/>
            <w:vMerge/>
            <w:tcBorders>
              <w:left w:val="single" w:sz="4" w:space="0" w:color="000000"/>
              <w:right w:val="single" w:sz="4" w:space="0" w:color="000000"/>
            </w:tcBorders>
            <w:shd w:val="clear" w:color="auto" w:fill="FFFFFF" w:themeFill="background1"/>
            <w:vAlign w:val="center"/>
            <w:hideMark/>
          </w:tcPr>
          <w:p w:rsidR="00645D50" w:rsidRDefault="00645D50" w:rsidP="00A8086F">
            <w:pPr>
              <w:widowControl/>
              <w:autoSpaceDE/>
              <w:autoSpaceDN/>
              <w:adjustRightInd/>
              <w:rPr>
                <w:i w:val="0"/>
                <w:bdr w:val="none" w:sz="0" w:space="0" w:color="auto" w:frame="1"/>
              </w:rPr>
            </w:pPr>
          </w:p>
        </w:tc>
        <w:tc>
          <w:tcPr>
            <w:tcW w:w="1985" w:type="dxa"/>
            <w:vMerge w:val="restart"/>
            <w:tcBorders>
              <w:top w:val="single" w:sz="4" w:space="0" w:color="000000"/>
              <w:left w:val="single" w:sz="4" w:space="0" w:color="000000"/>
              <w:right w:val="single" w:sz="4" w:space="0" w:color="auto"/>
            </w:tcBorders>
            <w:shd w:val="clear" w:color="auto" w:fill="FFFFFF" w:themeFill="background1"/>
            <w:tcMar>
              <w:top w:w="80" w:type="dxa"/>
              <w:left w:w="80" w:type="dxa"/>
              <w:bottom w:w="80" w:type="dxa"/>
              <w:right w:w="80" w:type="dxa"/>
            </w:tcMar>
            <w:vAlign w:val="center"/>
          </w:tcPr>
          <w:p w:rsidR="00645D50" w:rsidRDefault="00645D50" w:rsidP="00A8086F">
            <w:pPr>
              <w:jc w:val="center"/>
              <w:rPr>
                <w:rFonts w:ascii="Arial" w:hAnsi="Arial"/>
                <w:b/>
                <w:bCs/>
                <w:i w:val="0"/>
                <w:sz w:val="16"/>
                <w:szCs w:val="16"/>
                <w:bdr w:val="none" w:sz="0" w:space="0" w:color="auto" w:frame="1"/>
              </w:rPr>
            </w:pPr>
          </w:p>
        </w:tc>
        <w:tc>
          <w:tcPr>
            <w:tcW w:w="1843" w:type="dxa"/>
            <w:vMerge w:val="restart"/>
            <w:tcBorders>
              <w:top w:val="single" w:sz="4" w:space="0" w:color="000000"/>
              <w:left w:val="single" w:sz="4" w:space="0" w:color="auto"/>
              <w:right w:val="single" w:sz="4" w:space="0" w:color="000000"/>
            </w:tcBorders>
            <w:shd w:val="clear" w:color="auto" w:fill="FFFFFF" w:themeFill="background1"/>
            <w:vAlign w:val="center"/>
          </w:tcPr>
          <w:p w:rsidR="00645D50" w:rsidRDefault="00645D50" w:rsidP="00A8086F">
            <w:pPr>
              <w:jc w:val="center"/>
              <w:rPr>
                <w:rFonts w:ascii="Arial" w:hAnsi="Arial"/>
                <w:b/>
                <w:bCs/>
                <w:i w:val="0"/>
                <w:sz w:val="16"/>
                <w:szCs w:val="16"/>
                <w:bdr w:val="none" w:sz="0" w:space="0" w:color="auto" w:frame="1"/>
              </w:rPr>
            </w:pPr>
          </w:p>
        </w:tc>
        <w:tc>
          <w:tcPr>
            <w:tcW w:w="1559" w:type="dxa"/>
            <w:tcBorders>
              <w:top w:val="single" w:sz="4" w:space="0" w:color="000000"/>
              <w:left w:val="single" w:sz="4" w:space="0" w:color="000000"/>
              <w:bottom w:val="single" w:sz="4" w:space="0" w:color="auto"/>
              <w:right w:val="single" w:sz="4" w:space="0" w:color="000000"/>
            </w:tcBorders>
            <w:shd w:val="clear" w:color="auto" w:fill="FFFFFF" w:themeFill="background1"/>
            <w:tcMar>
              <w:top w:w="80" w:type="dxa"/>
              <w:left w:w="80" w:type="dxa"/>
              <w:bottom w:w="80" w:type="dxa"/>
              <w:right w:w="80" w:type="dxa"/>
            </w:tcMar>
          </w:tcPr>
          <w:p w:rsidR="00645D50" w:rsidRDefault="00645D50" w:rsidP="00645D50">
            <w:pPr>
              <w:rPr>
                <w:rFonts w:ascii="Arial" w:hAnsi="Arial"/>
                <w:b/>
                <w:bCs/>
                <w:i w:val="0"/>
                <w:sz w:val="16"/>
                <w:szCs w:val="16"/>
                <w:bdr w:val="none" w:sz="0" w:space="0" w:color="auto" w:frame="1"/>
              </w:rPr>
            </w:pPr>
            <w:r w:rsidRPr="00645D50">
              <w:rPr>
                <w:rFonts w:ascii="Arial" w:hAnsi="Arial" w:cs="Arial"/>
                <w:b/>
                <w:bCs/>
                <w:i w:val="0"/>
                <w:sz w:val="16"/>
                <w:szCs w:val="16"/>
                <w:bdr w:val="none" w:sz="0" w:space="0" w:color="auto" w:frame="1"/>
              </w:rPr>
              <w:t>Ogólna wartość robót</w:t>
            </w:r>
            <w:r>
              <w:rPr>
                <w:rFonts w:ascii="Arial" w:hAnsi="Arial" w:cs="Arial"/>
                <w:b/>
                <w:bCs/>
                <w:i w:val="0"/>
                <w:sz w:val="16"/>
                <w:szCs w:val="16"/>
                <w:bdr w:val="none" w:sz="0" w:space="0" w:color="auto" w:frame="1"/>
              </w:rPr>
              <w:t>:</w:t>
            </w:r>
          </w:p>
        </w:tc>
        <w:tc>
          <w:tcPr>
            <w:tcW w:w="1897"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645D50" w:rsidRDefault="00645D50" w:rsidP="00A8086F">
            <w:pPr>
              <w:jc w:val="center"/>
              <w:rPr>
                <w:rFonts w:ascii="Arial" w:hAnsi="Arial"/>
                <w:b/>
                <w:bCs/>
                <w:i w:val="0"/>
                <w:sz w:val="16"/>
                <w:szCs w:val="16"/>
                <w:bdr w:val="none" w:sz="0" w:space="0" w:color="auto" w:frame="1"/>
              </w:rPr>
            </w:pPr>
          </w:p>
        </w:tc>
      </w:tr>
      <w:tr w:rsidR="00645D50" w:rsidTr="00645D50">
        <w:trPr>
          <w:trHeight w:val="666"/>
          <w:jc w:val="center"/>
        </w:trPr>
        <w:tc>
          <w:tcPr>
            <w:tcW w:w="620" w:type="dxa"/>
            <w:vMerge/>
            <w:tcBorders>
              <w:left w:val="single" w:sz="4" w:space="0" w:color="000000"/>
              <w:bottom w:val="single" w:sz="4" w:space="0" w:color="000000"/>
              <w:right w:val="single" w:sz="4" w:space="0" w:color="000000"/>
            </w:tcBorders>
            <w:shd w:val="clear" w:color="auto" w:fill="FFFFFF" w:themeFill="background1"/>
          </w:tcPr>
          <w:p w:rsidR="00645D50" w:rsidRDefault="00645D50" w:rsidP="00CA7943">
            <w:pPr>
              <w:numPr>
                <w:ilvl w:val="0"/>
                <w:numId w:val="113"/>
              </w:numPr>
              <w:jc w:val="both"/>
              <w:rPr>
                <w:i w:val="0"/>
                <w:bdr w:val="none" w:sz="0" w:space="0" w:color="auto" w:frame="1"/>
              </w:rPr>
            </w:pPr>
          </w:p>
        </w:tc>
        <w:tc>
          <w:tcPr>
            <w:tcW w:w="2131" w:type="dxa"/>
            <w:vMerge/>
            <w:tcBorders>
              <w:left w:val="single" w:sz="4" w:space="0" w:color="000000"/>
              <w:right w:val="single" w:sz="4" w:space="0" w:color="000000"/>
            </w:tcBorders>
            <w:shd w:val="clear" w:color="auto" w:fill="FFFFFF" w:themeFill="background1"/>
            <w:vAlign w:val="center"/>
          </w:tcPr>
          <w:p w:rsidR="00645D50" w:rsidRDefault="00645D50" w:rsidP="00A8086F">
            <w:pPr>
              <w:widowControl/>
              <w:autoSpaceDE/>
              <w:autoSpaceDN/>
              <w:adjustRightInd/>
              <w:rPr>
                <w:i w:val="0"/>
                <w:bdr w:val="none" w:sz="0" w:space="0" w:color="auto" w:frame="1"/>
              </w:rPr>
            </w:pPr>
          </w:p>
        </w:tc>
        <w:tc>
          <w:tcPr>
            <w:tcW w:w="1985" w:type="dxa"/>
            <w:vMerge/>
            <w:tcBorders>
              <w:left w:val="single" w:sz="4" w:space="0" w:color="000000"/>
              <w:bottom w:val="single" w:sz="4" w:space="0" w:color="000000"/>
              <w:right w:val="single" w:sz="4" w:space="0" w:color="auto"/>
            </w:tcBorders>
            <w:shd w:val="clear" w:color="auto" w:fill="FFFFFF" w:themeFill="background1"/>
            <w:tcMar>
              <w:top w:w="80" w:type="dxa"/>
              <w:left w:w="80" w:type="dxa"/>
              <w:bottom w:w="80" w:type="dxa"/>
              <w:right w:w="80" w:type="dxa"/>
            </w:tcMar>
            <w:vAlign w:val="center"/>
          </w:tcPr>
          <w:p w:rsidR="00645D50" w:rsidRDefault="00645D50" w:rsidP="00A8086F">
            <w:pPr>
              <w:jc w:val="center"/>
              <w:rPr>
                <w:b/>
                <w:bCs/>
                <w:i w:val="0"/>
                <w:sz w:val="16"/>
                <w:szCs w:val="16"/>
                <w:bdr w:val="none" w:sz="0" w:space="0" w:color="auto" w:frame="1"/>
              </w:rPr>
            </w:pPr>
          </w:p>
        </w:tc>
        <w:tc>
          <w:tcPr>
            <w:tcW w:w="1843" w:type="dxa"/>
            <w:vMerge/>
            <w:tcBorders>
              <w:left w:val="single" w:sz="4" w:space="0" w:color="auto"/>
              <w:bottom w:val="single" w:sz="4" w:space="0" w:color="000000"/>
              <w:right w:val="single" w:sz="4" w:space="0" w:color="000000"/>
            </w:tcBorders>
            <w:shd w:val="clear" w:color="auto" w:fill="FFFFFF" w:themeFill="background1"/>
            <w:vAlign w:val="center"/>
          </w:tcPr>
          <w:p w:rsidR="00645D50" w:rsidRDefault="00645D50" w:rsidP="00A8086F">
            <w:pPr>
              <w:jc w:val="center"/>
              <w:rPr>
                <w:b/>
                <w:bCs/>
                <w:i w:val="0"/>
                <w:sz w:val="16"/>
                <w:szCs w:val="16"/>
                <w:bdr w:val="none" w:sz="0" w:space="0" w:color="auto" w:frame="1"/>
              </w:rPr>
            </w:pPr>
          </w:p>
        </w:tc>
        <w:tc>
          <w:tcPr>
            <w:tcW w:w="1559" w:type="dxa"/>
            <w:tcBorders>
              <w:top w:val="single" w:sz="4" w:space="0" w:color="auto"/>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rsidR="00645D50" w:rsidRDefault="00645D50" w:rsidP="00645D50">
            <w:pPr>
              <w:rPr>
                <w:b/>
                <w:bCs/>
                <w:i w:val="0"/>
                <w:sz w:val="16"/>
                <w:szCs w:val="16"/>
                <w:bdr w:val="none" w:sz="0" w:space="0" w:color="auto" w:frame="1"/>
              </w:rPr>
            </w:pPr>
            <w:r w:rsidRPr="00645D50">
              <w:rPr>
                <w:rFonts w:ascii="Arial" w:hAnsi="Arial" w:cs="Arial"/>
                <w:b/>
                <w:bCs/>
                <w:i w:val="0"/>
                <w:sz w:val="16"/>
                <w:szCs w:val="16"/>
                <w:bdr w:val="none" w:sz="0" w:space="0" w:color="auto" w:frame="1"/>
              </w:rPr>
              <w:t>Wartość robót dla nawierzchni</w:t>
            </w:r>
            <w:r>
              <w:rPr>
                <w:rFonts w:ascii="Arial" w:hAnsi="Arial" w:cs="Arial"/>
                <w:b/>
                <w:bCs/>
                <w:i w:val="0"/>
                <w:sz w:val="16"/>
                <w:szCs w:val="16"/>
                <w:bdr w:val="none" w:sz="0" w:space="0" w:color="auto" w:frame="1"/>
              </w:rPr>
              <w:t>:</w:t>
            </w:r>
          </w:p>
        </w:tc>
        <w:tc>
          <w:tcPr>
            <w:tcW w:w="1897" w:type="dxa"/>
            <w:vMerge/>
            <w:tcBorders>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645D50" w:rsidRDefault="00645D50" w:rsidP="00A8086F">
            <w:pPr>
              <w:jc w:val="center"/>
              <w:rPr>
                <w:b/>
                <w:bCs/>
                <w:i w:val="0"/>
                <w:sz w:val="16"/>
                <w:szCs w:val="16"/>
                <w:bdr w:val="none" w:sz="0" w:space="0" w:color="auto" w:frame="1"/>
              </w:rPr>
            </w:pPr>
          </w:p>
        </w:tc>
      </w:tr>
      <w:tr w:rsidR="00645D50" w:rsidTr="00645D50">
        <w:trPr>
          <w:trHeight w:val="650"/>
          <w:jc w:val="center"/>
        </w:trPr>
        <w:tc>
          <w:tcPr>
            <w:tcW w:w="620" w:type="dxa"/>
            <w:vMerge w:val="restart"/>
            <w:tcBorders>
              <w:top w:val="single" w:sz="4" w:space="0" w:color="000000"/>
              <w:left w:val="single" w:sz="4" w:space="0" w:color="000000"/>
              <w:right w:val="single" w:sz="4" w:space="0" w:color="000000"/>
            </w:tcBorders>
            <w:shd w:val="clear" w:color="auto" w:fill="FFFFFF" w:themeFill="background1"/>
          </w:tcPr>
          <w:p w:rsidR="00645D50" w:rsidRDefault="00645D50" w:rsidP="00CA7943">
            <w:pPr>
              <w:numPr>
                <w:ilvl w:val="0"/>
                <w:numId w:val="113"/>
              </w:numPr>
              <w:jc w:val="both"/>
              <w:rPr>
                <w:rFonts w:ascii="Arial" w:hAnsi="Arial"/>
                <w:i w:val="0"/>
                <w:bdr w:val="none" w:sz="0" w:space="0" w:color="auto" w:frame="1"/>
              </w:rPr>
            </w:pPr>
          </w:p>
        </w:tc>
        <w:tc>
          <w:tcPr>
            <w:tcW w:w="2131" w:type="dxa"/>
            <w:vMerge/>
            <w:tcBorders>
              <w:left w:val="single" w:sz="4" w:space="0" w:color="000000"/>
              <w:right w:val="single" w:sz="4" w:space="0" w:color="000000"/>
            </w:tcBorders>
            <w:shd w:val="clear" w:color="auto" w:fill="FFFFFF" w:themeFill="background1"/>
            <w:vAlign w:val="center"/>
            <w:hideMark/>
          </w:tcPr>
          <w:p w:rsidR="00645D50" w:rsidRDefault="00645D50" w:rsidP="00A8086F">
            <w:pPr>
              <w:widowControl/>
              <w:autoSpaceDE/>
              <w:autoSpaceDN/>
              <w:adjustRightInd/>
              <w:rPr>
                <w:i w:val="0"/>
                <w:bdr w:val="none" w:sz="0" w:space="0" w:color="auto" w:frame="1"/>
              </w:rPr>
            </w:pPr>
          </w:p>
        </w:tc>
        <w:tc>
          <w:tcPr>
            <w:tcW w:w="1985" w:type="dxa"/>
            <w:vMerge w:val="restart"/>
            <w:tcBorders>
              <w:top w:val="single" w:sz="4" w:space="0" w:color="000000"/>
              <w:left w:val="single" w:sz="4" w:space="0" w:color="000000"/>
              <w:right w:val="single" w:sz="4" w:space="0" w:color="auto"/>
            </w:tcBorders>
            <w:shd w:val="clear" w:color="auto" w:fill="FFFFFF" w:themeFill="background1"/>
            <w:tcMar>
              <w:top w:w="80" w:type="dxa"/>
              <w:left w:w="80" w:type="dxa"/>
              <w:bottom w:w="80" w:type="dxa"/>
              <w:right w:w="80" w:type="dxa"/>
            </w:tcMar>
            <w:vAlign w:val="center"/>
          </w:tcPr>
          <w:p w:rsidR="00645D50" w:rsidRDefault="00645D50" w:rsidP="00A8086F">
            <w:pPr>
              <w:jc w:val="center"/>
              <w:rPr>
                <w:rFonts w:ascii="Arial" w:hAnsi="Arial"/>
                <w:b/>
                <w:bCs/>
                <w:i w:val="0"/>
                <w:sz w:val="16"/>
                <w:szCs w:val="16"/>
                <w:bdr w:val="none" w:sz="0" w:space="0" w:color="auto" w:frame="1"/>
              </w:rPr>
            </w:pPr>
          </w:p>
        </w:tc>
        <w:tc>
          <w:tcPr>
            <w:tcW w:w="1843" w:type="dxa"/>
            <w:vMerge w:val="restart"/>
            <w:tcBorders>
              <w:top w:val="single" w:sz="4" w:space="0" w:color="000000"/>
              <w:left w:val="single" w:sz="4" w:space="0" w:color="auto"/>
              <w:right w:val="single" w:sz="4" w:space="0" w:color="000000"/>
            </w:tcBorders>
            <w:shd w:val="clear" w:color="auto" w:fill="FFFFFF" w:themeFill="background1"/>
            <w:vAlign w:val="center"/>
          </w:tcPr>
          <w:p w:rsidR="00645D50" w:rsidRDefault="00645D50" w:rsidP="00A8086F">
            <w:pPr>
              <w:jc w:val="center"/>
              <w:rPr>
                <w:rFonts w:ascii="Arial" w:hAnsi="Arial"/>
                <w:b/>
                <w:bCs/>
                <w:i w:val="0"/>
                <w:sz w:val="16"/>
                <w:szCs w:val="16"/>
                <w:bdr w:val="none" w:sz="0" w:space="0" w:color="auto" w:frame="1"/>
              </w:rPr>
            </w:pPr>
          </w:p>
        </w:tc>
        <w:tc>
          <w:tcPr>
            <w:tcW w:w="1559" w:type="dxa"/>
            <w:tcBorders>
              <w:top w:val="single" w:sz="4" w:space="0" w:color="000000"/>
              <w:left w:val="single" w:sz="4" w:space="0" w:color="000000"/>
              <w:bottom w:val="single" w:sz="4" w:space="0" w:color="auto"/>
              <w:right w:val="single" w:sz="4" w:space="0" w:color="000000"/>
            </w:tcBorders>
            <w:shd w:val="clear" w:color="auto" w:fill="FFFFFF" w:themeFill="background1"/>
            <w:tcMar>
              <w:top w:w="80" w:type="dxa"/>
              <w:left w:w="80" w:type="dxa"/>
              <w:bottom w:w="80" w:type="dxa"/>
              <w:right w:w="80" w:type="dxa"/>
            </w:tcMar>
          </w:tcPr>
          <w:p w:rsidR="00645D50" w:rsidRDefault="00645D50" w:rsidP="00645D50">
            <w:pPr>
              <w:rPr>
                <w:rFonts w:ascii="Arial" w:hAnsi="Arial"/>
                <w:b/>
                <w:bCs/>
                <w:i w:val="0"/>
                <w:sz w:val="16"/>
                <w:szCs w:val="16"/>
                <w:bdr w:val="none" w:sz="0" w:space="0" w:color="auto" w:frame="1"/>
              </w:rPr>
            </w:pPr>
            <w:r w:rsidRPr="00645D50">
              <w:rPr>
                <w:rFonts w:ascii="Arial" w:hAnsi="Arial" w:cs="Arial"/>
                <w:b/>
                <w:bCs/>
                <w:i w:val="0"/>
                <w:sz w:val="16"/>
                <w:szCs w:val="16"/>
                <w:bdr w:val="none" w:sz="0" w:space="0" w:color="auto" w:frame="1"/>
              </w:rPr>
              <w:t>Ogólna wartość robót</w:t>
            </w:r>
            <w:r>
              <w:rPr>
                <w:rFonts w:ascii="Arial" w:hAnsi="Arial" w:cs="Arial"/>
                <w:b/>
                <w:bCs/>
                <w:i w:val="0"/>
                <w:sz w:val="16"/>
                <w:szCs w:val="16"/>
                <w:bdr w:val="none" w:sz="0" w:space="0" w:color="auto" w:frame="1"/>
              </w:rPr>
              <w:t>:</w:t>
            </w:r>
          </w:p>
        </w:tc>
        <w:tc>
          <w:tcPr>
            <w:tcW w:w="1897" w:type="dxa"/>
            <w:vMerge w:val="restart"/>
            <w:tcBorders>
              <w:top w:val="single" w:sz="4" w:space="0" w:color="000000"/>
              <w:left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645D50" w:rsidRDefault="00645D50" w:rsidP="00A8086F">
            <w:pPr>
              <w:jc w:val="center"/>
              <w:rPr>
                <w:rFonts w:ascii="Arial" w:hAnsi="Arial"/>
                <w:b/>
                <w:bCs/>
                <w:i w:val="0"/>
                <w:sz w:val="16"/>
                <w:szCs w:val="16"/>
                <w:bdr w:val="none" w:sz="0" w:space="0" w:color="auto" w:frame="1"/>
              </w:rPr>
            </w:pPr>
          </w:p>
        </w:tc>
      </w:tr>
      <w:tr w:rsidR="00645D50" w:rsidTr="00645D50">
        <w:trPr>
          <w:trHeight w:val="683"/>
          <w:jc w:val="center"/>
        </w:trPr>
        <w:tc>
          <w:tcPr>
            <w:tcW w:w="620" w:type="dxa"/>
            <w:vMerge/>
            <w:tcBorders>
              <w:left w:val="single" w:sz="4" w:space="0" w:color="000000"/>
              <w:bottom w:val="single" w:sz="4" w:space="0" w:color="000000"/>
              <w:right w:val="single" w:sz="4" w:space="0" w:color="000000"/>
            </w:tcBorders>
            <w:shd w:val="clear" w:color="auto" w:fill="FFFFFF" w:themeFill="background1"/>
          </w:tcPr>
          <w:p w:rsidR="00645D50" w:rsidRDefault="00645D50" w:rsidP="00CA7943">
            <w:pPr>
              <w:numPr>
                <w:ilvl w:val="0"/>
                <w:numId w:val="113"/>
              </w:numPr>
              <w:jc w:val="both"/>
              <w:rPr>
                <w:i w:val="0"/>
                <w:bdr w:val="none" w:sz="0" w:space="0" w:color="auto" w:frame="1"/>
              </w:rPr>
            </w:pPr>
          </w:p>
        </w:tc>
        <w:tc>
          <w:tcPr>
            <w:tcW w:w="2131" w:type="dxa"/>
            <w:vMerge/>
            <w:tcBorders>
              <w:left w:val="single" w:sz="4" w:space="0" w:color="000000"/>
              <w:bottom w:val="single" w:sz="4" w:space="0" w:color="000000"/>
              <w:right w:val="single" w:sz="4" w:space="0" w:color="000000"/>
            </w:tcBorders>
            <w:shd w:val="clear" w:color="auto" w:fill="FFFFFF" w:themeFill="background1"/>
            <w:vAlign w:val="center"/>
          </w:tcPr>
          <w:p w:rsidR="00645D50" w:rsidRDefault="00645D50" w:rsidP="00A8086F">
            <w:pPr>
              <w:widowControl/>
              <w:autoSpaceDE/>
              <w:autoSpaceDN/>
              <w:adjustRightInd/>
              <w:rPr>
                <w:i w:val="0"/>
                <w:bdr w:val="none" w:sz="0" w:space="0" w:color="auto" w:frame="1"/>
              </w:rPr>
            </w:pPr>
          </w:p>
        </w:tc>
        <w:tc>
          <w:tcPr>
            <w:tcW w:w="1985" w:type="dxa"/>
            <w:vMerge/>
            <w:tcBorders>
              <w:left w:val="single" w:sz="4" w:space="0" w:color="000000"/>
              <w:bottom w:val="single" w:sz="4" w:space="0" w:color="000000"/>
              <w:right w:val="single" w:sz="4" w:space="0" w:color="auto"/>
            </w:tcBorders>
            <w:shd w:val="clear" w:color="auto" w:fill="FFFFFF" w:themeFill="background1"/>
            <w:tcMar>
              <w:top w:w="80" w:type="dxa"/>
              <w:left w:w="80" w:type="dxa"/>
              <w:bottom w:w="80" w:type="dxa"/>
              <w:right w:w="80" w:type="dxa"/>
            </w:tcMar>
            <w:vAlign w:val="center"/>
          </w:tcPr>
          <w:p w:rsidR="00645D50" w:rsidRDefault="00645D50" w:rsidP="00A8086F">
            <w:pPr>
              <w:jc w:val="center"/>
              <w:rPr>
                <w:b/>
                <w:bCs/>
                <w:i w:val="0"/>
                <w:sz w:val="16"/>
                <w:szCs w:val="16"/>
                <w:bdr w:val="none" w:sz="0" w:space="0" w:color="auto" w:frame="1"/>
              </w:rPr>
            </w:pPr>
          </w:p>
        </w:tc>
        <w:tc>
          <w:tcPr>
            <w:tcW w:w="1843" w:type="dxa"/>
            <w:vMerge/>
            <w:tcBorders>
              <w:left w:val="single" w:sz="4" w:space="0" w:color="auto"/>
              <w:bottom w:val="single" w:sz="4" w:space="0" w:color="000000"/>
              <w:right w:val="single" w:sz="4" w:space="0" w:color="000000"/>
            </w:tcBorders>
            <w:shd w:val="clear" w:color="auto" w:fill="FFFFFF" w:themeFill="background1"/>
            <w:vAlign w:val="center"/>
          </w:tcPr>
          <w:p w:rsidR="00645D50" w:rsidRDefault="00645D50" w:rsidP="00A8086F">
            <w:pPr>
              <w:jc w:val="center"/>
              <w:rPr>
                <w:b/>
                <w:bCs/>
                <w:i w:val="0"/>
                <w:sz w:val="16"/>
                <w:szCs w:val="16"/>
                <w:bdr w:val="none" w:sz="0" w:space="0" w:color="auto" w:frame="1"/>
              </w:rPr>
            </w:pPr>
          </w:p>
        </w:tc>
        <w:tc>
          <w:tcPr>
            <w:tcW w:w="1559" w:type="dxa"/>
            <w:tcBorders>
              <w:top w:val="single" w:sz="4" w:space="0" w:color="auto"/>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rsidR="00645D50" w:rsidRDefault="00645D50" w:rsidP="00645D50">
            <w:pPr>
              <w:rPr>
                <w:b/>
                <w:bCs/>
                <w:i w:val="0"/>
                <w:sz w:val="16"/>
                <w:szCs w:val="16"/>
                <w:bdr w:val="none" w:sz="0" w:space="0" w:color="auto" w:frame="1"/>
              </w:rPr>
            </w:pPr>
            <w:r w:rsidRPr="00645D50">
              <w:rPr>
                <w:rFonts w:ascii="Arial" w:hAnsi="Arial" w:cs="Arial"/>
                <w:b/>
                <w:bCs/>
                <w:i w:val="0"/>
                <w:sz w:val="16"/>
                <w:szCs w:val="16"/>
                <w:bdr w:val="none" w:sz="0" w:space="0" w:color="auto" w:frame="1"/>
              </w:rPr>
              <w:t>Wartość robót dla nawierzchni</w:t>
            </w:r>
            <w:r>
              <w:rPr>
                <w:rFonts w:ascii="Arial" w:hAnsi="Arial" w:cs="Arial"/>
                <w:b/>
                <w:bCs/>
                <w:i w:val="0"/>
                <w:sz w:val="16"/>
                <w:szCs w:val="16"/>
                <w:bdr w:val="none" w:sz="0" w:space="0" w:color="auto" w:frame="1"/>
              </w:rPr>
              <w:t>:</w:t>
            </w:r>
          </w:p>
        </w:tc>
        <w:tc>
          <w:tcPr>
            <w:tcW w:w="1897" w:type="dxa"/>
            <w:vMerge/>
            <w:tcBorders>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645D50" w:rsidRDefault="00645D50" w:rsidP="00A8086F">
            <w:pPr>
              <w:jc w:val="center"/>
              <w:rPr>
                <w:b/>
                <w:bCs/>
                <w:i w:val="0"/>
                <w:sz w:val="16"/>
                <w:szCs w:val="16"/>
                <w:bdr w:val="none" w:sz="0" w:space="0" w:color="auto" w:frame="1"/>
              </w:rPr>
            </w:pPr>
          </w:p>
        </w:tc>
      </w:tr>
    </w:tbl>
    <w:p w:rsidR="00CA7943" w:rsidRPr="002C13BA" w:rsidRDefault="00CA7943" w:rsidP="00CA7943">
      <w:pPr>
        <w:jc w:val="both"/>
        <w:rPr>
          <w:b/>
          <w:bCs/>
          <w:i w:val="0"/>
          <w:iCs w:val="0"/>
          <w:color w:val="FF0000"/>
        </w:rPr>
      </w:pPr>
      <w:r w:rsidRPr="002C13BA">
        <w:rPr>
          <w:b/>
          <w:bCs/>
          <w:i w:val="0"/>
          <w:iCs w:val="0"/>
          <w:color w:val="FF0000"/>
        </w:rPr>
        <w:t xml:space="preserve">UWAGA! Wartości robót wpisywane w kolumnie 5 </w:t>
      </w:r>
      <w:r>
        <w:rPr>
          <w:b/>
          <w:bCs/>
          <w:i w:val="0"/>
          <w:iCs w:val="0"/>
          <w:color w:val="FF0000"/>
        </w:rPr>
        <w:t xml:space="preserve">w tabeli powyżej </w:t>
      </w:r>
      <w:r w:rsidRPr="002C13BA">
        <w:rPr>
          <w:b/>
          <w:bCs/>
          <w:i w:val="0"/>
          <w:iCs w:val="0"/>
          <w:color w:val="FF0000"/>
        </w:rPr>
        <w:t>należy wyrazić cyfrowo.</w:t>
      </w:r>
    </w:p>
    <w:p w:rsidR="00CA7943" w:rsidRPr="00056990" w:rsidRDefault="00CA7943" w:rsidP="00CA7943">
      <w:pPr>
        <w:rPr>
          <w:b/>
          <w:bCs/>
          <w:i w:val="0"/>
          <w:iCs w:val="0"/>
          <w:color w:val="FF0000"/>
        </w:rPr>
      </w:pPr>
      <w:r w:rsidRPr="00056990">
        <w:rPr>
          <w:b/>
          <w:bCs/>
          <w:i w:val="0"/>
          <w:iCs w:val="0"/>
          <w:color w:val="FF0000"/>
        </w:rPr>
        <w:t>Zamawiający zwraca uwagę na staranność dokonywanych opisów w tabel</w:t>
      </w:r>
      <w:r>
        <w:rPr>
          <w:b/>
          <w:bCs/>
          <w:i w:val="0"/>
          <w:iCs w:val="0"/>
          <w:color w:val="FF0000"/>
        </w:rPr>
        <w:t>i powyżej</w:t>
      </w:r>
      <w:r w:rsidRPr="00056990">
        <w:rPr>
          <w:b/>
          <w:bCs/>
          <w:i w:val="0"/>
          <w:iCs w:val="0"/>
          <w:color w:val="FF0000"/>
        </w:rPr>
        <w:t xml:space="preserve">, </w:t>
      </w:r>
      <w:r>
        <w:rPr>
          <w:b/>
          <w:bCs/>
          <w:i w:val="0"/>
          <w:iCs w:val="0"/>
          <w:color w:val="FF0000"/>
        </w:rPr>
        <w:t>i </w:t>
      </w:r>
      <w:r w:rsidRPr="00056990">
        <w:rPr>
          <w:b/>
          <w:bCs/>
          <w:i w:val="0"/>
          <w:iCs w:val="0"/>
          <w:color w:val="FF0000"/>
        </w:rPr>
        <w:t xml:space="preserve">zróżnicowanie treści dotyczących opisów doświadczenia </w:t>
      </w:r>
      <w:r>
        <w:rPr>
          <w:b/>
          <w:bCs/>
          <w:i w:val="0"/>
          <w:iCs w:val="0"/>
          <w:color w:val="FF0000"/>
        </w:rPr>
        <w:t>wpływającego na uzyskanie oceny punktowej za doświadczenie, (braków nie można uzupełnić)</w:t>
      </w:r>
      <w:r w:rsidRPr="00056990">
        <w:rPr>
          <w:b/>
          <w:bCs/>
          <w:i w:val="0"/>
          <w:iCs w:val="0"/>
          <w:color w:val="FF0000"/>
        </w:rPr>
        <w:t xml:space="preserve"> !!!</w:t>
      </w:r>
    </w:p>
    <w:p w:rsidR="00CA7943" w:rsidRPr="002C13BA" w:rsidRDefault="00CA7943" w:rsidP="00CA7943">
      <w:pPr>
        <w:jc w:val="both"/>
        <w:rPr>
          <w:b/>
          <w:bCs/>
          <w:i w:val="0"/>
          <w:iCs w:val="0"/>
          <w:color w:val="FF0000"/>
        </w:rPr>
      </w:pPr>
    </w:p>
    <w:p w:rsidR="00CA7943" w:rsidRPr="007D0F37" w:rsidRDefault="00CA7943" w:rsidP="00CA7943">
      <w:pPr>
        <w:pStyle w:val="Akapitzlist"/>
        <w:widowControl/>
        <w:numPr>
          <w:ilvl w:val="0"/>
          <w:numId w:val="26"/>
        </w:numPr>
        <w:autoSpaceDE/>
        <w:autoSpaceDN/>
        <w:adjustRightInd/>
        <w:contextualSpacing w:val="0"/>
        <w:jc w:val="both"/>
        <w:rPr>
          <w:i w:val="0"/>
          <w:iCs w:val="0"/>
          <w:color w:val="000000"/>
          <w:sz w:val="24"/>
          <w:szCs w:val="24"/>
        </w:rPr>
      </w:pPr>
      <w:r w:rsidRPr="007D0F37">
        <w:rPr>
          <w:i w:val="0"/>
          <w:iCs w:val="0"/>
          <w:color w:val="000000"/>
          <w:sz w:val="24"/>
          <w:szCs w:val="24"/>
        </w:rPr>
        <w:t>Oświadczamy, że wykonamy zamówienie w terminie: ………………</w:t>
      </w:r>
      <w:r>
        <w:rPr>
          <w:i w:val="0"/>
          <w:iCs w:val="0"/>
          <w:color w:val="000000"/>
          <w:sz w:val="24"/>
          <w:szCs w:val="24"/>
        </w:rPr>
        <w:t>...................</w:t>
      </w:r>
    </w:p>
    <w:p w:rsidR="00CA7943" w:rsidRPr="00B77DFD" w:rsidRDefault="00CA7943" w:rsidP="00CA7943">
      <w:pPr>
        <w:pStyle w:val="Akapitzlist"/>
        <w:numPr>
          <w:ilvl w:val="0"/>
          <w:numId w:val="26"/>
        </w:numPr>
        <w:rPr>
          <w:i w:val="0"/>
          <w:iCs w:val="0"/>
          <w:color w:val="000000"/>
          <w:sz w:val="24"/>
          <w:szCs w:val="24"/>
        </w:rPr>
      </w:pPr>
      <w:r w:rsidRPr="00E31144">
        <w:rPr>
          <w:i w:val="0"/>
          <w:iCs w:val="0"/>
          <w:color w:val="000000"/>
          <w:sz w:val="24"/>
          <w:szCs w:val="24"/>
        </w:rPr>
        <w:t>Oświadczamy, że wadium zostało wniesione w formie</w:t>
      </w:r>
      <w:r>
        <w:rPr>
          <w:i w:val="0"/>
          <w:iCs w:val="0"/>
          <w:color w:val="000000"/>
          <w:sz w:val="24"/>
          <w:szCs w:val="24"/>
        </w:rPr>
        <w:t xml:space="preserve"> i wysokości:</w:t>
      </w:r>
      <w:r w:rsidRPr="00B77DFD">
        <w:rPr>
          <w:i w:val="0"/>
          <w:iCs w:val="0"/>
          <w:color w:val="000000"/>
          <w:sz w:val="24"/>
          <w:szCs w:val="24"/>
        </w:rPr>
        <w:t xml:space="preserve"> ......…………… </w:t>
      </w:r>
      <w:r w:rsidRPr="00B77DFD">
        <w:rPr>
          <w:i w:val="0"/>
          <w:iCs w:val="0"/>
          <w:color w:val="000000"/>
          <w:sz w:val="24"/>
          <w:szCs w:val="24"/>
        </w:rPr>
        <w:lastRenderedPageBreak/>
        <w:t>/………….................</w:t>
      </w:r>
    </w:p>
    <w:p w:rsidR="00CA7943" w:rsidRPr="007D0F37" w:rsidRDefault="00CA7943" w:rsidP="00CA7943">
      <w:pPr>
        <w:pStyle w:val="Akapitzlist"/>
        <w:widowControl/>
        <w:numPr>
          <w:ilvl w:val="0"/>
          <w:numId w:val="26"/>
        </w:numPr>
        <w:autoSpaceDE/>
        <w:autoSpaceDN/>
        <w:adjustRightInd/>
        <w:contextualSpacing w:val="0"/>
        <w:jc w:val="both"/>
        <w:rPr>
          <w:i w:val="0"/>
          <w:iCs w:val="0"/>
          <w:color w:val="000000"/>
          <w:sz w:val="24"/>
          <w:szCs w:val="24"/>
        </w:rPr>
      </w:pPr>
      <w:r w:rsidRPr="007D0F37">
        <w:rPr>
          <w:i w:val="0"/>
          <w:iCs w:val="0"/>
          <w:color w:val="000000"/>
          <w:sz w:val="24"/>
          <w:szCs w:val="24"/>
        </w:rPr>
        <w:t>Oświadczamy, że zabezpieczenie należytego wykonania umowy w przypadku wyboru naszej oferty, zamierzamy wnieść w formie:</w:t>
      </w:r>
      <w:r>
        <w:rPr>
          <w:i w:val="0"/>
          <w:iCs w:val="0"/>
          <w:color w:val="000000"/>
          <w:sz w:val="24"/>
          <w:szCs w:val="24"/>
        </w:rPr>
        <w:t xml:space="preserve"> </w:t>
      </w:r>
      <w:r w:rsidRPr="007D0F37">
        <w:rPr>
          <w:i w:val="0"/>
          <w:iCs w:val="0"/>
          <w:color w:val="000000"/>
          <w:sz w:val="24"/>
          <w:szCs w:val="24"/>
        </w:rPr>
        <w:t>…</w:t>
      </w:r>
      <w:r>
        <w:rPr>
          <w:i w:val="0"/>
          <w:iCs w:val="0"/>
          <w:color w:val="000000"/>
          <w:sz w:val="24"/>
          <w:szCs w:val="24"/>
        </w:rPr>
        <w:t>..........................</w:t>
      </w:r>
      <w:r w:rsidRPr="007D0F37">
        <w:rPr>
          <w:i w:val="0"/>
          <w:iCs w:val="0"/>
          <w:color w:val="000000"/>
          <w:sz w:val="24"/>
          <w:szCs w:val="24"/>
        </w:rPr>
        <w:t>……………</w:t>
      </w:r>
      <w:r>
        <w:rPr>
          <w:i w:val="0"/>
          <w:iCs w:val="0"/>
          <w:color w:val="000000"/>
          <w:sz w:val="24"/>
          <w:szCs w:val="24"/>
        </w:rPr>
        <w:t xml:space="preserve"> </w:t>
      </w:r>
      <w:r w:rsidRPr="007D0F37">
        <w:rPr>
          <w:i w:val="0"/>
          <w:iCs w:val="0"/>
          <w:color w:val="000000"/>
          <w:sz w:val="24"/>
          <w:szCs w:val="24"/>
        </w:rPr>
        <w:t>………………………………..</w:t>
      </w:r>
    </w:p>
    <w:p w:rsidR="00CA7943" w:rsidRPr="007D0F37" w:rsidRDefault="00CA7943" w:rsidP="00CA7943">
      <w:pPr>
        <w:pStyle w:val="Akapitzlist"/>
        <w:widowControl/>
        <w:numPr>
          <w:ilvl w:val="0"/>
          <w:numId w:val="26"/>
        </w:numPr>
        <w:autoSpaceDE/>
        <w:autoSpaceDN/>
        <w:adjustRightInd/>
        <w:contextualSpacing w:val="0"/>
        <w:jc w:val="both"/>
        <w:rPr>
          <w:i w:val="0"/>
          <w:iCs w:val="0"/>
          <w:color w:val="000000"/>
          <w:sz w:val="24"/>
          <w:szCs w:val="24"/>
        </w:rPr>
      </w:pPr>
      <w:r w:rsidRPr="007D0F37">
        <w:rPr>
          <w:i w:val="0"/>
          <w:iCs w:val="0"/>
          <w:color w:val="000000"/>
          <w:sz w:val="24"/>
          <w:szCs w:val="24"/>
        </w:rPr>
        <w:t xml:space="preserve">Oświadczamy, że uważamy się za związanych niniejszą ofertą przez czas wskazany w SWZ, tj. do dnia ............................…… roku. </w:t>
      </w:r>
    </w:p>
    <w:p w:rsidR="00CA7943" w:rsidRPr="00B77DFD" w:rsidRDefault="00CA7943" w:rsidP="00CA7943">
      <w:pPr>
        <w:pStyle w:val="Akapitzlist"/>
        <w:numPr>
          <w:ilvl w:val="0"/>
          <w:numId w:val="26"/>
        </w:numPr>
        <w:jc w:val="both"/>
        <w:rPr>
          <w:i w:val="0"/>
          <w:iCs w:val="0"/>
          <w:color w:val="000000"/>
          <w:sz w:val="24"/>
          <w:szCs w:val="24"/>
        </w:rPr>
      </w:pPr>
      <w:r w:rsidRPr="00B77DFD">
        <w:rPr>
          <w:i w:val="0"/>
          <w:iCs w:val="0"/>
          <w:color w:val="000000"/>
          <w:sz w:val="24"/>
          <w:szCs w:val="24"/>
        </w:rPr>
        <w:t>Oświadczamy, że w celu wykazania spełniania warunków udziału w postępowaniu, o których mowa w art. 57 Pzp powołujemy się na zasadach określonych w art. 118 ustawy na zasoby podmiotów wskazanych poniżej:</w:t>
      </w:r>
    </w:p>
    <w:p w:rsidR="00CA7943" w:rsidRPr="00B77DFD" w:rsidRDefault="00CA7943" w:rsidP="00CA7943">
      <w:pPr>
        <w:pStyle w:val="Akapitzlist"/>
        <w:numPr>
          <w:ilvl w:val="1"/>
          <w:numId w:val="8"/>
        </w:numPr>
        <w:jc w:val="both"/>
        <w:rPr>
          <w:i w:val="0"/>
          <w:iCs w:val="0"/>
          <w:color w:val="000000"/>
          <w:sz w:val="24"/>
          <w:szCs w:val="24"/>
        </w:rPr>
      </w:pPr>
      <w:r w:rsidRPr="007D0F37">
        <w:rPr>
          <w:i w:val="0"/>
          <w:iCs w:val="0"/>
          <w:color w:val="000000"/>
          <w:sz w:val="24"/>
          <w:szCs w:val="24"/>
        </w:rPr>
        <w:t>…………………………………………………………………………………………</w:t>
      </w:r>
    </w:p>
    <w:p w:rsidR="00CA7943" w:rsidRPr="00B77DFD" w:rsidRDefault="00CA7943" w:rsidP="00CA7943">
      <w:pPr>
        <w:pStyle w:val="Akapitzlist"/>
        <w:numPr>
          <w:ilvl w:val="1"/>
          <w:numId w:val="8"/>
        </w:numPr>
        <w:jc w:val="both"/>
        <w:rPr>
          <w:i w:val="0"/>
          <w:iCs w:val="0"/>
          <w:color w:val="000000"/>
          <w:sz w:val="24"/>
          <w:szCs w:val="24"/>
        </w:rPr>
      </w:pPr>
      <w:r w:rsidRPr="007D0F37">
        <w:rPr>
          <w:i w:val="0"/>
          <w:iCs w:val="0"/>
          <w:color w:val="000000"/>
          <w:sz w:val="24"/>
          <w:szCs w:val="24"/>
        </w:rPr>
        <w:t>…………………………………………………………………………………………</w:t>
      </w:r>
    </w:p>
    <w:p w:rsidR="00CA7943" w:rsidRPr="007D0F37" w:rsidRDefault="00CA7943" w:rsidP="00CA7943">
      <w:pPr>
        <w:pStyle w:val="Akapitzlist"/>
        <w:ind w:left="340"/>
        <w:jc w:val="both"/>
        <w:rPr>
          <w:i w:val="0"/>
          <w:color w:val="000000"/>
          <w:sz w:val="24"/>
          <w:szCs w:val="24"/>
        </w:rPr>
      </w:pPr>
      <w:r w:rsidRPr="007D0F37">
        <w:rPr>
          <w:i w:val="0"/>
          <w:color w:val="000000"/>
          <w:sz w:val="24"/>
          <w:szCs w:val="24"/>
        </w:rPr>
        <w:t>i deklarujemy, że wskazane powyżej podmioty udostępniające nam zdolności w</w:t>
      </w:r>
      <w:r>
        <w:rPr>
          <w:i w:val="0"/>
          <w:color w:val="000000"/>
          <w:sz w:val="24"/>
          <w:szCs w:val="24"/>
        </w:rPr>
        <w:t> </w:t>
      </w:r>
      <w:r w:rsidRPr="007D0F37">
        <w:rPr>
          <w:i w:val="0"/>
          <w:color w:val="000000"/>
          <w:sz w:val="24"/>
          <w:szCs w:val="24"/>
        </w:rPr>
        <w:t xml:space="preserve">zakresie wykształcenia, kwalifikacji zawodowych lub doświadczenia zrealizują roboty budowlane, do których wymagane są te zdolności – </w:t>
      </w:r>
      <w:r w:rsidRPr="007D0F37">
        <w:rPr>
          <w:b/>
          <w:i w:val="0"/>
          <w:color w:val="000000"/>
          <w:sz w:val="24"/>
          <w:szCs w:val="24"/>
        </w:rPr>
        <w:t>zgodnie z</w:t>
      </w:r>
      <w:r>
        <w:rPr>
          <w:b/>
          <w:i w:val="0"/>
          <w:color w:val="000000"/>
          <w:sz w:val="24"/>
          <w:szCs w:val="24"/>
        </w:rPr>
        <w:t> </w:t>
      </w:r>
      <w:r w:rsidRPr="007D0F37">
        <w:rPr>
          <w:b/>
          <w:i w:val="0"/>
          <w:color w:val="000000"/>
          <w:sz w:val="24"/>
          <w:szCs w:val="24"/>
        </w:rPr>
        <w:t xml:space="preserve">załącznikiem nr </w:t>
      </w:r>
      <w:r>
        <w:rPr>
          <w:b/>
          <w:i w:val="0"/>
          <w:color w:val="000000"/>
          <w:sz w:val="24"/>
          <w:szCs w:val="24"/>
        </w:rPr>
        <w:t>4</w:t>
      </w:r>
      <w:r w:rsidRPr="007D0F37">
        <w:rPr>
          <w:i w:val="0"/>
          <w:color w:val="000000"/>
          <w:sz w:val="24"/>
          <w:szCs w:val="24"/>
        </w:rPr>
        <w:t>.</w:t>
      </w:r>
    </w:p>
    <w:p w:rsidR="00CA7943" w:rsidRPr="007D0F37" w:rsidRDefault="00CA7943" w:rsidP="00CA7943">
      <w:pPr>
        <w:widowControl/>
        <w:numPr>
          <w:ilvl w:val="0"/>
          <w:numId w:val="26"/>
        </w:numPr>
        <w:autoSpaceDE/>
        <w:autoSpaceDN/>
        <w:adjustRightInd/>
        <w:jc w:val="both"/>
        <w:rPr>
          <w:b/>
          <w:bCs/>
          <w:i w:val="0"/>
          <w:iCs w:val="0"/>
          <w:color w:val="000000"/>
          <w:sz w:val="24"/>
          <w:szCs w:val="24"/>
        </w:rPr>
      </w:pPr>
      <w:r w:rsidRPr="007D0F37">
        <w:rPr>
          <w:i w:val="0"/>
          <w:iCs w:val="0"/>
          <w:color w:val="000000"/>
          <w:sz w:val="24"/>
          <w:szCs w:val="24"/>
        </w:rPr>
        <w:t>Oświadczamy, że roboty budowlane objęte zamówieniem publicznym zamierzamy wykonać sami bez udziału podwykonawców/z udziałem podwykonawców*.</w:t>
      </w:r>
      <w:r w:rsidRPr="007D0F37">
        <w:rPr>
          <w:b/>
          <w:bCs/>
          <w:i w:val="0"/>
          <w:iCs w:val="0"/>
          <w:color w:val="000000"/>
          <w:sz w:val="24"/>
          <w:szCs w:val="24"/>
        </w:rPr>
        <w:t xml:space="preserve">Jeżeli tak, wskazać części zamówienia, których wykonanie zamierza powierzyć Wykonawca podwykonawcom i podać firmy podwykonawców – załącznika nr </w:t>
      </w:r>
      <w:r>
        <w:rPr>
          <w:b/>
          <w:bCs/>
          <w:i w:val="0"/>
          <w:iCs w:val="0"/>
          <w:color w:val="000000"/>
          <w:sz w:val="24"/>
          <w:szCs w:val="24"/>
        </w:rPr>
        <w:t>5</w:t>
      </w:r>
      <w:r w:rsidRPr="007D0F37">
        <w:rPr>
          <w:b/>
          <w:bCs/>
          <w:i w:val="0"/>
          <w:iCs w:val="0"/>
          <w:color w:val="000000"/>
          <w:sz w:val="24"/>
          <w:szCs w:val="24"/>
        </w:rPr>
        <w:t>.</w:t>
      </w:r>
    </w:p>
    <w:p w:rsidR="00CA7943" w:rsidRPr="007D0F37" w:rsidRDefault="00CA7943" w:rsidP="00CA7943">
      <w:pPr>
        <w:widowControl/>
        <w:numPr>
          <w:ilvl w:val="0"/>
          <w:numId w:val="26"/>
        </w:numPr>
        <w:autoSpaceDE/>
        <w:autoSpaceDN/>
        <w:adjustRightInd/>
        <w:jc w:val="both"/>
        <w:rPr>
          <w:i w:val="0"/>
          <w:iCs w:val="0"/>
          <w:color w:val="000000"/>
          <w:sz w:val="24"/>
          <w:szCs w:val="24"/>
        </w:rPr>
      </w:pPr>
      <w:r w:rsidRPr="007D0F37">
        <w:rPr>
          <w:i w:val="0"/>
          <w:iCs w:val="0"/>
          <w:color w:val="000000"/>
          <w:sz w:val="24"/>
          <w:szCs w:val="24"/>
        </w:rPr>
        <w:t>Oświadczamy, że „PROJEKT UMOWY”, który stanowi integralną część SWZ został przez nas zaakceptowany i zobowiązujemy się w przypadku wyboru naszej oferty do zawarcia umowy na warunkach w niej określonych, w miejscu i terminie wyznaczonym przez Zamawiającego.</w:t>
      </w:r>
    </w:p>
    <w:p w:rsidR="00CA7943" w:rsidRPr="007D0F37" w:rsidRDefault="00CA7943" w:rsidP="00CA7943">
      <w:pPr>
        <w:widowControl/>
        <w:numPr>
          <w:ilvl w:val="0"/>
          <w:numId w:val="26"/>
        </w:numPr>
        <w:autoSpaceDE/>
        <w:autoSpaceDN/>
        <w:adjustRightInd/>
        <w:jc w:val="both"/>
        <w:rPr>
          <w:color w:val="000000"/>
          <w:sz w:val="24"/>
          <w:szCs w:val="24"/>
        </w:rPr>
      </w:pPr>
      <w:r w:rsidRPr="007D0F37">
        <w:rPr>
          <w:i w:val="0"/>
          <w:iCs w:val="0"/>
          <w:color w:val="000000"/>
          <w:sz w:val="24"/>
          <w:szCs w:val="24"/>
        </w:rPr>
        <w:t xml:space="preserve">Oświadczamy, że oferta i załączniki zawierają/ nie zawierają* następujące </w:t>
      </w:r>
      <w:r w:rsidRPr="007D0F37">
        <w:rPr>
          <w:b/>
          <w:bCs/>
          <w:i w:val="0"/>
          <w:iCs w:val="0"/>
          <w:color w:val="000000"/>
          <w:sz w:val="24"/>
          <w:szCs w:val="24"/>
          <w:u w:val="single"/>
        </w:rPr>
        <w:t>informacje, które stanowią tajemnicę naszej firmy</w:t>
      </w:r>
      <w:r w:rsidRPr="007D0F37">
        <w:rPr>
          <w:i w:val="0"/>
          <w:iCs w:val="0"/>
          <w:color w:val="000000"/>
          <w:sz w:val="24"/>
          <w:szCs w:val="24"/>
        </w:rPr>
        <w:t xml:space="preserve"> w rozumieniu przepisów ustawy z dnia 16 kwietnia 1993 roku o zwalczaniu nieuczciwej konkurencji (t</w:t>
      </w:r>
      <w:r>
        <w:rPr>
          <w:i w:val="0"/>
          <w:iCs w:val="0"/>
          <w:color w:val="000000"/>
          <w:sz w:val="24"/>
          <w:szCs w:val="24"/>
        </w:rPr>
        <w:t>.</w:t>
      </w:r>
      <w:r w:rsidRPr="007D0F37">
        <w:rPr>
          <w:i w:val="0"/>
          <w:iCs w:val="0"/>
          <w:color w:val="000000"/>
          <w:sz w:val="24"/>
          <w:szCs w:val="24"/>
        </w:rPr>
        <w:t xml:space="preserve"> j</w:t>
      </w:r>
      <w:r>
        <w:rPr>
          <w:i w:val="0"/>
          <w:iCs w:val="0"/>
          <w:color w:val="000000"/>
          <w:sz w:val="24"/>
          <w:szCs w:val="24"/>
        </w:rPr>
        <w:t>.</w:t>
      </w:r>
      <w:r w:rsidRPr="007D0F37">
        <w:rPr>
          <w:i w:val="0"/>
          <w:iCs w:val="0"/>
          <w:color w:val="000000"/>
          <w:sz w:val="24"/>
          <w:szCs w:val="24"/>
        </w:rPr>
        <w:t xml:space="preserve"> Dz. U. </w:t>
      </w:r>
      <w:r>
        <w:rPr>
          <w:i w:val="0"/>
          <w:iCs w:val="0"/>
          <w:color w:val="000000"/>
          <w:sz w:val="24"/>
          <w:szCs w:val="24"/>
        </w:rPr>
        <w:t xml:space="preserve">z </w:t>
      </w:r>
      <w:r w:rsidRPr="007D0F37">
        <w:rPr>
          <w:i w:val="0"/>
          <w:iCs w:val="0"/>
          <w:color w:val="000000"/>
          <w:sz w:val="24"/>
          <w:szCs w:val="24"/>
        </w:rPr>
        <w:t>202</w:t>
      </w:r>
      <w:r>
        <w:rPr>
          <w:i w:val="0"/>
          <w:iCs w:val="0"/>
          <w:color w:val="000000"/>
          <w:sz w:val="24"/>
          <w:szCs w:val="24"/>
        </w:rPr>
        <w:t>2</w:t>
      </w:r>
      <w:r w:rsidRPr="007D0F37">
        <w:rPr>
          <w:i w:val="0"/>
          <w:iCs w:val="0"/>
          <w:color w:val="000000"/>
          <w:sz w:val="24"/>
          <w:szCs w:val="24"/>
        </w:rPr>
        <w:t xml:space="preserve"> r</w:t>
      </w:r>
      <w:r>
        <w:rPr>
          <w:i w:val="0"/>
          <w:iCs w:val="0"/>
          <w:color w:val="000000"/>
          <w:sz w:val="24"/>
          <w:szCs w:val="24"/>
        </w:rPr>
        <w:t>.</w:t>
      </w:r>
      <w:r w:rsidRPr="007D0F37">
        <w:rPr>
          <w:i w:val="0"/>
          <w:iCs w:val="0"/>
          <w:color w:val="000000"/>
          <w:sz w:val="24"/>
          <w:szCs w:val="24"/>
        </w:rPr>
        <w:t xml:space="preserve"> poz. 1</w:t>
      </w:r>
      <w:r>
        <w:rPr>
          <w:i w:val="0"/>
          <w:iCs w:val="0"/>
          <w:color w:val="000000"/>
          <w:sz w:val="24"/>
          <w:szCs w:val="24"/>
        </w:rPr>
        <w:t>233</w:t>
      </w:r>
      <w:r w:rsidRPr="007D0F37">
        <w:rPr>
          <w:i w:val="0"/>
          <w:iCs w:val="0"/>
          <w:color w:val="000000"/>
          <w:sz w:val="24"/>
          <w:szCs w:val="24"/>
        </w:rPr>
        <w:t xml:space="preserve">): </w:t>
      </w:r>
    </w:p>
    <w:p w:rsidR="00CA7943" w:rsidRPr="007D0F37" w:rsidRDefault="00CA7943" w:rsidP="00CA7943">
      <w:pPr>
        <w:widowControl/>
        <w:numPr>
          <w:ilvl w:val="0"/>
          <w:numId w:val="20"/>
        </w:numPr>
        <w:autoSpaceDE/>
        <w:autoSpaceDN/>
        <w:adjustRightInd/>
        <w:jc w:val="both"/>
        <w:rPr>
          <w:color w:val="000000"/>
          <w:sz w:val="24"/>
          <w:szCs w:val="24"/>
        </w:rPr>
      </w:pPr>
      <w:r w:rsidRPr="007D0F37">
        <w:rPr>
          <w:i w:val="0"/>
          <w:iCs w:val="0"/>
          <w:color w:val="000000"/>
          <w:sz w:val="24"/>
          <w:szCs w:val="24"/>
        </w:rPr>
        <w:t>...........................................................................................................</w:t>
      </w:r>
      <w:r>
        <w:rPr>
          <w:i w:val="0"/>
          <w:iCs w:val="0"/>
          <w:color w:val="000000"/>
          <w:sz w:val="24"/>
          <w:szCs w:val="24"/>
        </w:rPr>
        <w:t>..................</w:t>
      </w:r>
    </w:p>
    <w:p w:rsidR="00CA7943" w:rsidRPr="007D0F37" w:rsidRDefault="00CA7943" w:rsidP="00CA7943">
      <w:pPr>
        <w:widowControl/>
        <w:numPr>
          <w:ilvl w:val="0"/>
          <w:numId w:val="20"/>
        </w:numPr>
        <w:autoSpaceDE/>
        <w:autoSpaceDN/>
        <w:adjustRightInd/>
        <w:jc w:val="both"/>
        <w:rPr>
          <w:color w:val="000000"/>
          <w:sz w:val="24"/>
          <w:szCs w:val="24"/>
        </w:rPr>
      </w:pPr>
      <w:r w:rsidRPr="007D0F37">
        <w:rPr>
          <w:i w:val="0"/>
          <w:iCs w:val="0"/>
          <w:color w:val="000000"/>
          <w:sz w:val="24"/>
          <w:szCs w:val="24"/>
        </w:rPr>
        <w:t>.............................................................................................................................</w:t>
      </w:r>
    </w:p>
    <w:p w:rsidR="00CA7943" w:rsidRPr="007D0F37" w:rsidRDefault="00CA7943" w:rsidP="00CA7943">
      <w:pPr>
        <w:widowControl/>
        <w:numPr>
          <w:ilvl w:val="0"/>
          <w:numId w:val="20"/>
        </w:numPr>
        <w:autoSpaceDE/>
        <w:autoSpaceDN/>
        <w:adjustRightInd/>
        <w:jc w:val="both"/>
        <w:rPr>
          <w:color w:val="000000"/>
          <w:sz w:val="24"/>
          <w:szCs w:val="24"/>
        </w:rPr>
      </w:pPr>
      <w:r w:rsidRPr="007D0F37">
        <w:rPr>
          <w:i w:val="0"/>
          <w:iCs w:val="0"/>
          <w:color w:val="000000"/>
          <w:sz w:val="24"/>
          <w:szCs w:val="24"/>
        </w:rPr>
        <w:t>.............................................................................................................................</w:t>
      </w:r>
    </w:p>
    <w:p w:rsidR="00CA7943" w:rsidRPr="007D0F37" w:rsidRDefault="00CA7943" w:rsidP="00CA7943">
      <w:pPr>
        <w:pStyle w:val="normaltableau"/>
        <w:numPr>
          <w:ilvl w:val="0"/>
          <w:numId w:val="26"/>
        </w:numPr>
        <w:spacing w:before="0" w:after="0"/>
        <w:rPr>
          <w:rFonts w:ascii="Arial" w:hAnsi="Arial" w:cs="Arial"/>
          <w:sz w:val="24"/>
          <w:szCs w:val="24"/>
          <w:lang w:val="pl-PL" w:eastAsia="en-US"/>
        </w:rPr>
      </w:pPr>
      <w:r w:rsidRPr="007D0F37">
        <w:rPr>
          <w:rFonts w:ascii="Arial" w:hAnsi="Arial" w:cs="Arial"/>
          <w:sz w:val="24"/>
          <w:szCs w:val="24"/>
          <w:shd w:val="clear" w:color="auto" w:fill="FFFFFF"/>
          <w:lang w:val="pl-PL"/>
        </w:rPr>
        <w:t>Oświadczam, że wybór mojej oferty będzie prowadził do powstania u</w:t>
      </w:r>
      <w:r>
        <w:rPr>
          <w:rFonts w:ascii="Arial" w:hAnsi="Arial" w:cs="Arial"/>
          <w:sz w:val="24"/>
          <w:szCs w:val="24"/>
          <w:shd w:val="clear" w:color="auto" w:fill="FFFFFF"/>
          <w:lang w:val="pl-PL"/>
        </w:rPr>
        <w:t> </w:t>
      </w:r>
      <w:r w:rsidRPr="007D0F37">
        <w:rPr>
          <w:rFonts w:ascii="Arial" w:hAnsi="Arial" w:cs="Arial"/>
          <w:sz w:val="24"/>
          <w:szCs w:val="24"/>
          <w:shd w:val="clear" w:color="auto" w:fill="FFFFFF"/>
          <w:lang w:val="pl-PL"/>
        </w:rPr>
        <w:t>Zamawiającego obowiązku podatkowego zgodnie z przepisami o podatku od towarów i usług  - TAK /NIE*. Jeśli tak, obowiązek ten będzie dotyczył ………… (nazwa/rodzaj towaru usługi), a ich wartość netto będzie wynosiła………</w:t>
      </w:r>
      <w:r w:rsidRPr="007D0F37">
        <w:rPr>
          <w:rStyle w:val="Odwoanieprzypisudolnego"/>
          <w:rFonts w:ascii="Arial" w:hAnsi="Arial" w:cs="Arial"/>
          <w:sz w:val="24"/>
          <w:szCs w:val="24"/>
          <w:shd w:val="clear" w:color="auto" w:fill="FFFFFF"/>
          <w:lang w:val="pl-PL"/>
        </w:rPr>
        <w:footnoteReference w:id="2"/>
      </w:r>
    </w:p>
    <w:p w:rsidR="00CA7943" w:rsidRPr="007D0F37" w:rsidRDefault="00CA7943" w:rsidP="00CA7943">
      <w:pPr>
        <w:widowControl/>
        <w:numPr>
          <w:ilvl w:val="0"/>
          <w:numId w:val="26"/>
        </w:numPr>
        <w:shd w:val="clear" w:color="auto" w:fill="FFFFFF"/>
        <w:autoSpaceDE/>
        <w:autoSpaceDN/>
        <w:adjustRightInd/>
        <w:jc w:val="both"/>
        <w:rPr>
          <w:i w:val="0"/>
          <w:iCs w:val="0"/>
          <w:color w:val="000000"/>
          <w:sz w:val="24"/>
          <w:szCs w:val="24"/>
        </w:rPr>
      </w:pPr>
      <w:r w:rsidRPr="007D0F37">
        <w:rPr>
          <w:i w:val="0"/>
          <w:iCs w:val="0"/>
          <w:color w:val="000000"/>
          <w:sz w:val="24"/>
          <w:szCs w:val="24"/>
        </w:rPr>
        <w:t>Oświadczamy, że w przypadku uznania naszej oferty za najkorzystniejsza, należne nam wynagrodzenie należy przelać na rachunek bankowy nr ………...…………….…………...</w:t>
      </w:r>
    </w:p>
    <w:p w:rsidR="00CA7943" w:rsidRPr="007D0F37" w:rsidRDefault="00CA7943" w:rsidP="00CA7943">
      <w:pPr>
        <w:widowControl/>
        <w:numPr>
          <w:ilvl w:val="0"/>
          <w:numId w:val="26"/>
        </w:numPr>
        <w:shd w:val="clear" w:color="auto" w:fill="FFFFFF"/>
        <w:autoSpaceDE/>
        <w:autoSpaceDN/>
        <w:adjustRightInd/>
        <w:jc w:val="both"/>
        <w:rPr>
          <w:i w:val="0"/>
          <w:iCs w:val="0"/>
          <w:color w:val="000000"/>
          <w:sz w:val="24"/>
          <w:szCs w:val="24"/>
        </w:rPr>
      </w:pPr>
      <w:r w:rsidRPr="007D0F37">
        <w:rPr>
          <w:i w:val="0"/>
          <w:iCs w:val="0"/>
          <w:color w:val="000000"/>
          <w:sz w:val="24"/>
          <w:szCs w:val="24"/>
        </w:rPr>
        <w:t>Oświadczam, że wypełniłem obowiązki informacyjne przewidziane w art. 13 lub art. 14 RODO</w:t>
      </w:r>
      <w:r w:rsidRPr="007D0F37">
        <w:rPr>
          <w:rStyle w:val="Odwoanieprzypisudolnego"/>
          <w:rFonts w:cs="Arial"/>
          <w:i w:val="0"/>
          <w:iCs w:val="0"/>
          <w:sz w:val="24"/>
          <w:szCs w:val="24"/>
        </w:rPr>
        <w:footnoteReference w:id="3"/>
      </w:r>
      <w:r w:rsidRPr="007D0F37">
        <w:rPr>
          <w:i w:val="0"/>
          <w:iCs w:val="0"/>
          <w:color w:val="000000"/>
          <w:sz w:val="24"/>
          <w:szCs w:val="24"/>
        </w:rPr>
        <w:t xml:space="preserve"> wobec osób fizycznych, od których dane osobowe bezpośrednio lub pośrednio pozyskałem w celu ubiegania się o udzielenie zamówienia publicznego w niniejszym postępowaniu.**</w:t>
      </w:r>
    </w:p>
    <w:p w:rsidR="00CA7943" w:rsidRPr="007D0F37" w:rsidRDefault="00CA7943" w:rsidP="00CA7943">
      <w:pPr>
        <w:widowControl/>
        <w:numPr>
          <w:ilvl w:val="0"/>
          <w:numId w:val="26"/>
        </w:numPr>
        <w:shd w:val="clear" w:color="auto" w:fill="FFFFFF"/>
        <w:autoSpaceDE/>
        <w:autoSpaceDN/>
        <w:adjustRightInd/>
        <w:jc w:val="both"/>
        <w:rPr>
          <w:i w:val="0"/>
          <w:iCs w:val="0"/>
          <w:color w:val="000000"/>
          <w:sz w:val="24"/>
          <w:szCs w:val="24"/>
        </w:rPr>
      </w:pPr>
      <w:r w:rsidRPr="007D0F37">
        <w:rPr>
          <w:i w:val="0"/>
          <w:iCs w:val="0"/>
          <w:color w:val="000000"/>
          <w:sz w:val="24"/>
          <w:szCs w:val="24"/>
        </w:rPr>
        <w:t>Oświadczamy, że wszystkie strony naszej oferty łącznie z załącznikami są ponumerowane i cała oferta składa się z .................. stron.</w:t>
      </w:r>
    </w:p>
    <w:p w:rsidR="00CA7943" w:rsidRPr="007D0F37" w:rsidRDefault="00CA7943" w:rsidP="00CA7943">
      <w:pPr>
        <w:widowControl/>
        <w:numPr>
          <w:ilvl w:val="0"/>
          <w:numId w:val="26"/>
        </w:numPr>
        <w:shd w:val="clear" w:color="auto" w:fill="FFFFFF"/>
        <w:autoSpaceDE/>
        <w:autoSpaceDN/>
        <w:adjustRightInd/>
        <w:jc w:val="both"/>
        <w:rPr>
          <w:i w:val="0"/>
          <w:iCs w:val="0"/>
          <w:color w:val="000000"/>
          <w:sz w:val="24"/>
          <w:szCs w:val="24"/>
        </w:rPr>
      </w:pPr>
      <w:r w:rsidRPr="007D0F37">
        <w:rPr>
          <w:i w:val="0"/>
          <w:iCs w:val="0"/>
          <w:color w:val="000000"/>
          <w:sz w:val="24"/>
          <w:szCs w:val="24"/>
        </w:rPr>
        <w:lastRenderedPageBreak/>
        <w:t>Integralną część niniejszej oferty stanowią następujące oświadczenia i dokumenty</w:t>
      </w:r>
      <w:r>
        <w:rPr>
          <w:i w:val="0"/>
          <w:iCs w:val="0"/>
          <w:color w:val="000000"/>
          <w:sz w:val="24"/>
          <w:szCs w:val="24"/>
        </w:rPr>
        <w:t xml:space="preserve"> oraz wymagane przedmiotowe środki dowodowe</w:t>
      </w:r>
      <w:r w:rsidRPr="007D0F37">
        <w:rPr>
          <w:i w:val="0"/>
          <w:iCs w:val="0"/>
          <w:color w:val="000000"/>
          <w:sz w:val="24"/>
          <w:szCs w:val="24"/>
        </w:rPr>
        <w:t xml:space="preserve">: </w:t>
      </w:r>
    </w:p>
    <w:p w:rsidR="00CA7943" w:rsidRPr="007D0F37" w:rsidRDefault="00CA7943" w:rsidP="00CA7943">
      <w:pPr>
        <w:numPr>
          <w:ilvl w:val="1"/>
          <w:numId w:val="7"/>
        </w:numPr>
        <w:jc w:val="both"/>
        <w:rPr>
          <w:i w:val="0"/>
          <w:iCs w:val="0"/>
          <w:color w:val="000000"/>
          <w:sz w:val="24"/>
          <w:szCs w:val="24"/>
        </w:rPr>
      </w:pPr>
      <w:r w:rsidRPr="007D0F37">
        <w:rPr>
          <w:i w:val="0"/>
          <w:iCs w:val="0"/>
          <w:color w:val="000000"/>
          <w:sz w:val="24"/>
          <w:szCs w:val="24"/>
        </w:rPr>
        <w:t>…………………………………………..……………………………………………….</w:t>
      </w:r>
    </w:p>
    <w:p w:rsidR="00CA7943" w:rsidRPr="007D0F37" w:rsidRDefault="00CA7943" w:rsidP="00CA7943">
      <w:pPr>
        <w:numPr>
          <w:ilvl w:val="1"/>
          <w:numId w:val="7"/>
        </w:numPr>
        <w:jc w:val="both"/>
        <w:rPr>
          <w:i w:val="0"/>
          <w:iCs w:val="0"/>
          <w:color w:val="000000"/>
          <w:sz w:val="24"/>
          <w:szCs w:val="24"/>
        </w:rPr>
      </w:pPr>
      <w:r w:rsidRPr="007D0F37">
        <w:rPr>
          <w:i w:val="0"/>
          <w:iCs w:val="0"/>
          <w:color w:val="000000"/>
          <w:sz w:val="24"/>
          <w:szCs w:val="24"/>
        </w:rPr>
        <w:t>…………………………………….……………………………………………………..</w:t>
      </w:r>
    </w:p>
    <w:p w:rsidR="00CA7943" w:rsidRDefault="00CA7943" w:rsidP="00CA7943">
      <w:pPr>
        <w:numPr>
          <w:ilvl w:val="1"/>
          <w:numId w:val="7"/>
        </w:numPr>
        <w:jc w:val="both"/>
        <w:rPr>
          <w:i w:val="0"/>
          <w:iCs w:val="0"/>
          <w:color w:val="000000"/>
          <w:sz w:val="24"/>
          <w:szCs w:val="24"/>
        </w:rPr>
      </w:pPr>
      <w:r w:rsidRPr="007D0F37">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Pr="007E10E8" w:rsidRDefault="00CA7943" w:rsidP="00CA7943">
      <w:pPr>
        <w:numPr>
          <w:ilvl w:val="1"/>
          <w:numId w:val="7"/>
        </w:numPr>
        <w:jc w:val="both"/>
        <w:rPr>
          <w:i w:val="0"/>
          <w:iCs w:val="0"/>
          <w:color w:val="000000"/>
          <w:sz w:val="24"/>
          <w:szCs w:val="24"/>
        </w:rPr>
      </w:pPr>
      <w:r w:rsidRPr="007E10E8">
        <w:rPr>
          <w:i w:val="0"/>
          <w:iCs w:val="0"/>
          <w:color w:val="000000"/>
          <w:sz w:val="24"/>
          <w:szCs w:val="24"/>
        </w:rPr>
        <w:t>………………………………….………………………………………………………..</w:t>
      </w:r>
    </w:p>
    <w:p w:rsidR="00CA7943" w:rsidRDefault="00CA7943" w:rsidP="00CA7943">
      <w:pPr>
        <w:numPr>
          <w:ilvl w:val="1"/>
          <w:numId w:val="7"/>
        </w:numPr>
        <w:jc w:val="both"/>
        <w:rPr>
          <w:i w:val="0"/>
          <w:iCs w:val="0"/>
          <w:color w:val="000000"/>
          <w:sz w:val="24"/>
          <w:szCs w:val="24"/>
        </w:rPr>
      </w:pPr>
      <w:r>
        <w:rPr>
          <w:i w:val="0"/>
          <w:iCs w:val="0"/>
          <w:color w:val="000000"/>
          <w:sz w:val="24"/>
          <w:szCs w:val="24"/>
        </w:rPr>
        <w:t>…</w:t>
      </w:r>
    </w:p>
    <w:p w:rsidR="00CA7943" w:rsidRPr="007D0F37" w:rsidRDefault="00CA7943" w:rsidP="00CA7943">
      <w:pPr>
        <w:ind w:left="340"/>
        <w:jc w:val="both"/>
        <w:rPr>
          <w:i w:val="0"/>
          <w:iCs w:val="0"/>
          <w:color w:val="000000"/>
          <w:sz w:val="24"/>
          <w:szCs w:val="24"/>
        </w:rPr>
      </w:pPr>
    </w:p>
    <w:p w:rsidR="00CA7943" w:rsidRDefault="00CA7943" w:rsidP="00CA7943">
      <w:pPr>
        <w:pStyle w:val="Akapitzlist"/>
        <w:widowControl/>
        <w:numPr>
          <w:ilvl w:val="0"/>
          <w:numId w:val="26"/>
        </w:numPr>
        <w:autoSpaceDE/>
        <w:autoSpaceDN/>
        <w:adjustRightInd/>
        <w:contextualSpacing w:val="0"/>
        <w:jc w:val="both"/>
        <w:rPr>
          <w:i w:val="0"/>
          <w:iCs w:val="0"/>
          <w:sz w:val="24"/>
          <w:szCs w:val="24"/>
          <w:lang w:eastAsia="en-US"/>
        </w:rPr>
      </w:pPr>
      <w:r>
        <w:rPr>
          <w:i w:val="0"/>
          <w:iCs w:val="0"/>
          <w:sz w:val="24"/>
          <w:szCs w:val="24"/>
          <w:lang w:eastAsia="en-US"/>
        </w:rPr>
        <w:t>Oświadczamy, że wymagane próbki zostały przesłane/dostarczone ……………… ……………………………………………………………………………………………… ………………………………………………………………………………………………</w:t>
      </w:r>
    </w:p>
    <w:p w:rsidR="00CA7943" w:rsidRPr="00E31144" w:rsidRDefault="00CA7943" w:rsidP="00CA7943">
      <w:pPr>
        <w:pStyle w:val="Akapitzlist"/>
        <w:widowControl/>
        <w:numPr>
          <w:ilvl w:val="0"/>
          <w:numId w:val="26"/>
        </w:numPr>
        <w:autoSpaceDE/>
        <w:autoSpaceDN/>
        <w:adjustRightInd/>
        <w:contextualSpacing w:val="0"/>
        <w:jc w:val="both"/>
        <w:rPr>
          <w:i w:val="0"/>
          <w:iCs w:val="0"/>
          <w:sz w:val="24"/>
          <w:szCs w:val="24"/>
          <w:lang w:eastAsia="en-US"/>
        </w:rPr>
      </w:pPr>
      <w:r w:rsidRPr="00E31144">
        <w:rPr>
          <w:i w:val="0"/>
          <w:iCs w:val="0"/>
          <w:sz w:val="24"/>
          <w:szCs w:val="24"/>
          <w:lang w:eastAsia="en-US"/>
        </w:rPr>
        <w:t>Osoba upoważniona do kontaktów z Zamawiającym w niniejszym postępowaniu:</w:t>
      </w:r>
    </w:p>
    <w:p w:rsidR="00CA7943" w:rsidRPr="00E31144" w:rsidRDefault="00CA7943" w:rsidP="00CA7943">
      <w:pPr>
        <w:pStyle w:val="Akapitzlist"/>
        <w:widowControl/>
        <w:autoSpaceDE/>
        <w:autoSpaceDN/>
        <w:adjustRightInd/>
        <w:ind w:left="340"/>
        <w:contextualSpacing w:val="0"/>
        <w:jc w:val="both"/>
        <w:rPr>
          <w:i w:val="0"/>
          <w:iCs w:val="0"/>
          <w:sz w:val="24"/>
          <w:szCs w:val="24"/>
          <w:lang w:eastAsia="en-US"/>
        </w:rPr>
      </w:pPr>
    </w:p>
    <w:p w:rsidR="00CA7943" w:rsidRPr="00E31144" w:rsidRDefault="00CA7943" w:rsidP="00CA7943">
      <w:pPr>
        <w:ind w:left="720"/>
        <w:jc w:val="both"/>
        <w:rPr>
          <w:i w:val="0"/>
          <w:iCs w:val="0"/>
          <w:sz w:val="24"/>
          <w:szCs w:val="24"/>
          <w:lang w:eastAsia="en-US"/>
        </w:rPr>
      </w:pPr>
      <w:r w:rsidRPr="00E31144">
        <w:rPr>
          <w:i w:val="0"/>
          <w:iCs w:val="0"/>
          <w:sz w:val="24"/>
          <w:szCs w:val="24"/>
          <w:lang w:eastAsia="en-US"/>
        </w:rPr>
        <w:t>Imię i nazwisko………………………………………………………</w:t>
      </w:r>
    </w:p>
    <w:p w:rsidR="00CA7943" w:rsidRPr="00E31144" w:rsidRDefault="00CA7943" w:rsidP="00CA7943">
      <w:pPr>
        <w:ind w:left="720"/>
        <w:jc w:val="both"/>
        <w:rPr>
          <w:i w:val="0"/>
          <w:iCs w:val="0"/>
          <w:sz w:val="24"/>
          <w:szCs w:val="24"/>
          <w:lang w:eastAsia="en-US"/>
        </w:rPr>
      </w:pPr>
      <w:r w:rsidRPr="00E31144">
        <w:rPr>
          <w:i w:val="0"/>
          <w:iCs w:val="0"/>
          <w:sz w:val="24"/>
          <w:szCs w:val="24"/>
          <w:lang w:eastAsia="en-US"/>
        </w:rPr>
        <w:t>Adres:……………………………………..………………………….</w:t>
      </w:r>
    </w:p>
    <w:p w:rsidR="00CA7943" w:rsidRPr="00E31144" w:rsidRDefault="00CA7943" w:rsidP="00CA7943">
      <w:pPr>
        <w:ind w:left="720"/>
        <w:jc w:val="both"/>
        <w:rPr>
          <w:i w:val="0"/>
          <w:iCs w:val="0"/>
          <w:sz w:val="24"/>
          <w:szCs w:val="24"/>
          <w:lang w:eastAsia="en-US"/>
        </w:rPr>
      </w:pPr>
      <w:r w:rsidRPr="00E31144">
        <w:rPr>
          <w:i w:val="0"/>
          <w:iCs w:val="0"/>
          <w:sz w:val="24"/>
          <w:szCs w:val="24"/>
          <w:lang w:eastAsia="en-US"/>
        </w:rPr>
        <w:t>Telefon……….……………….. fax…………………………………</w:t>
      </w:r>
    </w:p>
    <w:p w:rsidR="00CA7943" w:rsidRPr="00E31144" w:rsidRDefault="00CA7943" w:rsidP="00CA7943">
      <w:pPr>
        <w:ind w:left="720"/>
        <w:jc w:val="both"/>
        <w:rPr>
          <w:i w:val="0"/>
          <w:iCs w:val="0"/>
          <w:sz w:val="24"/>
          <w:szCs w:val="24"/>
          <w:lang w:eastAsia="en-US"/>
        </w:rPr>
      </w:pPr>
    </w:p>
    <w:p w:rsidR="00CA7943" w:rsidRPr="00E31144" w:rsidRDefault="00CA7943" w:rsidP="00CA7943">
      <w:pPr>
        <w:pStyle w:val="Akapitzlist"/>
        <w:numPr>
          <w:ilvl w:val="0"/>
          <w:numId w:val="26"/>
        </w:numPr>
        <w:jc w:val="both"/>
        <w:rPr>
          <w:i w:val="0"/>
          <w:iCs w:val="0"/>
          <w:color w:val="000000"/>
          <w:sz w:val="24"/>
          <w:szCs w:val="24"/>
        </w:rPr>
      </w:pPr>
      <w:r w:rsidRPr="00E31144">
        <w:rPr>
          <w:i w:val="0"/>
          <w:iCs w:val="0"/>
          <w:color w:val="000000"/>
          <w:sz w:val="24"/>
          <w:szCs w:val="24"/>
        </w:rPr>
        <w:t>Osoba działająca w imieniu Wykonawcy jest umocowana do jego reprezentowania na podstawie*:</w:t>
      </w:r>
    </w:p>
    <w:p w:rsidR="00CA7943" w:rsidRPr="00E31144" w:rsidRDefault="00CA7943" w:rsidP="00CA7943">
      <w:pPr>
        <w:jc w:val="both"/>
        <w:rPr>
          <w:i w:val="0"/>
          <w:iCs w:val="0"/>
          <w:color w:val="000000"/>
          <w:sz w:val="24"/>
          <w:szCs w:val="24"/>
        </w:rPr>
      </w:pPr>
    </w:p>
    <w:p w:rsidR="00CA7943" w:rsidRPr="00E31144" w:rsidRDefault="00CA7943" w:rsidP="00CA7943">
      <w:pPr>
        <w:pStyle w:val="Akapitzlist"/>
        <w:numPr>
          <w:ilvl w:val="0"/>
          <w:numId w:val="114"/>
        </w:numPr>
        <w:jc w:val="both"/>
        <w:rPr>
          <w:i w:val="0"/>
          <w:iCs w:val="0"/>
          <w:color w:val="000000"/>
          <w:sz w:val="24"/>
          <w:szCs w:val="24"/>
        </w:rPr>
      </w:pPr>
      <w:r w:rsidRPr="00E31144">
        <w:rPr>
          <w:i w:val="0"/>
          <w:iCs w:val="0"/>
          <w:color w:val="000000"/>
          <w:sz w:val="24"/>
          <w:szCs w:val="24"/>
        </w:rPr>
        <w:t>wpisu do:</w:t>
      </w:r>
    </w:p>
    <w:p w:rsidR="00CA7943" w:rsidRPr="00E31144" w:rsidRDefault="00CA7943" w:rsidP="00CA7943">
      <w:pPr>
        <w:pStyle w:val="Akapitzlist"/>
        <w:ind w:left="1069"/>
        <w:jc w:val="both"/>
        <w:rPr>
          <w:i w:val="0"/>
          <w:iCs w:val="0"/>
          <w:color w:val="000000"/>
          <w:sz w:val="24"/>
          <w:szCs w:val="24"/>
        </w:rPr>
      </w:pPr>
    </w:p>
    <w:p w:rsidR="00CA7943" w:rsidRPr="00E31144" w:rsidRDefault="002E5DDD" w:rsidP="00CA7943">
      <w:pPr>
        <w:pStyle w:val="Akapitzlist"/>
        <w:ind w:left="1276"/>
        <w:jc w:val="both"/>
        <w:rPr>
          <w:i w:val="0"/>
          <w:iCs w:val="0"/>
          <w:color w:val="000000"/>
          <w:sz w:val="24"/>
          <w:szCs w:val="24"/>
        </w:rPr>
      </w:pPr>
      <w:sdt>
        <w:sdtPr>
          <w:rPr>
            <w:i w:val="0"/>
            <w:iCs w:val="0"/>
            <w:color w:val="000000"/>
            <w:sz w:val="24"/>
            <w:szCs w:val="24"/>
          </w:rPr>
          <w:id w:val="1472855781"/>
          <w14:checkbox>
            <w14:checked w14:val="0"/>
            <w14:checkedState w14:val="2612" w14:font="MS Gothic"/>
            <w14:uncheckedState w14:val="2610" w14:font="MS Gothic"/>
          </w14:checkbox>
        </w:sdtPr>
        <w:sdtContent>
          <w:r w:rsidR="00CA7943" w:rsidRPr="00E31144">
            <w:rPr>
              <w:rFonts w:ascii="MS Gothic" w:eastAsia="MS Gothic" w:hAnsi="MS Gothic" w:cs="MS Gothic" w:hint="eastAsia"/>
              <w:i w:val="0"/>
              <w:iCs w:val="0"/>
              <w:color w:val="000000"/>
              <w:sz w:val="24"/>
              <w:szCs w:val="24"/>
            </w:rPr>
            <w:t>☐</w:t>
          </w:r>
        </w:sdtContent>
      </w:sdt>
      <w:r w:rsidR="00CA7943" w:rsidRPr="00E31144">
        <w:rPr>
          <w:i w:val="0"/>
          <w:iCs w:val="0"/>
          <w:color w:val="000000"/>
          <w:sz w:val="24"/>
          <w:szCs w:val="24"/>
        </w:rPr>
        <w:t>Krajowego Rejestru Sądowego;</w:t>
      </w:r>
    </w:p>
    <w:p w:rsidR="00CA7943" w:rsidRPr="00E31144" w:rsidRDefault="002E5DDD" w:rsidP="00CA7943">
      <w:pPr>
        <w:pStyle w:val="Akapitzlist"/>
        <w:ind w:left="1276"/>
        <w:jc w:val="both"/>
        <w:rPr>
          <w:i w:val="0"/>
          <w:iCs w:val="0"/>
          <w:color w:val="000000"/>
          <w:sz w:val="24"/>
          <w:szCs w:val="24"/>
        </w:rPr>
      </w:pPr>
      <w:sdt>
        <w:sdtPr>
          <w:rPr>
            <w:i w:val="0"/>
            <w:iCs w:val="0"/>
            <w:color w:val="000000"/>
            <w:sz w:val="24"/>
            <w:szCs w:val="24"/>
          </w:rPr>
          <w:id w:val="-198550034"/>
          <w14:checkbox>
            <w14:checked w14:val="0"/>
            <w14:checkedState w14:val="2612" w14:font="MS Gothic"/>
            <w14:uncheckedState w14:val="2610" w14:font="MS Gothic"/>
          </w14:checkbox>
        </w:sdtPr>
        <w:sdtContent>
          <w:r w:rsidR="00CA7943" w:rsidRPr="00E31144">
            <w:rPr>
              <w:rFonts w:ascii="MS Gothic" w:eastAsia="MS Gothic" w:hAnsi="MS Gothic" w:cs="MS Gothic" w:hint="eastAsia"/>
              <w:i w:val="0"/>
              <w:iCs w:val="0"/>
              <w:color w:val="000000"/>
              <w:sz w:val="24"/>
              <w:szCs w:val="24"/>
            </w:rPr>
            <w:t>☐</w:t>
          </w:r>
        </w:sdtContent>
      </w:sdt>
      <w:r w:rsidR="00CA7943" w:rsidRPr="00E31144">
        <w:rPr>
          <w:i w:val="0"/>
          <w:iCs w:val="0"/>
          <w:color w:val="000000"/>
          <w:sz w:val="24"/>
          <w:szCs w:val="24"/>
        </w:rPr>
        <w:t>Centralnej Ewidencji i Informacji o Działalności Gospodarczej;</w:t>
      </w:r>
    </w:p>
    <w:p w:rsidR="00CA7943" w:rsidRPr="00E31144" w:rsidRDefault="002E5DDD" w:rsidP="00CA7943">
      <w:pPr>
        <w:pStyle w:val="Akapitzlist"/>
        <w:ind w:left="1276"/>
        <w:jc w:val="both"/>
        <w:rPr>
          <w:i w:val="0"/>
          <w:iCs w:val="0"/>
          <w:color w:val="000000"/>
          <w:sz w:val="24"/>
          <w:szCs w:val="24"/>
        </w:rPr>
      </w:pPr>
      <w:sdt>
        <w:sdtPr>
          <w:rPr>
            <w:i w:val="0"/>
            <w:iCs w:val="0"/>
            <w:color w:val="000000"/>
            <w:sz w:val="24"/>
            <w:szCs w:val="24"/>
          </w:rPr>
          <w:id w:val="947278764"/>
          <w14:checkbox>
            <w14:checked w14:val="0"/>
            <w14:checkedState w14:val="2612" w14:font="MS Gothic"/>
            <w14:uncheckedState w14:val="2610" w14:font="MS Gothic"/>
          </w14:checkbox>
        </w:sdtPr>
        <w:sdtContent>
          <w:r w:rsidR="00CA7943" w:rsidRPr="00E31144">
            <w:rPr>
              <w:rFonts w:ascii="MS Gothic" w:eastAsia="MS Gothic" w:hAnsi="MS Gothic" w:cs="MS Gothic" w:hint="eastAsia"/>
              <w:i w:val="0"/>
              <w:iCs w:val="0"/>
              <w:color w:val="000000"/>
              <w:sz w:val="24"/>
              <w:szCs w:val="24"/>
            </w:rPr>
            <w:t>☐</w:t>
          </w:r>
        </w:sdtContent>
      </w:sdt>
      <w:r w:rsidR="00CA7943" w:rsidRPr="00E31144">
        <w:rPr>
          <w:i w:val="0"/>
          <w:iCs w:val="0"/>
          <w:color w:val="000000"/>
          <w:sz w:val="24"/>
          <w:szCs w:val="24"/>
        </w:rPr>
        <w:t>innego rejestru - jeżeli tak należy wskazać właściwy……………</w:t>
      </w:r>
    </w:p>
    <w:p w:rsidR="00CA7943" w:rsidRPr="00E31144" w:rsidRDefault="00CA7943" w:rsidP="00CA7943">
      <w:pPr>
        <w:pStyle w:val="Akapitzlist"/>
        <w:ind w:left="1276"/>
        <w:jc w:val="both"/>
        <w:rPr>
          <w:i w:val="0"/>
          <w:iCs w:val="0"/>
          <w:color w:val="000000"/>
          <w:sz w:val="24"/>
          <w:szCs w:val="24"/>
        </w:rPr>
      </w:pPr>
    </w:p>
    <w:p w:rsidR="00CA7943" w:rsidRPr="00E31144" w:rsidRDefault="00CA7943" w:rsidP="00CA7943">
      <w:pPr>
        <w:pStyle w:val="Akapitzlist"/>
        <w:numPr>
          <w:ilvl w:val="0"/>
          <w:numId w:val="114"/>
        </w:numPr>
        <w:jc w:val="both"/>
        <w:rPr>
          <w:i w:val="0"/>
          <w:iCs w:val="0"/>
          <w:color w:val="000000"/>
          <w:sz w:val="24"/>
          <w:szCs w:val="24"/>
        </w:rPr>
      </w:pPr>
      <w:r w:rsidRPr="00E31144">
        <w:rPr>
          <w:i w:val="0"/>
          <w:iCs w:val="0"/>
          <w:color w:val="000000"/>
          <w:sz w:val="24"/>
          <w:szCs w:val="24"/>
        </w:rPr>
        <w:t>innego dokumentu:</w:t>
      </w:r>
    </w:p>
    <w:p w:rsidR="00CA7943" w:rsidRPr="00E31144" w:rsidRDefault="002E5DDD" w:rsidP="00CA7943">
      <w:pPr>
        <w:pStyle w:val="Akapitzlist"/>
        <w:ind w:left="1560" w:hanging="284"/>
        <w:jc w:val="both"/>
        <w:rPr>
          <w:i w:val="0"/>
          <w:iCs w:val="0"/>
          <w:color w:val="000000"/>
          <w:sz w:val="24"/>
          <w:szCs w:val="24"/>
        </w:rPr>
      </w:pPr>
      <w:sdt>
        <w:sdtPr>
          <w:rPr>
            <w:i w:val="0"/>
            <w:iCs w:val="0"/>
            <w:color w:val="000000"/>
            <w:sz w:val="24"/>
            <w:szCs w:val="24"/>
          </w:rPr>
          <w:id w:val="992211285"/>
          <w14:checkbox>
            <w14:checked w14:val="0"/>
            <w14:checkedState w14:val="2612" w14:font="MS Gothic"/>
            <w14:uncheckedState w14:val="2610" w14:font="MS Gothic"/>
          </w14:checkbox>
        </w:sdtPr>
        <w:sdtContent>
          <w:r w:rsidR="00CA7943" w:rsidRPr="00E31144">
            <w:rPr>
              <w:rFonts w:ascii="MS Gothic" w:eastAsia="MS Gothic" w:hAnsi="MS Gothic" w:cs="MS Gothic" w:hint="eastAsia"/>
              <w:i w:val="0"/>
              <w:iCs w:val="0"/>
              <w:color w:val="000000"/>
              <w:sz w:val="24"/>
              <w:szCs w:val="24"/>
            </w:rPr>
            <w:t>☐</w:t>
          </w:r>
        </w:sdtContent>
      </w:sdt>
      <w:r w:rsidR="00CA7943" w:rsidRPr="00E31144">
        <w:rPr>
          <w:i w:val="0"/>
          <w:iCs w:val="0"/>
          <w:color w:val="000000"/>
          <w:sz w:val="24"/>
          <w:szCs w:val="24"/>
        </w:rPr>
        <w:t>pełnomocnictwa lub innego dokumentu potwierdzającego umocowana do reprezentowania Wykonawcy w przypadku, gdy prawo to nie wynika z ww. ogólnodostępnych dokumentów.</w:t>
      </w:r>
    </w:p>
    <w:p w:rsidR="00CA7943" w:rsidRPr="00E31144" w:rsidRDefault="00CA7943" w:rsidP="00CA7943">
      <w:pPr>
        <w:jc w:val="both"/>
        <w:rPr>
          <w:i w:val="0"/>
          <w:iCs w:val="0"/>
          <w:color w:val="000000"/>
          <w:sz w:val="24"/>
          <w:szCs w:val="24"/>
        </w:rPr>
      </w:pPr>
    </w:p>
    <w:p w:rsidR="00CA7943" w:rsidRPr="00763C08" w:rsidRDefault="00CA7943" w:rsidP="00CA7943">
      <w:pPr>
        <w:ind w:left="705" w:hanging="705"/>
        <w:jc w:val="both"/>
        <w:rPr>
          <w:b/>
          <w:i w:val="0"/>
          <w:iCs w:val="0"/>
          <w:color w:val="FF0000"/>
        </w:rPr>
      </w:pPr>
      <w:r w:rsidRPr="00763C08">
        <w:rPr>
          <w:b/>
          <w:i w:val="0"/>
          <w:iCs w:val="0"/>
          <w:color w:val="FF0000"/>
        </w:rPr>
        <w:t>Uwaga:</w:t>
      </w:r>
    </w:p>
    <w:p w:rsidR="00CA7943" w:rsidRPr="00763C08" w:rsidRDefault="00CA7943" w:rsidP="00CA7943">
      <w:pPr>
        <w:jc w:val="both"/>
        <w:rPr>
          <w:b/>
          <w:i w:val="0"/>
          <w:iCs w:val="0"/>
          <w:color w:val="FF0000"/>
        </w:rPr>
      </w:pPr>
      <w:r w:rsidRPr="00763C08">
        <w:rPr>
          <w:b/>
          <w:i w:val="0"/>
          <w:iCs w:val="0"/>
          <w:color w:val="FF0000"/>
        </w:rPr>
        <w:t>Ofertę składa się, pod rygorem nieważności, w formie elektronicznej lub w postaci elektronicznej opatrzonej podpisem zaufanym lub podpisem osobistym.</w:t>
      </w:r>
    </w:p>
    <w:p w:rsidR="00CA7943" w:rsidRPr="00FB5ACB" w:rsidRDefault="00CA7943" w:rsidP="00CA7943">
      <w:pPr>
        <w:pStyle w:val="Akapitzlist"/>
        <w:numPr>
          <w:ilvl w:val="0"/>
          <w:numId w:val="87"/>
        </w:numPr>
        <w:rPr>
          <w:b/>
          <w:i w:val="0"/>
          <w:iCs w:val="0"/>
          <w:color w:val="000000"/>
          <w:sz w:val="16"/>
          <w:szCs w:val="16"/>
        </w:rPr>
      </w:pPr>
      <w:r w:rsidRPr="00FB5ACB">
        <w:rPr>
          <w:b/>
          <w:i w:val="0"/>
          <w:iCs w:val="0"/>
          <w:color w:val="000000"/>
          <w:sz w:val="16"/>
          <w:szCs w:val="16"/>
        </w:rPr>
        <w:t>Odpowiednio zaznaczyć</w:t>
      </w:r>
    </w:p>
    <w:p w:rsidR="00CA7943" w:rsidRPr="00E31144" w:rsidRDefault="00CA7943" w:rsidP="00CA7943">
      <w:pPr>
        <w:rPr>
          <w:i w:val="0"/>
          <w:iCs w:val="0"/>
          <w:sz w:val="24"/>
          <w:szCs w:val="24"/>
          <w:lang w:eastAsia="en-US"/>
        </w:rPr>
      </w:pPr>
      <w:r w:rsidRPr="00FB5ACB">
        <w:rPr>
          <w:b/>
          <w:i w:val="0"/>
          <w:iCs w:val="0"/>
          <w:color w:val="000000"/>
          <w:sz w:val="16"/>
          <w:szCs w:val="16"/>
        </w:rPr>
        <w:t>*-</w:t>
      </w:r>
      <w:r w:rsidRPr="00FB5ACB">
        <w:rPr>
          <w:b/>
          <w:i w:val="0"/>
          <w:iCs w:val="0"/>
          <w:color w:val="000000"/>
          <w:sz w:val="16"/>
          <w:szCs w:val="16"/>
        </w:rPr>
        <w:tab/>
        <w:t>Niepotrzebne skreślić</w:t>
      </w:r>
    </w:p>
    <w:p w:rsidR="00CA7943" w:rsidRPr="007D0F37" w:rsidRDefault="00CA7943" w:rsidP="00CA7943">
      <w:pPr>
        <w:rPr>
          <w:b/>
          <w:bCs/>
          <w:i w:val="0"/>
          <w:iCs w:val="0"/>
          <w:color w:val="000000"/>
          <w:sz w:val="16"/>
          <w:szCs w:val="16"/>
        </w:rPr>
        <w:sectPr w:rsidR="00CA7943" w:rsidRPr="007D0F37" w:rsidSect="00A8086F">
          <w:pgSz w:w="11906" w:h="16838"/>
          <w:pgMar w:top="1134" w:right="1418" w:bottom="1134" w:left="1418" w:header="709" w:footer="709" w:gutter="0"/>
          <w:pgNumType w:start="1"/>
          <w:cols w:space="708"/>
          <w:docGrid w:linePitch="360"/>
        </w:sectPr>
      </w:pPr>
    </w:p>
    <w:p w:rsidR="00CA7943" w:rsidRDefault="00CA7943" w:rsidP="00CA7943">
      <w:pPr>
        <w:jc w:val="right"/>
        <w:rPr>
          <w:b/>
          <w:bCs/>
          <w:i w:val="0"/>
          <w:iCs w:val="0"/>
          <w:color w:val="000000"/>
          <w:sz w:val="24"/>
          <w:szCs w:val="24"/>
        </w:rPr>
      </w:pPr>
      <w:r w:rsidRPr="00C66694">
        <w:rPr>
          <w:b/>
          <w:bCs/>
          <w:i w:val="0"/>
          <w:iCs w:val="0"/>
          <w:color w:val="000000"/>
          <w:sz w:val="24"/>
          <w:szCs w:val="24"/>
        </w:rPr>
        <w:lastRenderedPageBreak/>
        <w:t>Załącznik Nr 1</w:t>
      </w:r>
    </w:p>
    <w:p w:rsidR="00CA7943" w:rsidRPr="00E123AD" w:rsidRDefault="00CA7943" w:rsidP="00CA7943">
      <w:pPr>
        <w:rPr>
          <w:b/>
          <w:i w:val="0"/>
          <w:iCs w:val="0"/>
          <w:color w:val="000000"/>
          <w:sz w:val="24"/>
          <w:szCs w:val="24"/>
        </w:rPr>
      </w:pPr>
      <w:r w:rsidRPr="00E123AD">
        <w:rPr>
          <w:b/>
          <w:i w:val="0"/>
          <w:iCs w:val="0"/>
          <w:color w:val="000000"/>
          <w:sz w:val="24"/>
          <w:szCs w:val="24"/>
        </w:rPr>
        <w:t>ZP.271.</w:t>
      </w:r>
      <w:r w:rsidR="008C6757">
        <w:rPr>
          <w:b/>
          <w:i w:val="0"/>
          <w:iCs w:val="0"/>
          <w:color w:val="000000"/>
          <w:sz w:val="24"/>
          <w:szCs w:val="24"/>
        </w:rPr>
        <w:t>6</w:t>
      </w:r>
      <w:r>
        <w:rPr>
          <w:b/>
          <w:i w:val="0"/>
          <w:iCs w:val="0"/>
          <w:color w:val="000000"/>
          <w:sz w:val="24"/>
          <w:szCs w:val="24"/>
        </w:rPr>
        <w:t>.</w:t>
      </w:r>
      <w:r w:rsidRPr="00E123AD">
        <w:rPr>
          <w:b/>
          <w:i w:val="0"/>
          <w:iCs w:val="0"/>
          <w:color w:val="000000"/>
          <w:sz w:val="24"/>
          <w:szCs w:val="24"/>
        </w:rPr>
        <w:t>202</w:t>
      </w:r>
      <w:r w:rsidR="008C6757">
        <w:rPr>
          <w:b/>
          <w:i w:val="0"/>
          <w:iCs w:val="0"/>
          <w:color w:val="000000"/>
          <w:sz w:val="24"/>
          <w:szCs w:val="24"/>
        </w:rPr>
        <w:t>5</w:t>
      </w:r>
    </w:p>
    <w:p w:rsidR="00CA7943" w:rsidRPr="00C66694" w:rsidRDefault="00CA7943" w:rsidP="00CA7943">
      <w:pPr>
        <w:jc w:val="both"/>
        <w:rPr>
          <w:b/>
          <w:bCs/>
          <w:i w:val="0"/>
          <w:iCs w:val="0"/>
          <w:color w:val="000000"/>
          <w:sz w:val="24"/>
          <w:szCs w:val="24"/>
        </w:rPr>
      </w:pPr>
    </w:p>
    <w:p w:rsidR="00CA7943" w:rsidRPr="008D113D" w:rsidRDefault="00CA7943" w:rsidP="00CA7943">
      <w:pPr>
        <w:jc w:val="center"/>
        <w:rPr>
          <w:b/>
          <w:bCs/>
          <w:i w:val="0"/>
          <w:iCs w:val="0"/>
          <w:color w:val="000000"/>
          <w:sz w:val="32"/>
          <w:szCs w:val="32"/>
        </w:rPr>
      </w:pPr>
      <w:r w:rsidRPr="008D113D">
        <w:rPr>
          <w:b/>
          <w:bCs/>
          <w:i w:val="0"/>
          <w:iCs w:val="0"/>
          <w:color w:val="000000"/>
          <w:sz w:val="32"/>
          <w:szCs w:val="32"/>
        </w:rPr>
        <w:t xml:space="preserve">OŚWIADCZENIE </w:t>
      </w:r>
    </w:p>
    <w:p w:rsidR="00CA7943" w:rsidRPr="00C66694" w:rsidRDefault="00CA7943" w:rsidP="00CA7943">
      <w:pPr>
        <w:jc w:val="center"/>
        <w:rPr>
          <w:i w:val="0"/>
          <w:iCs w:val="0"/>
          <w:color w:val="000000"/>
          <w:sz w:val="24"/>
          <w:szCs w:val="24"/>
        </w:rPr>
      </w:pPr>
      <w:r w:rsidRPr="00C66694">
        <w:rPr>
          <w:b/>
          <w:bCs/>
          <w:i w:val="0"/>
          <w:iCs w:val="0"/>
          <w:color w:val="000000"/>
          <w:sz w:val="24"/>
          <w:szCs w:val="24"/>
        </w:rPr>
        <w:t>SKŁADANE NA PODSTAWIE ART. 125 UST. 1 USTAWY Z DNIA 11 WRZEŚNIA 2019 ROKU PRAWO ZAMÓWIEŃ PUBLICZNYCH POTWIERDZAJĄCE, ŻE WYKONAWCA NIE PODLEGA WYKLUCZENIU ORAZ SPEŁNIA WARUNKI UDZIAŁU W POSTEPOWANIU</w:t>
      </w:r>
    </w:p>
    <w:p w:rsidR="00CA7943" w:rsidRPr="00C66694" w:rsidRDefault="00CA7943" w:rsidP="00CA7943">
      <w:pPr>
        <w:rPr>
          <w:i w:val="0"/>
          <w:iCs w:val="0"/>
          <w:color w:val="000000"/>
          <w:sz w:val="24"/>
          <w:szCs w:val="24"/>
        </w:rPr>
      </w:pPr>
    </w:p>
    <w:p w:rsidR="00CA7943" w:rsidRPr="00C66694" w:rsidRDefault="00CA7943" w:rsidP="00CA7943">
      <w:pPr>
        <w:jc w:val="center"/>
        <w:rPr>
          <w:b/>
          <w:i w:val="0"/>
          <w:color w:val="000000"/>
          <w:sz w:val="24"/>
          <w:szCs w:val="24"/>
        </w:rPr>
      </w:pPr>
    </w:p>
    <w:p w:rsidR="00CA7943" w:rsidRDefault="00CA7943" w:rsidP="00CA7943">
      <w:pPr>
        <w:jc w:val="center"/>
        <w:rPr>
          <w:b/>
          <w:i w:val="0"/>
          <w:color w:val="000000"/>
          <w:sz w:val="24"/>
          <w:szCs w:val="24"/>
        </w:rPr>
      </w:pPr>
      <w:r w:rsidRPr="00DE2702">
        <w:rPr>
          <w:b/>
          <w:i w:val="0"/>
          <w:color w:val="000000"/>
          <w:sz w:val="24"/>
          <w:szCs w:val="24"/>
        </w:rPr>
        <w:t>MODERNIZACJA KOMPLEKSU SPORTOWEGO "MOJE BOISKO - ORLIK 2012" PRZY ULICY SPORTOWEJ 12 W KOLE</w:t>
      </w:r>
      <w:r>
        <w:rPr>
          <w:b/>
          <w:i w:val="0"/>
          <w:color w:val="000000"/>
          <w:sz w:val="24"/>
          <w:szCs w:val="24"/>
        </w:rPr>
        <w:t>.</w:t>
      </w:r>
    </w:p>
    <w:p w:rsidR="00CA7943" w:rsidRPr="00316AE2" w:rsidRDefault="00CA7943" w:rsidP="00CA7943">
      <w:pPr>
        <w:jc w:val="center"/>
        <w:rPr>
          <w:i w:val="0"/>
          <w:iCs w:val="0"/>
          <w:color w:val="000000"/>
          <w:sz w:val="24"/>
          <w:szCs w:val="24"/>
        </w:rPr>
      </w:pPr>
    </w:p>
    <w:p w:rsidR="00CA7943" w:rsidRPr="00C66694" w:rsidRDefault="00CA7943" w:rsidP="00CA7943">
      <w:pPr>
        <w:jc w:val="center"/>
        <w:rPr>
          <w:i w:val="0"/>
          <w:iCs w:val="0"/>
          <w:color w:val="000000"/>
          <w:sz w:val="24"/>
          <w:szCs w:val="24"/>
        </w:rPr>
      </w:pPr>
      <w:r w:rsidRPr="00C66694">
        <w:rPr>
          <w:i w:val="0"/>
          <w:iCs w:val="0"/>
          <w:color w:val="000000"/>
          <w:sz w:val="24"/>
          <w:szCs w:val="24"/>
        </w:rPr>
        <w:t xml:space="preserve">Nazwa Wykonawcy: </w:t>
      </w:r>
      <w:sdt>
        <w:sdtPr>
          <w:rPr>
            <w:i w:val="0"/>
            <w:iCs w:val="0"/>
            <w:color w:val="000000"/>
            <w:sz w:val="24"/>
            <w:szCs w:val="24"/>
          </w:rPr>
          <w:id w:val="36330650"/>
          <w:showingPlcHdr/>
          <w:text/>
        </w:sdtPr>
        <w:sdtContent>
          <w:r w:rsidRPr="00C66694">
            <w:rPr>
              <w:color w:val="808080"/>
            </w:rPr>
            <w:t>Kliknij tutaj, aby wprowadzić tekst.</w:t>
          </w:r>
        </w:sdtContent>
      </w:sdt>
    </w:p>
    <w:p w:rsidR="00CA7943" w:rsidRPr="00C66694" w:rsidRDefault="00CA7943" w:rsidP="00CA7943">
      <w:pPr>
        <w:jc w:val="center"/>
        <w:rPr>
          <w:i w:val="0"/>
          <w:iCs w:val="0"/>
          <w:color w:val="000000"/>
          <w:sz w:val="24"/>
          <w:szCs w:val="24"/>
        </w:rPr>
      </w:pPr>
    </w:p>
    <w:p w:rsidR="00CA7943" w:rsidRPr="00C66694" w:rsidRDefault="00CA7943" w:rsidP="00CA7943">
      <w:pPr>
        <w:jc w:val="center"/>
        <w:rPr>
          <w:i w:val="0"/>
          <w:iCs w:val="0"/>
          <w:color w:val="000000"/>
          <w:sz w:val="24"/>
          <w:szCs w:val="24"/>
        </w:rPr>
      </w:pPr>
      <w:r w:rsidRPr="00C66694">
        <w:rPr>
          <w:i w:val="0"/>
          <w:iCs w:val="0"/>
          <w:color w:val="000000"/>
          <w:sz w:val="24"/>
          <w:szCs w:val="24"/>
        </w:rPr>
        <w:t xml:space="preserve">Adres Wykonawcy: </w:t>
      </w:r>
      <w:sdt>
        <w:sdtPr>
          <w:rPr>
            <w:i w:val="0"/>
            <w:iCs w:val="0"/>
            <w:color w:val="000000"/>
            <w:sz w:val="24"/>
            <w:szCs w:val="24"/>
          </w:rPr>
          <w:id w:val="-729457273"/>
          <w:showingPlcHdr/>
          <w:text/>
        </w:sdtPr>
        <w:sdtContent>
          <w:r w:rsidRPr="00C66694">
            <w:rPr>
              <w:color w:val="808080"/>
            </w:rPr>
            <w:t>Kliknij tutaj, aby wprowadzić tekst.</w:t>
          </w:r>
        </w:sdtContent>
      </w:sdt>
    </w:p>
    <w:p w:rsidR="00CA7943" w:rsidRPr="00C66694" w:rsidRDefault="00CA7943" w:rsidP="00CA7943">
      <w:pPr>
        <w:rPr>
          <w:i w:val="0"/>
          <w:iCs w:val="0"/>
          <w:color w:val="000000"/>
          <w:sz w:val="24"/>
          <w:szCs w:val="24"/>
        </w:rPr>
      </w:pPr>
    </w:p>
    <w:p w:rsidR="00CA7943" w:rsidRPr="00C66694" w:rsidRDefault="00CA7943" w:rsidP="00CA7943">
      <w:pPr>
        <w:rPr>
          <w:i w:val="0"/>
          <w:iCs w:val="0"/>
          <w:color w:val="000000"/>
          <w:sz w:val="24"/>
          <w:szCs w:val="24"/>
        </w:rPr>
      </w:pPr>
    </w:p>
    <w:p w:rsidR="00CA7943" w:rsidRPr="00C66694" w:rsidRDefault="00CA7943" w:rsidP="00CA7943">
      <w:pPr>
        <w:rPr>
          <w:b/>
          <w:bCs/>
          <w:i w:val="0"/>
          <w:iCs w:val="0"/>
          <w:color w:val="000000"/>
        </w:rPr>
      </w:pPr>
      <w:r w:rsidRPr="00C66694">
        <w:rPr>
          <w:b/>
          <w:bCs/>
          <w:i w:val="0"/>
          <w:iCs w:val="0"/>
          <w:color w:val="000000"/>
        </w:rPr>
        <w:t>Zamawiający:</w:t>
      </w:r>
    </w:p>
    <w:p w:rsidR="00CA7943" w:rsidRPr="00C66694" w:rsidRDefault="00CA7943" w:rsidP="00CA7943">
      <w:pPr>
        <w:rPr>
          <w:b/>
          <w:bCs/>
          <w:i w:val="0"/>
          <w:iCs w:val="0"/>
          <w:color w:val="000000"/>
        </w:rPr>
      </w:pPr>
    </w:p>
    <w:p w:rsidR="00CA7943" w:rsidRPr="00C66694" w:rsidRDefault="00CA7943" w:rsidP="00CA7943">
      <w:pPr>
        <w:rPr>
          <w:b/>
          <w:bCs/>
          <w:i w:val="0"/>
          <w:iCs w:val="0"/>
          <w:color w:val="000000"/>
        </w:rPr>
      </w:pPr>
      <w:r w:rsidRPr="00C66694">
        <w:rPr>
          <w:b/>
          <w:bCs/>
          <w:i w:val="0"/>
          <w:iCs w:val="0"/>
          <w:color w:val="000000"/>
        </w:rPr>
        <w:t>GMINA MIEJSKA KOŁO</w:t>
      </w:r>
    </w:p>
    <w:p w:rsidR="00CA7943" w:rsidRPr="00C66694" w:rsidRDefault="00CA7943" w:rsidP="00CA7943">
      <w:pPr>
        <w:rPr>
          <w:b/>
          <w:bCs/>
          <w:i w:val="0"/>
          <w:iCs w:val="0"/>
          <w:color w:val="000000"/>
        </w:rPr>
      </w:pPr>
      <w:r w:rsidRPr="00C66694">
        <w:rPr>
          <w:b/>
          <w:bCs/>
          <w:i w:val="0"/>
          <w:iCs w:val="0"/>
          <w:color w:val="000000"/>
        </w:rPr>
        <w:t>UL. STARY RYNEK 1</w:t>
      </w:r>
    </w:p>
    <w:p w:rsidR="00CA7943" w:rsidRPr="00C66694" w:rsidRDefault="00CA7943" w:rsidP="00CA7943">
      <w:pPr>
        <w:rPr>
          <w:i w:val="0"/>
          <w:iCs w:val="0"/>
          <w:color w:val="000000"/>
        </w:rPr>
      </w:pPr>
      <w:r w:rsidRPr="00C66694">
        <w:rPr>
          <w:b/>
          <w:bCs/>
          <w:i w:val="0"/>
          <w:iCs w:val="0"/>
          <w:color w:val="000000"/>
        </w:rPr>
        <w:t>62-600 KOŁO</w:t>
      </w:r>
      <w:r w:rsidRPr="00C66694">
        <w:rPr>
          <w:i w:val="0"/>
          <w:iCs w:val="0"/>
          <w:color w:val="000000"/>
        </w:rPr>
        <w:t xml:space="preserve"> </w:t>
      </w:r>
    </w:p>
    <w:p w:rsidR="00CA7943" w:rsidRPr="00C66694" w:rsidRDefault="00CA7943" w:rsidP="00CA7943">
      <w:pPr>
        <w:rPr>
          <w:color w:val="000000"/>
        </w:rPr>
      </w:pPr>
    </w:p>
    <w:p w:rsidR="00CA7943" w:rsidRPr="00C66694" w:rsidRDefault="00CA7943" w:rsidP="00CA7943">
      <w:pPr>
        <w:rPr>
          <w:b/>
          <w:bCs/>
          <w:i w:val="0"/>
          <w:iCs w:val="0"/>
          <w:color w:val="000000"/>
        </w:rPr>
      </w:pPr>
    </w:p>
    <w:p w:rsidR="00CA7943" w:rsidRPr="00C66694" w:rsidRDefault="00CA7943" w:rsidP="00CA7943">
      <w:pPr>
        <w:rPr>
          <w:b/>
          <w:bCs/>
          <w:i w:val="0"/>
          <w:iCs w:val="0"/>
          <w:color w:val="000000"/>
        </w:rPr>
      </w:pPr>
    </w:p>
    <w:p w:rsidR="00CA7943" w:rsidRPr="00C66694" w:rsidRDefault="00CA7943" w:rsidP="00CA7943">
      <w:pPr>
        <w:widowControl/>
        <w:autoSpaceDE/>
        <w:autoSpaceDN/>
        <w:adjustRightInd/>
        <w:jc w:val="center"/>
        <w:rPr>
          <w:rFonts w:eastAsia="Arial"/>
          <w:b/>
          <w:i w:val="0"/>
          <w:iCs w:val="0"/>
          <w:color w:val="000000"/>
          <w:kern w:val="24"/>
          <w:sz w:val="24"/>
          <w:szCs w:val="24"/>
          <w:lang w:eastAsia="ar-SA"/>
        </w:rPr>
      </w:pPr>
      <w:r w:rsidRPr="00C66694">
        <w:rPr>
          <w:rFonts w:eastAsia="Arial"/>
          <w:b/>
          <w:i w:val="0"/>
          <w:iCs w:val="0"/>
          <w:color w:val="000000"/>
          <w:kern w:val="24"/>
          <w:sz w:val="24"/>
          <w:szCs w:val="24"/>
          <w:lang w:eastAsia="ar-SA"/>
        </w:rPr>
        <w:t>OŚWIADCZENIE O BRAKU PODSTAW WYKLUCZENIA</w:t>
      </w:r>
    </w:p>
    <w:p w:rsidR="00CA7943" w:rsidRPr="00C66694" w:rsidRDefault="00CA7943" w:rsidP="00CA7943">
      <w:pPr>
        <w:widowControl/>
        <w:autoSpaceDE/>
        <w:autoSpaceDN/>
        <w:adjustRightInd/>
        <w:jc w:val="center"/>
        <w:rPr>
          <w:rFonts w:eastAsia="Arial"/>
          <w:b/>
          <w:i w:val="0"/>
          <w:iCs w:val="0"/>
          <w:color w:val="000000"/>
          <w:kern w:val="24"/>
          <w:sz w:val="24"/>
          <w:szCs w:val="24"/>
          <w:lang w:eastAsia="ar-SA"/>
        </w:rPr>
      </w:pPr>
      <w:r w:rsidRPr="00C66694">
        <w:rPr>
          <w:rFonts w:eastAsia="Arial"/>
          <w:b/>
          <w:i w:val="0"/>
          <w:iCs w:val="0"/>
          <w:color w:val="000000"/>
          <w:kern w:val="24"/>
          <w:sz w:val="24"/>
          <w:szCs w:val="24"/>
          <w:lang w:eastAsia="ar-SA"/>
        </w:rPr>
        <w:t>(art. 108 ust. 1 oraz art. 109 ust. 1 pkt 4 ustawy Pzp)</w:t>
      </w:r>
    </w:p>
    <w:p w:rsidR="00CA7943" w:rsidRPr="00C66694" w:rsidRDefault="00CA7943" w:rsidP="00CA7943">
      <w:pPr>
        <w:suppressAutoHyphens/>
        <w:autoSpaceDN/>
        <w:adjustRightInd/>
        <w:spacing w:before="120" w:line="360" w:lineRule="auto"/>
        <w:jc w:val="both"/>
        <w:rPr>
          <w:rFonts w:eastAsia="Arial"/>
          <w:i w:val="0"/>
          <w:iCs w:val="0"/>
          <w:color w:val="000000"/>
          <w:kern w:val="24"/>
          <w:sz w:val="24"/>
          <w:szCs w:val="24"/>
          <w:lang w:eastAsia="ar-SA"/>
        </w:rPr>
      </w:pPr>
    </w:p>
    <w:p w:rsidR="00CA7943" w:rsidRPr="00C66694" w:rsidRDefault="00CA7943" w:rsidP="00CA7943">
      <w:pPr>
        <w:suppressAutoHyphens/>
        <w:autoSpaceDN/>
        <w:adjustRightInd/>
        <w:spacing w:before="120" w:line="276" w:lineRule="auto"/>
        <w:jc w:val="both"/>
        <w:rPr>
          <w:rFonts w:eastAsia="Arial"/>
          <w:i w:val="0"/>
          <w:iCs w:val="0"/>
          <w:color w:val="000000"/>
          <w:kern w:val="24"/>
          <w:sz w:val="24"/>
          <w:szCs w:val="24"/>
          <w:lang w:eastAsia="ar-SA"/>
        </w:rPr>
      </w:pPr>
      <w:r w:rsidRPr="00C66694">
        <w:rPr>
          <w:rFonts w:eastAsia="Arial"/>
          <w:i w:val="0"/>
          <w:iCs w:val="0"/>
          <w:color w:val="000000"/>
          <w:kern w:val="24"/>
          <w:sz w:val="24"/>
          <w:szCs w:val="24"/>
          <w:lang w:eastAsia="ar-SA"/>
        </w:rPr>
        <w:t>Przystępując do udziału w przedmiotowym. postępowaniu o udzielenie zamówienia oświadczam, że:</w:t>
      </w:r>
    </w:p>
    <w:p w:rsidR="00CA7943" w:rsidRPr="00C66694" w:rsidRDefault="002E5DDD" w:rsidP="00CA7943">
      <w:pPr>
        <w:suppressAutoHyphens/>
        <w:autoSpaceDN/>
        <w:adjustRightInd/>
        <w:spacing w:before="240" w:after="240" w:line="276" w:lineRule="auto"/>
        <w:jc w:val="both"/>
        <w:rPr>
          <w:rFonts w:eastAsia="Arial"/>
          <w:i w:val="0"/>
          <w:iCs w:val="0"/>
          <w:color w:val="000000"/>
          <w:kern w:val="24"/>
          <w:sz w:val="24"/>
          <w:szCs w:val="24"/>
          <w:lang w:eastAsia="ar-SA"/>
        </w:rPr>
      </w:pPr>
      <w:sdt>
        <w:sdtPr>
          <w:rPr>
            <w:rFonts w:eastAsia="Arial"/>
            <w:b/>
            <w:bCs/>
            <w:i w:val="0"/>
            <w:iCs w:val="0"/>
            <w:color w:val="000000"/>
            <w:kern w:val="24"/>
            <w:sz w:val="24"/>
            <w:szCs w:val="24"/>
            <w:lang w:eastAsia="ar-SA"/>
          </w:rPr>
          <w:id w:val="1256555699"/>
          <w14:checkbox>
            <w14:checked w14:val="0"/>
            <w14:checkedState w14:val="2612" w14:font="MS Gothic"/>
            <w14:uncheckedState w14:val="2610" w14:font="MS Gothic"/>
          </w14:checkbox>
        </w:sdtPr>
        <w:sdtContent>
          <w:r w:rsidR="00CA7943" w:rsidRPr="00C66694">
            <w:rPr>
              <w:rFonts w:ascii="MS Gothic" w:eastAsia="MS Gothic" w:hAnsi="MS Gothic" w:cs="MS Gothic" w:hint="eastAsia"/>
              <w:b/>
              <w:bCs/>
              <w:i w:val="0"/>
              <w:iCs w:val="0"/>
              <w:color w:val="000000"/>
              <w:kern w:val="24"/>
              <w:sz w:val="24"/>
              <w:szCs w:val="24"/>
              <w:lang w:eastAsia="ar-SA"/>
            </w:rPr>
            <w:t>☐</w:t>
          </w:r>
        </w:sdtContent>
      </w:sdt>
      <w:r w:rsidR="00CA7943" w:rsidRPr="00C66694">
        <w:rPr>
          <w:rFonts w:eastAsia="Arial"/>
          <w:b/>
          <w:bCs/>
          <w:i w:val="0"/>
          <w:iCs w:val="0"/>
          <w:color w:val="000000"/>
          <w:kern w:val="24"/>
          <w:sz w:val="24"/>
          <w:szCs w:val="24"/>
          <w:lang w:eastAsia="ar-SA"/>
        </w:rPr>
        <w:t xml:space="preserve"> nie podlegam</w:t>
      </w:r>
      <w:r w:rsidR="00CA7943" w:rsidRPr="00C66694">
        <w:rPr>
          <w:rFonts w:eastAsia="Arial"/>
          <w:i w:val="0"/>
          <w:iCs w:val="0"/>
          <w:color w:val="000000"/>
          <w:kern w:val="24"/>
          <w:sz w:val="24"/>
          <w:szCs w:val="24"/>
          <w:lang w:eastAsia="ar-SA"/>
        </w:rPr>
        <w:t xml:space="preserve"> </w:t>
      </w:r>
      <w:r w:rsidR="00CA7943" w:rsidRPr="00C66694">
        <w:rPr>
          <w:rFonts w:eastAsia="Arial"/>
          <w:b/>
          <w:i w:val="0"/>
          <w:iCs w:val="0"/>
          <w:color w:val="000000"/>
          <w:kern w:val="24"/>
          <w:sz w:val="24"/>
          <w:szCs w:val="24"/>
          <w:lang w:eastAsia="ar-SA"/>
        </w:rPr>
        <w:t>wykluczeniu z postępowania</w:t>
      </w:r>
      <w:r w:rsidR="00CA7943" w:rsidRPr="00C66694">
        <w:rPr>
          <w:rFonts w:eastAsia="Arial"/>
          <w:i w:val="0"/>
          <w:iCs w:val="0"/>
          <w:color w:val="000000"/>
          <w:kern w:val="24"/>
          <w:sz w:val="24"/>
          <w:szCs w:val="24"/>
          <w:lang w:eastAsia="ar-SA"/>
        </w:rPr>
        <w:t xml:space="preserve"> na podstawie przesłanek wskazanych w przepisach art. 108 ust. 1 oraz art. 109 ust. 1 pkt 4 ustawy z dnia 11 września 2019 r. – Prawo zamówień publicznych (t. j. </w:t>
      </w:r>
      <w:r w:rsidR="00CA7943" w:rsidRPr="00C66694">
        <w:rPr>
          <w:rFonts w:eastAsia="Times New Roman"/>
          <w:i w:val="0"/>
          <w:iCs w:val="0"/>
          <w:color w:val="000000"/>
          <w:kern w:val="24"/>
          <w:sz w:val="24"/>
          <w:szCs w:val="24"/>
          <w:lang w:eastAsia="ar-SA"/>
        </w:rPr>
        <w:t>Dz. U. z 202</w:t>
      </w:r>
      <w:r w:rsidR="00AA7CF0">
        <w:rPr>
          <w:rFonts w:eastAsia="Times New Roman"/>
          <w:i w:val="0"/>
          <w:iCs w:val="0"/>
          <w:color w:val="000000"/>
          <w:kern w:val="24"/>
          <w:sz w:val="24"/>
          <w:szCs w:val="24"/>
          <w:lang w:eastAsia="ar-SA"/>
        </w:rPr>
        <w:t>4</w:t>
      </w:r>
      <w:r w:rsidR="00CA7943" w:rsidRPr="00C66694">
        <w:rPr>
          <w:rFonts w:eastAsia="Times New Roman"/>
          <w:i w:val="0"/>
          <w:iCs w:val="0"/>
          <w:color w:val="000000"/>
          <w:kern w:val="24"/>
          <w:sz w:val="24"/>
          <w:szCs w:val="24"/>
          <w:lang w:eastAsia="ar-SA"/>
        </w:rPr>
        <w:t xml:space="preserve"> r. poz. 1</w:t>
      </w:r>
      <w:r w:rsidR="00AA7CF0">
        <w:rPr>
          <w:rFonts w:eastAsia="Times New Roman"/>
          <w:i w:val="0"/>
          <w:iCs w:val="0"/>
          <w:color w:val="000000"/>
          <w:kern w:val="24"/>
          <w:sz w:val="24"/>
          <w:szCs w:val="24"/>
          <w:lang w:eastAsia="ar-SA"/>
        </w:rPr>
        <w:t>320</w:t>
      </w:r>
      <w:r w:rsidR="00CA7943" w:rsidRPr="00C66694">
        <w:rPr>
          <w:rFonts w:eastAsia="Arial"/>
          <w:i w:val="0"/>
          <w:iCs w:val="0"/>
          <w:color w:val="000000"/>
          <w:kern w:val="24"/>
          <w:sz w:val="24"/>
          <w:szCs w:val="24"/>
          <w:lang w:eastAsia="ar-SA"/>
        </w:rPr>
        <w:t>)</w:t>
      </w:r>
      <w:r w:rsidR="00CA7943" w:rsidRPr="00C66694">
        <w:rPr>
          <w:rFonts w:eastAsia="Arial"/>
          <w:i w:val="0"/>
          <w:iCs w:val="0"/>
          <w:kern w:val="24"/>
          <w:sz w:val="24"/>
          <w:szCs w:val="24"/>
          <w:lang w:eastAsia="ar-SA"/>
        </w:rPr>
        <w:t>*</w:t>
      </w:r>
    </w:p>
    <w:p w:rsidR="00CA7943" w:rsidRPr="00C66694" w:rsidRDefault="002E5DDD" w:rsidP="00CA7943">
      <w:pPr>
        <w:suppressAutoHyphens/>
        <w:autoSpaceDN/>
        <w:adjustRightInd/>
        <w:spacing w:before="240" w:after="240" w:line="276" w:lineRule="auto"/>
        <w:jc w:val="both"/>
        <w:rPr>
          <w:rFonts w:eastAsia="Arial"/>
          <w:color w:val="000000"/>
          <w:kern w:val="24"/>
          <w:sz w:val="24"/>
          <w:szCs w:val="24"/>
          <w:lang w:eastAsia="ar-SA"/>
        </w:rPr>
      </w:pPr>
      <w:sdt>
        <w:sdtPr>
          <w:rPr>
            <w:rFonts w:eastAsia="Arial"/>
            <w:b/>
            <w:bCs/>
            <w:i w:val="0"/>
            <w:iCs w:val="0"/>
            <w:color w:val="000000"/>
            <w:kern w:val="24"/>
            <w:sz w:val="24"/>
            <w:szCs w:val="24"/>
            <w:lang w:eastAsia="ar-SA"/>
          </w:rPr>
          <w:id w:val="386078344"/>
          <w14:checkbox>
            <w14:checked w14:val="0"/>
            <w14:checkedState w14:val="2612" w14:font="MS Gothic"/>
            <w14:uncheckedState w14:val="2610" w14:font="MS Gothic"/>
          </w14:checkbox>
        </w:sdtPr>
        <w:sdtContent>
          <w:r w:rsidR="00CA7943" w:rsidRPr="00C66694">
            <w:rPr>
              <w:rFonts w:ascii="MS Gothic" w:eastAsia="MS Gothic" w:hAnsi="MS Gothic" w:cs="MS Gothic" w:hint="eastAsia"/>
              <w:b/>
              <w:bCs/>
              <w:i w:val="0"/>
              <w:iCs w:val="0"/>
              <w:color w:val="000000"/>
              <w:kern w:val="24"/>
              <w:sz w:val="24"/>
              <w:szCs w:val="24"/>
              <w:lang w:eastAsia="ar-SA"/>
            </w:rPr>
            <w:t>☐</w:t>
          </w:r>
        </w:sdtContent>
      </w:sdt>
      <w:r w:rsidR="00CA7943" w:rsidRPr="00C66694">
        <w:rPr>
          <w:rFonts w:eastAsia="Arial"/>
          <w:b/>
          <w:bCs/>
          <w:i w:val="0"/>
          <w:iCs w:val="0"/>
          <w:color w:val="000000"/>
          <w:kern w:val="24"/>
          <w:sz w:val="24"/>
          <w:szCs w:val="24"/>
          <w:lang w:eastAsia="ar-SA"/>
        </w:rPr>
        <w:t xml:space="preserve"> oświadczam, że zachodzą w stosunku do mnie podstawy wykluczenia z postępowania </w:t>
      </w:r>
      <w:r w:rsidR="00CA7943" w:rsidRPr="00C66694">
        <w:rPr>
          <w:rFonts w:eastAsia="Arial"/>
          <w:bCs/>
          <w:i w:val="0"/>
          <w:iCs w:val="0"/>
          <w:color w:val="000000"/>
          <w:kern w:val="24"/>
          <w:sz w:val="24"/>
          <w:szCs w:val="24"/>
          <w:lang w:eastAsia="ar-SA"/>
        </w:rPr>
        <w:t xml:space="preserve">na podstawie art. </w:t>
      </w:r>
      <w:sdt>
        <w:sdtPr>
          <w:rPr>
            <w:rFonts w:eastAsia="Arial"/>
            <w:bCs/>
            <w:i w:val="0"/>
            <w:iCs w:val="0"/>
            <w:color w:val="000000"/>
            <w:kern w:val="24"/>
            <w:sz w:val="24"/>
            <w:szCs w:val="24"/>
            <w:lang w:eastAsia="ar-SA"/>
          </w:rPr>
          <w:id w:val="-1654292133"/>
          <w:text/>
        </w:sdtPr>
        <w:sdtContent>
          <w:r w:rsidR="00CA7943" w:rsidRPr="00C66694">
            <w:rPr>
              <w:rFonts w:eastAsia="Arial"/>
              <w:bCs/>
              <w:i w:val="0"/>
              <w:iCs w:val="0"/>
              <w:color w:val="000000"/>
              <w:kern w:val="24"/>
              <w:sz w:val="24"/>
              <w:szCs w:val="24"/>
              <w:lang w:eastAsia="ar-SA"/>
            </w:rPr>
            <w:t>………………</w:t>
          </w:r>
        </w:sdtContent>
      </w:sdt>
      <w:r w:rsidR="00CA7943" w:rsidRPr="00C66694">
        <w:rPr>
          <w:rFonts w:eastAsia="Arial"/>
          <w:bCs/>
          <w:i w:val="0"/>
          <w:iCs w:val="0"/>
          <w:color w:val="000000"/>
          <w:kern w:val="24"/>
          <w:sz w:val="24"/>
          <w:szCs w:val="24"/>
          <w:lang w:eastAsia="ar-SA"/>
        </w:rPr>
        <w:t xml:space="preserve"> </w:t>
      </w:r>
      <w:r w:rsidR="00CA7943" w:rsidRPr="00C66694">
        <w:rPr>
          <w:rFonts w:eastAsia="Arial"/>
          <w:i w:val="0"/>
          <w:color w:val="000000"/>
          <w:kern w:val="24"/>
          <w:sz w:val="24"/>
          <w:szCs w:val="24"/>
          <w:lang w:eastAsia="ar-SA"/>
        </w:rPr>
        <w:t xml:space="preserve">(należy wpisać mającą zastosowanie podstawę wykluczenia spośród </w:t>
      </w:r>
      <w:r w:rsidR="00CA7943" w:rsidRPr="00C66694">
        <w:rPr>
          <w:rFonts w:eastAsia="Arial"/>
          <w:i w:val="0"/>
          <w:kern w:val="24"/>
          <w:sz w:val="24"/>
          <w:szCs w:val="24"/>
          <w:lang w:eastAsia="ar-SA"/>
        </w:rPr>
        <w:t xml:space="preserve">wymienionych w art. 108 ust. 1 pkt 1, 2 i 5 lub art. 109 ust. 1 pkt 4 </w:t>
      </w:r>
      <w:r w:rsidR="00CA7943" w:rsidRPr="00C66694">
        <w:rPr>
          <w:rFonts w:eastAsia="Arial"/>
          <w:bCs/>
          <w:i w:val="0"/>
          <w:iCs w:val="0"/>
          <w:kern w:val="24"/>
          <w:sz w:val="24"/>
          <w:szCs w:val="24"/>
          <w:lang w:eastAsia="ar-SA"/>
        </w:rPr>
        <w:t xml:space="preserve">ustawy z dnia 11 września 2019 r. – Prawo zamówień publicznych (t. j. </w:t>
      </w:r>
      <w:r w:rsidR="00CA7943" w:rsidRPr="00C66694">
        <w:rPr>
          <w:rFonts w:eastAsia="Times New Roman"/>
          <w:i w:val="0"/>
          <w:iCs w:val="0"/>
          <w:color w:val="000000"/>
          <w:kern w:val="24"/>
          <w:sz w:val="24"/>
          <w:szCs w:val="24"/>
          <w:lang w:eastAsia="ar-SA"/>
        </w:rPr>
        <w:t>Dz. U. z 202</w:t>
      </w:r>
      <w:r w:rsidR="00AA7CF0">
        <w:rPr>
          <w:rFonts w:eastAsia="Times New Roman"/>
          <w:i w:val="0"/>
          <w:iCs w:val="0"/>
          <w:color w:val="000000"/>
          <w:kern w:val="24"/>
          <w:sz w:val="24"/>
          <w:szCs w:val="24"/>
          <w:lang w:eastAsia="ar-SA"/>
        </w:rPr>
        <w:t>4</w:t>
      </w:r>
      <w:r w:rsidR="00CA7943" w:rsidRPr="00C66694">
        <w:rPr>
          <w:rFonts w:eastAsia="Times New Roman"/>
          <w:i w:val="0"/>
          <w:iCs w:val="0"/>
          <w:color w:val="000000"/>
          <w:kern w:val="24"/>
          <w:sz w:val="24"/>
          <w:szCs w:val="24"/>
          <w:lang w:eastAsia="ar-SA"/>
        </w:rPr>
        <w:t xml:space="preserve"> r. poz. 1</w:t>
      </w:r>
      <w:r w:rsidR="00AA7CF0">
        <w:rPr>
          <w:rFonts w:eastAsia="Times New Roman"/>
          <w:i w:val="0"/>
          <w:iCs w:val="0"/>
          <w:color w:val="000000"/>
          <w:kern w:val="24"/>
          <w:sz w:val="24"/>
          <w:szCs w:val="24"/>
          <w:lang w:eastAsia="ar-SA"/>
        </w:rPr>
        <w:t>320</w:t>
      </w:r>
      <w:r w:rsidR="00CA7943" w:rsidRPr="00C66694">
        <w:rPr>
          <w:rFonts w:eastAsia="Arial"/>
          <w:bCs/>
          <w:i w:val="0"/>
          <w:iCs w:val="0"/>
          <w:kern w:val="24"/>
          <w:sz w:val="24"/>
          <w:szCs w:val="24"/>
          <w:lang w:eastAsia="ar-SA"/>
        </w:rPr>
        <w:t>)*</w:t>
      </w:r>
    </w:p>
    <w:p w:rsidR="00CA7943" w:rsidRPr="00C66694" w:rsidRDefault="00CA7943" w:rsidP="00CA7943">
      <w:pPr>
        <w:suppressAutoHyphens/>
        <w:autoSpaceDN/>
        <w:adjustRightInd/>
        <w:spacing w:before="120" w:line="276" w:lineRule="auto"/>
        <w:jc w:val="both"/>
        <w:rPr>
          <w:rFonts w:eastAsia="Arial"/>
          <w:bCs/>
          <w:i w:val="0"/>
          <w:iCs w:val="0"/>
          <w:color w:val="000000"/>
          <w:kern w:val="24"/>
          <w:sz w:val="24"/>
          <w:szCs w:val="24"/>
          <w:lang w:eastAsia="ar-SA"/>
        </w:rPr>
      </w:pPr>
      <w:r w:rsidRPr="00C66694">
        <w:rPr>
          <w:rFonts w:eastAsia="Arial"/>
          <w:bCs/>
          <w:i w:val="0"/>
          <w:iCs w:val="0"/>
          <w:color w:val="000000"/>
          <w:kern w:val="24"/>
          <w:sz w:val="24"/>
          <w:szCs w:val="24"/>
          <w:lang w:eastAsia="ar-SA"/>
        </w:rPr>
        <w:t>Jednocześnie oświadczam, że w związku z ww. okolicznością na podstawie art. 110 ust. 2 ww. ustawy podjąłem następujące środki naprawcze:</w:t>
      </w:r>
    </w:p>
    <w:sdt>
      <w:sdtPr>
        <w:rPr>
          <w:rFonts w:eastAsia="Arial"/>
          <w:bCs/>
          <w:i w:val="0"/>
          <w:iCs w:val="0"/>
          <w:color w:val="000000"/>
          <w:kern w:val="24"/>
          <w:sz w:val="24"/>
          <w:szCs w:val="24"/>
          <w:lang w:eastAsia="ar-SA"/>
        </w:rPr>
        <w:id w:val="-742567815"/>
        <w:showingPlcHdr/>
        <w:text/>
      </w:sdtPr>
      <w:sdtContent>
        <w:p w:rsidR="00CA7943" w:rsidRPr="00C66694" w:rsidRDefault="00CA7943" w:rsidP="00CA7943">
          <w:pPr>
            <w:suppressAutoHyphens/>
            <w:autoSpaceDN/>
            <w:adjustRightInd/>
            <w:spacing w:before="120" w:line="276" w:lineRule="auto"/>
            <w:rPr>
              <w:rFonts w:eastAsia="Arial"/>
              <w:bCs/>
              <w:i w:val="0"/>
              <w:iCs w:val="0"/>
              <w:color w:val="000000"/>
              <w:kern w:val="24"/>
              <w:sz w:val="24"/>
              <w:szCs w:val="24"/>
              <w:lang w:eastAsia="ar-SA"/>
            </w:rPr>
          </w:pPr>
          <w:r w:rsidRPr="00C66694">
            <w:rPr>
              <w:rFonts w:eastAsia="Arial"/>
              <w:i w:val="0"/>
              <w:iCs w:val="0"/>
              <w:color w:val="808080"/>
              <w:kern w:val="24"/>
              <w:sz w:val="24"/>
              <w:szCs w:val="24"/>
              <w:lang w:eastAsia="ar-SA"/>
            </w:rPr>
            <w:t>Kliknij tutaj, aby wprowadzić tekst.</w:t>
          </w:r>
        </w:p>
      </w:sdtContent>
    </w:sdt>
    <w:p w:rsidR="00CA7943" w:rsidRPr="00C66694" w:rsidRDefault="00CA7943" w:rsidP="00CA7943">
      <w:pPr>
        <w:suppressAutoHyphens/>
        <w:autoSpaceDN/>
        <w:adjustRightInd/>
        <w:spacing w:before="120" w:line="360" w:lineRule="auto"/>
        <w:rPr>
          <w:rFonts w:eastAsia="Arial"/>
          <w:bCs/>
          <w:i w:val="0"/>
          <w:iCs w:val="0"/>
          <w:kern w:val="24"/>
          <w:sz w:val="24"/>
          <w:szCs w:val="24"/>
          <w:lang w:eastAsia="ar-SA"/>
        </w:rPr>
      </w:pPr>
    </w:p>
    <w:p w:rsidR="00CA7943" w:rsidRDefault="00CA7943" w:rsidP="00CA7943">
      <w:pPr>
        <w:suppressAutoHyphens/>
        <w:autoSpaceDN/>
        <w:adjustRightInd/>
        <w:spacing w:before="120" w:line="360" w:lineRule="auto"/>
        <w:rPr>
          <w:rFonts w:eastAsia="Arial"/>
          <w:b/>
          <w:i w:val="0"/>
          <w:iCs w:val="0"/>
          <w:color w:val="000000"/>
          <w:kern w:val="24"/>
          <w:sz w:val="24"/>
          <w:szCs w:val="24"/>
          <w:lang w:eastAsia="ar-SA"/>
        </w:rPr>
      </w:pPr>
      <w:r w:rsidRPr="00C66694">
        <w:rPr>
          <w:rFonts w:eastAsia="Arial"/>
          <w:bCs/>
          <w:i w:val="0"/>
          <w:iCs w:val="0"/>
          <w:color w:val="FF0000"/>
          <w:kern w:val="24"/>
          <w:sz w:val="24"/>
          <w:szCs w:val="24"/>
          <w:lang w:eastAsia="ar-SA"/>
        </w:rPr>
        <w:t>*- Proszę wybrać odpowiednie pole</w:t>
      </w:r>
      <w:r>
        <w:rPr>
          <w:rFonts w:eastAsia="Arial"/>
          <w:b/>
          <w:i w:val="0"/>
          <w:iCs w:val="0"/>
          <w:color w:val="000000"/>
          <w:kern w:val="24"/>
          <w:sz w:val="24"/>
          <w:szCs w:val="24"/>
          <w:lang w:eastAsia="ar-SA"/>
        </w:rPr>
        <w:br w:type="page"/>
      </w:r>
    </w:p>
    <w:p w:rsidR="00CA7943" w:rsidRPr="00C66694" w:rsidRDefault="00CA7943" w:rsidP="00CA7943">
      <w:pPr>
        <w:widowControl/>
        <w:autoSpaceDE/>
        <w:autoSpaceDN/>
        <w:adjustRightInd/>
        <w:rPr>
          <w:rFonts w:eastAsia="Arial"/>
          <w:b/>
          <w:i w:val="0"/>
          <w:iCs w:val="0"/>
          <w:color w:val="000000"/>
          <w:kern w:val="24"/>
          <w:sz w:val="24"/>
          <w:szCs w:val="24"/>
          <w:lang w:eastAsia="ar-SA"/>
        </w:rPr>
      </w:pPr>
    </w:p>
    <w:p w:rsidR="00CA7943" w:rsidRPr="00D028E8" w:rsidRDefault="00CA7943" w:rsidP="00CA7943">
      <w:pPr>
        <w:widowControl/>
        <w:autoSpaceDE/>
        <w:autoSpaceDN/>
        <w:adjustRightInd/>
        <w:jc w:val="center"/>
        <w:rPr>
          <w:rFonts w:eastAsia="Arial"/>
          <w:b/>
          <w:i w:val="0"/>
          <w:iCs w:val="0"/>
          <w:color w:val="000000"/>
          <w:kern w:val="24"/>
          <w:sz w:val="24"/>
          <w:szCs w:val="24"/>
          <w:lang w:eastAsia="ar-SA"/>
        </w:rPr>
      </w:pPr>
      <w:r w:rsidRPr="00D028E8">
        <w:rPr>
          <w:rFonts w:eastAsia="Arial"/>
          <w:b/>
          <w:i w:val="0"/>
          <w:iCs w:val="0"/>
          <w:color w:val="000000"/>
          <w:kern w:val="24"/>
          <w:sz w:val="24"/>
          <w:szCs w:val="24"/>
          <w:lang w:eastAsia="ar-SA"/>
        </w:rPr>
        <w:t>OŚWIADCZENIE O BRAKU PODSTAW WYKLUCZENIA</w:t>
      </w:r>
    </w:p>
    <w:p w:rsidR="00CA7943" w:rsidRPr="00D028E8" w:rsidRDefault="00CA7943" w:rsidP="00CA7943">
      <w:pPr>
        <w:widowControl/>
        <w:autoSpaceDE/>
        <w:autoSpaceDN/>
        <w:adjustRightInd/>
        <w:jc w:val="center"/>
        <w:rPr>
          <w:rFonts w:eastAsia="Arial"/>
          <w:b/>
          <w:i w:val="0"/>
          <w:iCs w:val="0"/>
          <w:color w:val="000000"/>
          <w:kern w:val="24"/>
          <w:sz w:val="24"/>
          <w:szCs w:val="24"/>
          <w:lang w:eastAsia="ar-SA"/>
        </w:rPr>
      </w:pPr>
      <w:r w:rsidRPr="00D028E8">
        <w:rPr>
          <w:rFonts w:eastAsia="Arial"/>
          <w:b/>
          <w:i w:val="0"/>
          <w:iCs w:val="0"/>
          <w:color w:val="000000"/>
          <w:kern w:val="24"/>
          <w:sz w:val="24"/>
          <w:szCs w:val="24"/>
          <w:lang w:eastAsia="ar-SA"/>
        </w:rPr>
        <w:t>(art. 7 ust. 1 o szczególnych rozwiązaniach w zakresie przeciwdziałania wspieraniu agresji na Ukrainę oraz służących ochronie bezpieczeństwa narodowego)</w:t>
      </w:r>
    </w:p>
    <w:p w:rsidR="00CA7943" w:rsidRPr="00D028E8" w:rsidRDefault="00CA7943" w:rsidP="00CA7943">
      <w:pPr>
        <w:suppressAutoHyphens/>
        <w:autoSpaceDN/>
        <w:adjustRightInd/>
        <w:spacing w:before="120" w:line="360" w:lineRule="auto"/>
        <w:jc w:val="both"/>
        <w:rPr>
          <w:rFonts w:eastAsia="Arial"/>
          <w:i w:val="0"/>
          <w:iCs w:val="0"/>
          <w:color w:val="000000"/>
          <w:kern w:val="24"/>
          <w:sz w:val="24"/>
          <w:szCs w:val="24"/>
          <w:lang w:eastAsia="ar-SA"/>
        </w:rPr>
      </w:pPr>
    </w:p>
    <w:p w:rsidR="00CA7943" w:rsidRPr="00D028E8" w:rsidRDefault="00CA7943" w:rsidP="00CA7943">
      <w:pPr>
        <w:suppressAutoHyphens/>
        <w:autoSpaceDN/>
        <w:adjustRightInd/>
        <w:spacing w:before="120" w:line="276" w:lineRule="auto"/>
        <w:jc w:val="both"/>
        <w:rPr>
          <w:rFonts w:eastAsia="Arial"/>
          <w:i w:val="0"/>
          <w:iCs w:val="0"/>
          <w:color w:val="000000"/>
          <w:kern w:val="24"/>
          <w:sz w:val="24"/>
          <w:szCs w:val="24"/>
          <w:lang w:eastAsia="ar-SA"/>
        </w:rPr>
      </w:pPr>
      <w:r w:rsidRPr="00D028E8">
        <w:rPr>
          <w:rFonts w:eastAsia="Arial"/>
          <w:i w:val="0"/>
          <w:iCs w:val="0"/>
          <w:color w:val="000000"/>
          <w:kern w:val="24"/>
          <w:sz w:val="24"/>
          <w:szCs w:val="24"/>
          <w:lang w:eastAsia="ar-SA"/>
        </w:rPr>
        <w:t>Przystępując do udziału w przedmiotowym. postępowaniu o udzielenie zamówienia oświadczam, że:</w:t>
      </w:r>
    </w:p>
    <w:p w:rsidR="00CA7943" w:rsidRPr="00D028E8" w:rsidRDefault="002E5DDD" w:rsidP="00CA7943">
      <w:pPr>
        <w:suppressAutoHyphens/>
        <w:autoSpaceDN/>
        <w:adjustRightInd/>
        <w:spacing w:before="240" w:after="240" w:line="276" w:lineRule="auto"/>
        <w:jc w:val="both"/>
        <w:rPr>
          <w:rFonts w:eastAsia="Arial"/>
          <w:i w:val="0"/>
          <w:iCs w:val="0"/>
          <w:kern w:val="24"/>
          <w:sz w:val="24"/>
          <w:szCs w:val="24"/>
          <w:lang w:eastAsia="ar-SA"/>
        </w:rPr>
      </w:pPr>
      <w:sdt>
        <w:sdtPr>
          <w:rPr>
            <w:rFonts w:eastAsia="Arial"/>
            <w:b/>
            <w:bCs/>
            <w:i w:val="0"/>
            <w:iCs w:val="0"/>
            <w:color w:val="000000"/>
            <w:kern w:val="24"/>
            <w:sz w:val="24"/>
            <w:szCs w:val="24"/>
            <w:lang w:eastAsia="ar-SA"/>
          </w:rPr>
          <w:id w:val="-2055228828"/>
          <w14:checkbox>
            <w14:checked w14:val="0"/>
            <w14:checkedState w14:val="2612" w14:font="MS Gothic"/>
            <w14:uncheckedState w14:val="2610" w14:font="MS Gothic"/>
          </w14:checkbox>
        </w:sdtPr>
        <w:sdtContent>
          <w:r w:rsidR="00CA7943" w:rsidRPr="00D028E8">
            <w:rPr>
              <w:rFonts w:ascii="MS Gothic" w:eastAsia="MS Gothic" w:hAnsi="MS Gothic" w:cs="MS Gothic" w:hint="eastAsia"/>
              <w:b/>
              <w:bCs/>
              <w:i w:val="0"/>
              <w:iCs w:val="0"/>
              <w:color w:val="000000"/>
              <w:kern w:val="24"/>
              <w:sz w:val="24"/>
              <w:szCs w:val="24"/>
              <w:lang w:eastAsia="ar-SA"/>
            </w:rPr>
            <w:t>☐</w:t>
          </w:r>
        </w:sdtContent>
      </w:sdt>
      <w:r w:rsidR="00CA7943" w:rsidRPr="00D028E8">
        <w:rPr>
          <w:rFonts w:eastAsia="Arial"/>
          <w:b/>
          <w:bCs/>
          <w:i w:val="0"/>
          <w:iCs w:val="0"/>
          <w:color w:val="000000"/>
          <w:kern w:val="24"/>
          <w:sz w:val="24"/>
          <w:szCs w:val="24"/>
          <w:lang w:eastAsia="ar-SA"/>
        </w:rPr>
        <w:t xml:space="preserve"> nie podlegam</w:t>
      </w:r>
      <w:r w:rsidR="00CA7943" w:rsidRPr="00D028E8">
        <w:rPr>
          <w:rFonts w:eastAsia="Arial"/>
          <w:i w:val="0"/>
          <w:iCs w:val="0"/>
          <w:color w:val="000000"/>
          <w:kern w:val="24"/>
          <w:sz w:val="24"/>
          <w:szCs w:val="24"/>
          <w:lang w:eastAsia="ar-SA"/>
        </w:rPr>
        <w:t xml:space="preserve"> </w:t>
      </w:r>
      <w:r w:rsidR="00CA7943" w:rsidRPr="00D028E8">
        <w:rPr>
          <w:rFonts w:eastAsia="Arial"/>
          <w:b/>
          <w:i w:val="0"/>
          <w:iCs w:val="0"/>
          <w:color w:val="000000"/>
          <w:kern w:val="24"/>
          <w:sz w:val="24"/>
          <w:szCs w:val="24"/>
          <w:lang w:eastAsia="ar-SA"/>
        </w:rPr>
        <w:t>wykluczeniu z postępowania</w:t>
      </w:r>
      <w:r w:rsidR="00CA7943" w:rsidRPr="00D028E8">
        <w:rPr>
          <w:rFonts w:eastAsia="Arial"/>
          <w:i w:val="0"/>
          <w:iCs w:val="0"/>
          <w:color w:val="000000"/>
          <w:kern w:val="24"/>
          <w:sz w:val="24"/>
          <w:szCs w:val="24"/>
          <w:lang w:eastAsia="ar-SA"/>
        </w:rPr>
        <w:t xml:space="preserve"> na podstawie przesłanek wskazanych w art. 7 ust. 1 ustawy z dnia 13 kwietnia 2022 r. – o szczególnych rozwiązaniach w zakresie przeciwdziałania wspieraniu agresji na Ukrainę </w:t>
      </w:r>
      <w:r w:rsidR="008C6757" w:rsidRPr="008C6757">
        <w:rPr>
          <w:rFonts w:eastAsia="Arial"/>
          <w:i w:val="0"/>
          <w:iCs w:val="0"/>
          <w:color w:val="000000"/>
          <w:kern w:val="24"/>
          <w:sz w:val="24"/>
          <w:szCs w:val="24"/>
          <w:lang w:eastAsia="ar-SA"/>
        </w:rPr>
        <w:t xml:space="preserve">oraz służących ochronie bezpieczeństwa narodowego </w:t>
      </w:r>
      <w:r w:rsidR="00CA7943" w:rsidRPr="00D028E8">
        <w:rPr>
          <w:rFonts w:eastAsia="Arial"/>
          <w:i w:val="0"/>
          <w:iCs w:val="0"/>
          <w:color w:val="000000"/>
          <w:kern w:val="24"/>
          <w:sz w:val="24"/>
          <w:szCs w:val="24"/>
          <w:lang w:eastAsia="ar-SA"/>
        </w:rPr>
        <w:t>(</w:t>
      </w:r>
      <w:r w:rsidR="00CA7943">
        <w:rPr>
          <w:rFonts w:eastAsia="Arial"/>
          <w:i w:val="0"/>
          <w:iCs w:val="0"/>
          <w:color w:val="000000"/>
          <w:kern w:val="24"/>
          <w:sz w:val="24"/>
          <w:szCs w:val="24"/>
          <w:lang w:eastAsia="ar-SA"/>
        </w:rPr>
        <w:t>t. j.</w:t>
      </w:r>
      <w:r w:rsidR="00CA7943" w:rsidRPr="00D028E8">
        <w:rPr>
          <w:rFonts w:eastAsia="Arial"/>
          <w:i w:val="0"/>
          <w:iCs w:val="0"/>
          <w:color w:val="000000"/>
          <w:kern w:val="24"/>
          <w:sz w:val="24"/>
          <w:szCs w:val="24"/>
          <w:lang w:eastAsia="ar-SA"/>
        </w:rPr>
        <w:t xml:space="preserve"> </w:t>
      </w:r>
      <w:r w:rsidR="00CA7943" w:rsidRPr="00D028E8">
        <w:rPr>
          <w:rFonts w:eastAsia="Times New Roman"/>
          <w:i w:val="0"/>
          <w:iCs w:val="0"/>
          <w:color w:val="000000"/>
          <w:kern w:val="24"/>
          <w:sz w:val="24"/>
          <w:szCs w:val="24"/>
          <w:lang w:eastAsia="ar-SA"/>
        </w:rPr>
        <w:t>Dz. U. z 202</w:t>
      </w:r>
      <w:r w:rsidR="00CA7943">
        <w:rPr>
          <w:rFonts w:eastAsia="Times New Roman"/>
          <w:i w:val="0"/>
          <w:iCs w:val="0"/>
          <w:color w:val="000000"/>
          <w:kern w:val="24"/>
          <w:sz w:val="24"/>
          <w:szCs w:val="24"/>
          <w:lang w:eastAsia="ar-SA"/>
        </w:rPr>
        <w:t>4</w:t>
      </w:r>
      <w:r w:rsidR="00CA7943" w:rsidRPr="00D028E8">
        <w:rPr>
          <w:rFonts w:eastAsia="Times New Roman"/>
          <w:i w:val="0"/>
          <w:iCs w:val="0"/>
          <w:color w:val="000000"/>
          <w:kern w:val="24"/>
          <w:sz w:val="24"/>
          <w:szCs w:val="24"/>
          <w:lang w:eastAsia="ar-SA"/>
        </w:rPr>
        <w:t xml:space="preserve"> r. poz. </w:t>
      </w:r>
      <w:r w:rsidR="00CA7943">
        <w:rPr>
          <w:rFonts w:eastAsia="Times New Roman"/>
          <w:i w:val="0"/>
          <w:iCs w:val="0"/>
          <w:color w:val="000000"/>
          <w:kern w:val="24"/>
          <w:sz w:val="24"/>
          <w:szCs w:val="24"/>
          <w:lang w:eastAsia="ar-SA"/>
        </w:rPr>
        <w:t>507</w:t>
      </w:r>
      <w:r w:rsidR="00AA7CF0">
        <w:rPr>
          <w:rFonts w:eastAsia="Times New Roman"/>
          <w:i w:val="0"/>
          <w:iCs w:val="0"/>
          <w:color w:val="000000"/>
          <w:kern w:val="24"/>
          <w:sz w:val="24"/>
          <w:szCs w:val="24"/>
          <w:lang w:eastAsia="ar-SA"/>
        </w:rPr>
        <w:t xml:space="preserve"> ze zm.</w:t>
      </w:r>
      <w:r w:rsidR="00CA7943" w:rsidRPr="00D028E8">
        <w:rPr>
          <w:rFonts w:eastAsia="Arial"/>
          <w:i w:val="0"/>
          <w:iCs w:val="0"/>
          <w:color w:val="000000"/>
          <w:kern w:val="24"/>
          <w:sz w:val="24"/>
          <w:szCs w:val="24"/>
          <w:lang w:eastAsia="ar-SA"/>
        </w:rPr>
        <w:t>),</w:t>
      </w:r>
      <w:r w:rsidR="00CA7943" w:rsidRPr="00D028E8">
        <w:rPr>
          <w:rFonts w:eastAsia="Arial"/>
          <w:i w:val="0"/>
          <w:iCs w:val="0"/>
          <w:kern w:val="24"/>
          <w:sz w:val="24"/>
          <w:szCs w:val="24"/>
          <w:lang w:eastAsia="ar-SA"/>
        </w:rPr>
        <w:t>* który mówi:</w:t>
      </w:r>
    </w:p>
    <w:p w:rsidR="00CA7943" w:rsidRPr="00D028E8" w:rsidRDefault="00CA7943" w:rsidP="00CA7943">
      <w:pPr>
        <w:suppressAutoHyphens/>
        <w:autoSpaceDN/>
        <w:adjustRightInd/>
        <w:spacing w:before="240" w:after="240" w:line="276" w:lineRule="auto"/>
        <w:jc w:val="both"/>
        <w:rPr>
          <w:rFonts w:eastAsia="Arial"/>
          <w:iCs w:val="0"/>
          <w:color w:val="000000"/>
          <w:kern w:val="24"/>
          <w:sz w:val="24"/>
          <w:szCs w:val="24"/>
          <w:lang w:eastAsia="ar-SA"/>
        </w:rPr>
      </w:pPr>
      <w:r w:rsidRPr="00D028E8">
        <w:rPr>
          <w:rFonts w:eastAsia="Arial"/>
          <w:i w:val="0"/>
          <w:iCs w:val="0"/>
          <w:color w:val="000000"/>
          <w:kern w:val="24"/>
          <w:sz w:val="24"/>
          <w:szCs w:val="24"/>
          <w:lang w:eastAsia="ar-SA"/>
        </w:rPr>
        <w:t>„</w:t>
      </w:r>
      <w:r w:rsidRPr="00D028E8">
        <w:rPr>
          <w:rFonts w:eastAsia="Arial"/>
          <w:iCs w:val="0"/>
          <w:color w:val="000000"/>
          <w:kern w:val="24"/>
          <w:sz w:val="24"/>
          <w:szCs w:val="24"/>
          <w:lang w:eastAsia="ar-SA"/>
        </w:rPr>
        <w:t>Art. 7. 1. Z postępowania o udzielenie zamówienia publicznego lub konkursu prowadzonego na podstawie ustawy z dnia 11 września 2019 r. – Prawo zamówień publicznych wyklucza się:</w:t>
      </w:r>
    </w:p>
    <w:p w:rsidR="00CA7943" w:rsidRPr="00D028E8" w:rsidRDefault="00CA7943" w:rsidP="00CA7943">
      <w:pPr>
        <w:widowControl/>
        <w:numPr>
          <w:ilvl w:val="0"/>
          <w:numId w:val="108"/>
        </w:numPr>
        <w:suppressAutoHyphens/>
        <w:autoSpaceDE/>
        <w:autoSpaceDN/>
        <w:adjustRightInd/>
        <w:spacing w:before="240" w:after="240" w:line="276" w:lineRule="auto"/>
        <w:contextualSpacing/>
        <w:jc w:val="both"/>
        <w:rPr>
          <w:rFonts w:eastAsia="Arial"/>
          <w:iCs w:val="0"/>
          <w:color w:val="000000"/>
          <w:kern w:val="24"/>
          <w:sz w:val="24"/>
          <w:szCs w:val="24"/>
          <w:lang w:eastAsia="ar-SA"/>
        </w:rPr>
      </w:pPr>
      <w:r w:rsidRPr="00D028E8">
        <w:rPr>
          <w:rFonts w:eastAsia="Arial"/>
          <w:iCs w:val="0"/>
          <w:color w:val="000000"/>
          <w:kern w:val="24"/>
          <w:sz w:val="24"/>
          <w:szCs w:val="24"/>
          <w:lang w:eastAsia="ar-SA"/>
        </w:rPr>
        <w:t>wykonawcę oraz uczestnika konkursu wymienionego w wykazach określonych w rozporządzeniu 765/2006 i rozporządzeniu 269/2014 albo wpisanego na listę na podstawie decyzji w sprawie wpisu na listę rozstrzygającej o zastosowaniu środka, o którym mowa w art. 1 pkt 3 (obowiązek wykluczenia);</w:t>
      </w:r>
    </w:p>
    <w:p w:rsidR="00CA7943" w:rsidRPr="00D028E8" w:rsidRDefault="00CA7943" w:rsidP="00CA7943">
      <w:pPr>
        <w:widowControl/>
        <w:numPr>
          <w:ilvl w:val="0"/>
          <w:numId w:val="108"/>
        </w:numPr>
        <w:suppressAutoHyphens/>
        <w:autoSpaceDE/>
        <w:autoSpaceDN/>
        <w:adjustRightInd/>
        <w:spacing w:before="240" w:after="240" w:line="276" w:lineRule="auto"/>
        <w:contextualSpacing/>
        <w:jc w:val="both"/>
        <w:rPr>
          <w:rFonts w:eastAsia="Arial"/>
          <w:iCs w:val="0"/>
          <w:color w:val="000000"/>
          <w:kern w:val="24"/>
          <w:sz w:val="24"/>
          <w:szCs w:val="24"/>
          <w:lang w:eastAsia="ar-SA"/>
        </w:rPr>
      </w:pPr>
      <w:r w:rsidRPr="00D028E8">
        <w:rPr>
          <w:rFonts w:eastAsia="Arial"/>
          <w:iCs w:val="0"/>
          <w:color w:val="000000"/>
          <w:kern w:val="24"/>
          <w:sz w:val="24"/>
          <w:szCs w:val="24"/>
          <w:lang w:eastAsia="ar-SA"/>
        </w:rPr>
        <w:t>wykonawcę oraz uczestnika konkursu, którego beneficjentem rzeczywistym w rozumieniu ustawy z dnia 1 marca 2018 r. o przeciwdziałaniu praniu pieniędzy oraz finansowaniu terroryzmu (Dz. U. z 202</w:t>
      </w:r>
      <w:r>
        <w:rPr>
          <w:rFonts w:eastAsia="Arial"/>
          <w:iCs w:val="0"/>
          <w:color w:val="000000"/>
          <w:kern w:val="24"/>
          <w:sz w:val="24"/>
          <w:szCs w:val="24"/>
          <w:lang w:eastAsia="ar-SA"/>
        </w:rPr>
        <w:t>3</w:t>
      </w:r>
      <w:r w:rsidRPr="00D028E8">
        <w:rPr>
          <w:rFonts w:eastAsia="Arial"/>
          <w:iCs w:val="0"/>
          <w:color w:val="000000"/>
          <w:kern w:val="24"/>
          <w:sz w:val="24"/>
          <w:szCs w:val="24"/>
          <w:lang w:eastAsia="ar-SA"/>
        </w:rPr>
        <w:t xml:space="preserve"> r. poz. </w:t>
      </w:r>
      <w:r>
        <w:rPr>
          <w:rFonts w:eastAsia="Arial"/>
          <w:iCs w:val="0"/>
          <w:color w:val="000000"/>
          <w:kern w:val="24"/>
          <w:sz w:val="24"/>
          <w:szCs w:val="24"/>
          <w:lang w:eastAsia="ar-SA"/>
        </w:rPr>
        <w:t>1124</w:t>
      </w:r>
      <w:r w:rsidRPr="00D028E8">
        <w:rPr>
          <w:rFonts w:eastAsia="Arial"/>
          <w:iCs w:val="0"/>
          <w:color w:val="000000"/>
          <w:kern w:val="24"/>
          <w:sz w:val="24"/>
          <w:szCs w:val="24"/>
          <w:lang w:eastAsia="ar-SA"/>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(obowiązek wykluczenia);</w:t>
      </w:r>
    </w:p>
    <w:p w:rsidR="00CA7943" w:rsidRPr="00D028E8" w:rsidRDefault="00CA7943" w:rsidP="00CA7943">
      <w:pPr>
        <w:widowControl/>
        <w:numPr>
          <w:ilvl w:val="0"/>
          <w:numId w:val="108"/>
        </w:numPr>
        <w:suppressAutoHyphens/>
        <w:autoSpaceDE/>
        <w:autoSpaceDN/>
        <w:adjustRightInd/>
        <w:spacing w:before="240" w:after="240" w:line="276" w:lineRule="auto"/>
        <w:contextualSpacing/>
        <w:jc w:val="both"/>
        <w:rPr>
          <w:rFonts w:eastAsia="Arial"/>
          <w:iCs w:val="0"/>
          <w:color w:val="000000"/>
          <w:kern w:val="24"/>
          <w:sz w:val="24"/>
          <w:szCs w:val="24"/>
          <w:lang w:eastAsia="ar-SA"/>
        </w:rPr>
      </w:pPr>
      <w:r w:rsidRPr="00D028E8">
        <w:rPr>
          <w:rFonts w:eastAsia="Arial"/>
          <w:iCs w:val="0"/>
          <w:color w:val="000000"/>
          <w:kern w:val="24"/>
          <w:sz w:val="24"/>
          <w:szCs w:val="24"/>
          <w:lang w:eastAsia="ar-SA"/>
        </w:rPr>
        <w:t>wykonawcę oraz uczestnika konkursu, którego jednostką dominującą w rozumieniu art. 3 ust. 1 pkt 37 ustawy z dnia 29 września 1994 r. o rachunkowości (Dz. U. z 202</w:t>
      </w:r>
      <w:r>
        <w:rPr>
          <w:rFonts w:eastAsia="Arial"/>
          <w:iCs w:val="0"/>
          <w:color w:val="000000"/>
          <w:kern w:val="24"/>
          <w:sz w:val="24"/>
          <w:szCs w:val="24"/>
          <w:lang w:eastAsia="ar-SA"/>
        </w:rPr>
        <w:t>3</w:t>
      </w:r>
      <w:r w:rsidRPr="00D028E8">
        <w:rPr>
          <w:rFonts w:eastAsia="Arial"/>
          <w:iCs w:val="0"/>
          <w:color w:val="000000"/>
          <w:kern w:val="24"/>
          <w:sz w:val="24"/>
          <w:szCs w:val="24"/>
          <w:lang w:eastAsia="ar-SA"/>
        </w:rPr>
        <w:t xml:space="preserve"> r. poz. </w:t>
      </w:r>
      <w:r>
        <w:rPr>
          <w:rFonts w:eastAsia="Arial"/>
          <w:iCs w:val="0"/>
          <w:color w:val="000000"/>
          <w:kern w:val="24"/>
          <w:sz w:val="24"/>
          <w:szCs w:val="24"/>
          <w:lang w:eastAsia="ar-SA"/>
        </w:rPr>
        <w:t>120 ze zm.</w:t>
      </w:r>
      <w:r w:rsidRPr="00D028E8">
        <w:rPr>
          <w:rFonts w:eastAsia="Arial"/>
          <w:iCs w:val="0"/>
          <w:color w:val="000000"/>
          <w:kern w:val="24"/>
          <w:sz w:val="24"/>
          <w:szCs w:val="24"/>
          <w:lang w:eastAsia="ar-SA"/>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(obowiązek wykluczenia) .</w:t>
      </w:r>
    </w:p>
    <w:p w:rsidR="00CA7943" w:rsidRPr="00D028E8" w:rsidRDefault="00CA7943" w:rsidP="00CA7943">
      <w:pPr>
        <w:suppressAutoHyphens/>
        <w:autoSpaceDN/>
        <w:adjustRightInd/>
        <w:spacing w:before="240" w:after="240" w:line="276" w:lineRule="auto"/>
        <w:jc w:val="both"/>
        <w:rPr>
          <w:rFonts w:eastAsia="Arial"/>
          <w:i w:val="0"/>
          <w:iCs w:val="0"/>
          <w:color w:val="000000"/>
          <w:kern w:val="24"/>
          <w:sz w:val="24"/>
          <w:szCs w:val="24"/>
          <w:lang w:eastAsia="ar-SA"/>
        </w:rPr>
      </w:pPr>
      <w:r w:rsidRPr="00D028E8">
        <w:rPr>
          <w:rFonts w:eastAsia="Arial"/>
          <w:iCs w:val="0"/>
          <w:color w:val="000000"/>
          <w:kern w:val="24"/>
          <w:sz w:val="24"/>
          <w:szCs w:val="24"/>
          <w:lang w:eastAsia="ar-SA"/>
        </w:rPr>
        <w:t>2. Wykluczenie następuje na okres trwania okoliczności określonych w ust. 1.</w:t>
      </w:r>
      <w:r w:rsidRPr="00D028E8">
        <w:rPr>
          <w:rFonts w:eastAsia="Arial"/>
          <w:i w:val="0"/>
          <w:iCs w:val="0"/>
          <w:color w:val="000000"/>
          <w:kern w:val="24"/>
          <w:sz w:val="24"/>
          <w:szCs w:val="24"/>
          <w:lang w:eastAsia="ar-SA"/>
        </w:rPr>
        <w:t>”</w:t>
      </w:r>
    </w:p>
    <w:p w:rsidR="00CA7943" w:rsidRPr="00D028E8" w:rsidRDefault="002E5DDD" w:rsidP="00CA7943">
      <w:pPr>
        <w:suppressAutoHyphens/>
        <w:autoSpaceDN/>
        <w:adjustRightInd/>
        <w:spacing w:before="240" w:after="240" w:line="276" w:lineRule="auto"/>
        <w:jc w:val="both"/>
        <w:rPr>
          <w:rFonts w:eastAsia="Arial"/>
          <w:color w:val="000000"/>
          <w:kern w:val="24"/>
          <w:sz w:val="24"/>
          <w:szCs w:val="24"/>
          <w:lang w:eastAsia="ar-SA"/>
        </w:rPr>
      </w:pPr>
      <w:sdt>
        <w:sdtPr>
          <w:rPr>
            <w:rFonts w:eastAsia="Arial"/>
            <w:b/>
            <w:bCs/>
            <w:i w:val="0"/>
            <w:iCs w:val="0"/>
            <w:color w:val="000000"/>
            <w:kern w:val="24"/>
            <w:sz w:val="24"/>
            <w:szCs w:val="24"/>
            <w:lang w:eastAsia="ar-SA"/>
          </w:rPr>
          <w:id w:val="235605841"/>
          <w14:checkbox>
            <w14:checked w14:val="0"/>
            <w14:checkedState w14:val="2612" w14:font="MS Gothic"/>
            <w14:uncheckedState w14:val="2610" w14:font="MS Gothic"/>
          </w14:checkbox>
        </w:sdtPr>
        <w:sdtContent>
          <w:r w:rsidR="00CA7943" w:rsidRPr="00D028E8">
            <w:rPr>
              <w:rFonts w:ascii="MS Gothic" w:eastAsia="MS Gothic" w:hAnsi="MS Gothic" w:cs="MS Gothic" w:hint="eastAsia"/>
              <w:b/>
              <w:bCs/>
              <w:i w:val="0"/>
              <w:iCs w:val="0"/>
              <w:color w:val="000000"/>
              <w:kern w:val="24"/>
              <w:sz w:val="24"/>
              <w:szCs w:val="24"/>
              <w:lang w:eastAsia="ar-SA"/>
            </w:rPr>
            <w:t>☐</w:t>
          </w:r>
        </w:sdtContent>
      </w:sdt>
      <w:r w:rsidR="00CA7943" w:rsidRPr="00D028E8">
        <w:rPr>
          <w:rFonts w:eastAsia="Arial"/>
          <w:b/>
          <w:bCs/>
          <w:i w:val="0"/>
          <w:iCs w:val="0"/>
          <w:color w:val="000000"/>
          <w:kern w:val="24"/>
          <w:sz w:val="24"/>
          <w:szCs w:val="24"/>
          <w:lang w:eastAsia="ar-SA"/>
        </w:rPr>
        <w:t xml:space="preserve"> oświadczam, że zachodzą w stosunku do mnie podstawy wykluczenia z postępowania </w:t>
      </w:r>
      <w:r w:rsidR="00CA7943" w:rsidRPr="00D028E8">
        <w:rPr>
          <w:rFonts w:eastAsia="Arial"/>
          <w:bCs/>
          <w:i w:val="0"/>
          <w:iCs w:val="0"/>
          <w:color w:val="000000"/>
          <w:kern w:val="24"/>
          <w:sz w:val="24"/>
          <w:szCs w:val="24"/>
          <w:lang w:eastAsia="ar-SA"/>
        </w:rPr>
        <w:t xml:space="preserve">na podstawie pkt-u </w:t>
      </w:r>
      <w:sdt>
        <w:sdtPr>
          <w:rPr>
            <w:rFonts w:eastAsia="Arial"/>
            <w:bCs/>
            <w:i w:val="0"/>
            <w:iCs w:val="0"/>
            <w:color w:val="000000"/>
            <w:kern w:val="24"/>
            <w:sz w:val="24"/>
            <w:szCs w:val="24"/>
            <w:lang w:eastAsia="ar-SA"/>
          </w:rPr>
          <w:id w:val="-674024514"/>
          <w:text/>
        </w:sdtPr>
        <w:sdtContent>
          <w:r w:rsidR="00CA7943" w:rsidRPr="00D028E8">
            <w:rPr>
              <w:rFonts w:eastAsia="Arial"/>
              <w:bCs/>
              <w:i w:val="0"/>
              <w:iCs w:val="0"/>
              <w:color w:val="000000"/>
              <w:kern w:val="24"/>
              <w:sz w:val="24"/>
              <w:szCs w:val="24"/>
              <w:lang w:eastAsia="ar-SA"/>
            </w:rPr>
            <w:t>………………</w:t>
          </w:r>
        </w:sdtContent>
      </w:sdt>
      <w:r w:rsidR="00CA7943" w:rsidRPr="00D028E8">
        <w:rPr>
          <w:rFonts w:eastAsia="Arial"/>
          <w:bCs/>
          <w:i w:val="0"/>
          <w:iCs w:val="0"/>
          <w:color w:val="000000"/>
          <w:kern w:val="24"/>
          <w:sz w:val="24"/>
          <w:szCs w:val="24"/>
          <w:lang w:eastAsia="ar-SA"/>
        </w:rPr>
        <w:t xml:space="preserve"> </w:t>
      </w:r>
      <w:r w:rsidR="00CA7943" w:rsidRPr="00D028E8">
        <w:rPr>
          <w:rFonts w:eastAsia="Arial"/>
          <w:i w:val="0"/>
          <w:color w:val="000000"/>
          <w:kern w:val="24"/>
          <w:sz w:val="24"/>
          <w:szCs w:val="24"/>
          <w:lang w:eastAsia="ar-SA"/>
        </w:rPr>
        <w:t xml:space="preserve">(należy wpisać mającą zastosowanie podstawę wykluczenia spośród </w:t>
      </w:r>
      <w:r w:rsidR="00CA7943" w:rsidRPr="00D028E8">
        <w:rPr>
          <w:rFonts w:eastAsia="Arial"/>
          <w:i w:val="0"/>
          <w:kern w:val="24"/>
          <w:sz w:val="24"/>
          <w:szCs w:val="24"/>
          <w:lang w:eastAsia="ar-SA"/>
        </w:rPr>
        <w:t xml:space="preserve">wymienionych w art. 7 ust. 1 ustawy </w:t>
      </w:r>
      <w:r w:rsidR="00CA7943" w:rsidRPr="00D028E8">
        <w:rPr>
          <w:rFonts w:eastAsia="Arial"/>
          <w:i w:val="0"/>
          <w:kern w:val="24"/>
          <w:sz w:val="24"/>
          <w:szCs w:val="24"/>
          <w:lang w:eastAsia="ar-SA"/>
        </w:rPr>
        <w:lastRenderedPageBreak/>
        <w:t xml:space="preserve">z dnia 13 kwietnia 2022 r. – o szczególnych rozwiązaniach w zakresie przeciwdziałania wspieraniu agresji na Ukrainę ( </w:t>
      </w:r>
      <w:r w:rsidR="00CA7943">
        <w:rPr>
          <w:rFonts w:eastAsia="Arial"/>
          <w:i w:val="0"/>
          <w:kern w:val="24"/>
          <w:sz w:val="24"/>
          <w:szCs w:val="24"/>
          <w:lang w:eastAsia="ar-SA"/>
        </w:rPr>
        <w:t xml:space="preserve">t. j. </w:t>
      </w:r>
      <w:r w:rsidR="00CA7943" w:rsidRPr="00D028E8">
        <w:rPr>
          <w:rFonts w:eastAsia="Arial"/>
          <w:i w:val="0"/>
          <w:kern w:val="24"/>
          <w:sz w:val="24"/>
          <w:szCs w:val="24"/>
          <w:lang w:eastAsia="ar-SA"/>
        </w:rPr>
        <w:t>Dz. U. z 202</w:t>
      </w:r>
      <w:r w:rsidR="00CA7943">
        <w:rPr>
          <w:rFonts w:eastAsia="Arial"/>
          <w:i w:val="0"/>
          <w:kern w:val="24"/>
          <w:sz w:val="24"/>
          <w:szCs w:val="24"/>
          <w:lang w:eastAsia="ar-SA"/>
        </w:rPr>
        <w:t>4</w:t>
      </w:r>
      <w:r w:rsidR="00CA7943" w:rsidRPr="00D028E8">
        <w:rPr>
          <w:rFonts w:eastAsia="Arial"/>
          <w:i w:val="0"/>
          <w:kern w:val="24"/>
          <w:sz w:val="24"/>
          <w:szCs w:val="24"/>
          <w:lang w:eastAsia="ar-SA"/>
        </w:rPr>
        <w:t xml:space="preserve"> r. poz. </w:t>
      </w:r>
      <w:r w:rsidR="00CA7943">
        <w:rPr>
          <w:rFonts w:eastAsia="Arial"/>
          <w:i w:val="0"/>
          <w:kern w:val="24"/>
          <w:sz w:val="24"/>
          <w:szCs w:val="24"/>
          <w:lang w:eastAsia="ar-SA"/>
        </w:rPr>
        <w:t>507</w:t>
      </w:r>
      <w:r w:rsidR="00AA7CF0">
        <w:rPr>
          <w:rFonts w:eastAsia="Arial"/>
          <w:i w:val="0"/>
          <w:kern w:val="24"/>
          <w:sz w:val="24"/>
          <w:szCs w:val="24"/>
          <w:lang w:eastAsia="ar-SA"/>
        </w:rPr>
        <w:t xml:space="preserve"> ze zm.</w:t>
      </w:r>
      <w:r w:rsidR="00CA7943">
        <w:rPr>
          <w:rFonts w:eastAsia="Arial"/>
          <w:i w:val="0"/>
          <w:kern w:val="24"/>
          <w:sz w:val="24"/>
          <w:szCs w:val="24"/>
          <w:lang w:eastAsia="ar-SA"/>
        </w:rPr>
        <w:t>)</w:t>
      </w:r>
      <w:r w:rsidR="00CA7943" w:rsidRPr="00D028E8">
        <w:rPr>
          <w:rFonts w:eastAsia="Arial"/>
          <w:i w:val="0"/>
          <w:kern w:val="24"/>
          <w:sz w:val="24"/>
          <w:szCs w:val="24"/>
          <w:lang w:eastAsia="ar-SA"/>
        </w:rPr>
        <w:t>.</w:t>
      </w:r>
      <w:r w:rsidR="00CA7943" w:rsidRPr="00D028E8">
        <w:rPr>
          <w:rFonts w:eastAsia="Arial"/>
          <w:bCs/>
          <w:i w:val="0"/>
          <w:iCs w:val="0"/>
          <w:kern w:val="24"/>
          <w:sz w:val="24"/>
          <w:szCs w:val="24"/>
          <w:lang w:eastAsia="ar-SA"/>
        </w:rPr>
        <w:t>*</w:t>
      </w:r>
    </w:p>
    <w:p w:rsidR="00CA7943" w:rsidRPr="00D028E8" w:rsidRDefault="00CA7943" w:rsidP="00CA7943">
      <w:pPr>
        <w:suppressAutoHyphens/>
        <w:autoSpaceDN/>
        <w:adjustRightInd/>
        <w:spacing w:before="120" w:line="276" w:lineRule="auto"/>
        <w:jc w:val="both"/>
        <w:rPr>
          <w:rFonts w:eastAsia="Arial"/>
          <w:bCs/>
          <w:i w:val="0"/>
          <w:iCs w:val="0"/>
          <w:color w:val="000000"/>
          <w:kern w:val="24"/>
          <w:sz w:val="24"/>
          <w:szCs w:val="24"/>
          <w:lang w:eastAsia="ar-SA"/>
        </w:rPr>
      </w:pPr>
    </w:p>
    <w:sdt>
      <w:sdtPr>
        <w:rPr>
          <w:rFonts w:eastAsia="Arial"/>
          <w:bCs/>
          <w:i w:val="0"/>
          <w:iCs w:val="0"/>
          <w:color w:val="000000"/>
          <w:kern w:val="24"/>
          <w:sz w:val="24"/>
          <w:szCs w:val="24"/>
          <w:lang w:eastAsia="ar-SA"/>
        </w:rPr>
        <w:id w:val="1125888901"/>
        <w:showingPlcHdr/>
        <w:text/>
      </w:sdtPr>
      <w:sdtContent>
        <w:p w:rsidR="00CA7943" w:rsidRPr="00D028E8" w:rsidRDefault="00CA7943" w:rsidP="00CA7943">
          <w:pPr>
            <w:suppressAutoHyphens/>
            <w:autoSpaceDN/>
            <w:adjustRightInd/>
            <w:spacing w:before="120" w:line="276" w:lineRule="auto"/>
            <w:rPr>
              <w:rFonts w:eastAsia="Arial"/>
              <w:bCs/>
              <w:i w:val="0"/>
              <w:iCs w:val="0"/>
              <w:color w:val="000000"/>
              <w:kern w:val="24"/>
              <w:sz w:val="24"/>
              <w:szCs w:val="24"/>
              <w:lang w:eastAsia="ar-SA"/>
            </w:rPr>
          </w:pPr>
          <w:r w:rsidRPr="00D028E8">
            <w:rPr>
              <w:rFonts w:eastAsia="Arial"/>
              <w:i w:val="0"/>
              <w:iCs w:val="0"/>
              <w:color w:val="808080"/>
              <w:kern w:val="24"/>
              <w:sz w:val="24"/>
              <w:szCs w:val="24"/>
              <w:lang w:eastAsia="ar-SA"/>
            </w:rPr>
            <w:t>Kliknij tutaj, aby wprowadzić tekst.</w:t>
          </w:r>
        </w:p>
      </w:sdtContent>
    </w:sdt>
    <w:p w:rsidR="00CA7943" w:rsidRDefault="00CA7943" w:rsidP="00CA7943">
      <w:pPr>
        <w:suppressAutoHyphens/>
        <w:autoSpaceDN/>
        <w:adjustRightInd/>
        <w:rPr>
          <w:rFonts w:eastAsia="Arial"/>
          <w:bCs/>
          <w:i w:val="0"/>
          <w:iCs w:val="0"/>
          <w:kern w:val="24"/>
          <w:sz w:val="24"/>
          <w:szCs w:val="24"/>
          <w:lang w:eastAsia="ar-SA"/>
        </w:rPr>
      </w:pPr>
    </w:p>
    <w:p w:rsidR="00CA7943" w:rsidRPr="00C66694" w:rsidRDefault="00CA7943" w:rsidP="00CA7943">
      <w:pPr>
        <w:suppressAutoHyphens/>
        <w:autoSpaceDN/>
        <w:adjustRightInd/>
        <w:spacing w:before="120" w:line="360" w:lineRule="auto"/>
        <w:rPr>
          <w:rFonts w:eastAsia="Arial"/>
          <w:bCs/>
          <w:i w:val="0"/>
          <w:iCs w:val="0"/>
          <w:color w:val="FF0000"/>
          <w:kern w:val="24"/>
          <w:sz w:val="24"/>
          <w:szCs w:val="24"/>
          <w:lang w:eastAsia="ar-SA"/>
        </w:rPr>
      </w:pPr>
      <w:r w:rsidRPr="00C66694">
        <w:rPr>
          <w:rFonts w:eastAsia="Arial"/>
          <w:bCs/>
          <w:i w:val="0"/>
          <w:iCs w:val="0"/>
          <w:color w:val="FF0000"/>
          <w:kern w:val="24"/>
          <w:sz w:val="24"/>
          <w:szCs w:val="24"/>
          <w:lang w:eastAsia="ar-SA"/>
        </w:rPr>
        <w:t>*- Proszę wybrać odpowiednie pole</w:t>
      </w:r>
    </w:p>
    <w:p w:rsidR="00CA7943" w:rsidRPr="00C66694" w:rsidRDefault="00CA7943" w:rsidP="00CA7943">
      <w:pPr>
        <w:suppressAutoHyphens/>
        <w:autoSpaceDN/>
        <w:adjustRightInd/>
        <w:spacing w:before="120" w:line="360" w:lineRule="auto"/>
        <w:rPr>
          <w:rFonts w:eastAsia="Arial"/>
          <w:b/>
          <w:i w:val="0"/>
          <w:iCs w:val="0"/>
          <w:color w:val="000000"/>
          <w:kern w:val="24"/>
          <w:sz w:val="24"/>
          <w:szCs w:val="24"/>
          <w:lang w:eastAsia="ar-SA"/>
        </w:rPr>
      </w:pPr>
    </w:p>
    <w:p w:rsidR="00CA7943" w:rsidRPr="00C66694" w:rsidRDefault="00CA7943" w:rsidP="00CA7943">
      <w:pPr>
        <w:widowControl/>
        <w:autoSpaceDE/>
        <w:autoSpaceDN/>
        <w:adjustRightInd/>
        <w:jc w:val="center"/>
        <w:rPr>
          <w:rFonts w:eastAsia="Arial"/>
          <w:b/>
          <w:i w:val="0"/>
          <w:iCs w:val="0"/>
          <w:color w:val="000000"/>
          <w:kern w:val="24"/>
          <w:sz w:val="24"/>
          <w:szCs w:val="24"/>
          <w:lang w:eastAsia="ar-SA"/>
        </w:rPr>
      </w:pPr>
      <w:r w:rsidRPr="00C66694">
        <w:rPr>
          <w:rFonts w:eastAsia="Arial"/>
          <w:b/>
          <w:i w:val="0"/>
          <w:iCs w:val="0"/>
          <w:color w:val="000000"/>
          <w:kern w:val="24"/>
          <w:sz w:val="24"/>
          <w:szCs w:val="24"/>
          <w:lang w:eastAsia="ar-SA"/>
        </w:rPr>
        <w:t>OŚWIADCZENIE O SPEŁNIANIU WARUNKÓW UDZIAŁU W POSTĘPOWANIU</w:t>
      </w:r>
    </w:p>
    <w:p w:rsidR="00CA7943" w:rsidRPr="00C66694" w:rsidRDefault="00CA7943" w:rsidP="00CA7943">
      <w:pPr>
        <w:widowControl/>
        <w:autoSpaceDE/>
        <w:autoSpaceDN/>
        <w:adjustRightInd/>
        <w:jc w:val="center"/>
        <w:rPr>
          <w:rFonts w:eastAsia="Arial"/>
          <w:b/>
          <w:bCs/>
          <w:i w:val="0"/>
          <w:iCs w:val="0"/>
          <w:color w:val="000000"/>
          <w:kern w:val="24"/>
          <w:sz w:val="24"/>
          <w:szCs w:val="24"/>
          <w:lang w:eastAsia="ar-SA"/>
        </w:rPr>
      </w:pPr>
    </w:p>
    <w:p w:rsidR="00CA7943" w:rsidRDefault="00CA7943" w:rsidP="00CA7943">
      <w:pPr>
        <w:suppressAutoHyphens/>
        <w:autoSpaceDN/>
        <w:adjustRightInd/>
        <w:jc w:val="center"/>
        <w:rPr>
          <w:b/>
          <w:i w:val="0"/>
          <w:sz w:val="24"/>
          <w:szCs w:val="24"/>
        </w:rPr>
      </w:pPr>
      <w:r w:rsidRPr="00DE2702">
        <w:rPr>
          <w:b/>
          <w:i w:val="0"/>
          <w:sz w:val="24"/>
          <w:szCs w:val="24"/>
        </w:rPr>
        <w:t>MODERNIZACJA KOMPLEKSU SPORTOWEGO "MOJE BOISKO - ORLIK 2012" PRZY ULICY SPORTOWEJ 12 W KOLE</w:t>
      </w:r>
      <w:r>
        <w:rPr>
          <w:b/>
          <w:i w:val="0"/>
          <w:sz w:val="24"/>
          <w:szCs w:val="24"/>
        </w:rPr>
        <w:t>.</w:t>
      </w:r>
    </w:p>
    <w:p w:rsidR="00CA7943" w:rsidRPr="00F41A61" w:rsidRDefault="00CA7943" w:rsidP="00CA7943">
      <w:pPr>
        <w:suppressAutoHyphens/>
        <w:autoSpaceDN/>
        <w:adjustRightInd/>
        <w:jc w:val="center"/>
        <w:rPr>
          <w:b/>
          <w:i w:val="0"/>
          <w:sz w:val="24"/>
          <w:szCs w:val="24"/>
        </w:rPr>
      </w:pPr>
    </w:p>
    <w:p w:rsidR="00CA7943" w:rsidRPr="00896334" w:rsidRDefault="00CA7943" w:rsidP="00CA7943">
      <w:pPr>
        <w:suppressAutoHyphens/>
        <w:autoSpaceDN/>
        <w:adjustRightInd/>
        <w:spacing w:after="240" w:line="360" w:lineRule="auto"/>
        <w:jc w:val="both"/>
        <w:rPr>
          <w:rFonts w:eastAsia="Arial"/>
          <w:b/>
          <w:i w:val="0"/>
          <w:iCs w:val="0"/>
          <w:color w:val="000000"/>
          <w:kern w:val="24"/>
          <w:sz w:val="24"/>
          <w:szCs w:val="24"/>
          <w:lang w:eastAsia="ar-SA"/>
        </w:rPr>
      </w:pPr>
      <w:r w:rsidRPr="00C66694">
        <w:rPr>
          <w:rFonts w:eastAsia="Arial"/>
          <w:i w:val="0"/>
          <w:iCs w:val="0"/>
          <w:color w:val="000000"/>
          <w:kern w:val="24"/>
          <w:sz w:val="24"/>
          <w:szCs w:val="24"/>
          <w:lang w:eastAsia="ar-SA"/>
        </w:rPr>
        <w:t xml:space="preserve">Przystępując do udziału w ww. postępowaniu o udzielenie zamówienia oświadczam, że spełniam warunki udziału w postępowaniu, określone w rozdziale </w:t>
      </w:r>
      <w:r w:rsidRPr="00C66694">
        <w:rPr>
          <w:rFonts w:eastAsia="Arial"/>
          <w:b/>
          <w:i w:val="0"/>
          <w:iCs w:val="0"/>
          <w:color w:val="000000"/>
          <w:kern w:val="24"/>
          <w:sz w:val="24"/>
          <w:szCs w:val="24"/>
          <w:lang w:eastAsia="ar-SA"/>
        </w:rPr>
        <w:t>IV ust. 2 pkt</w:t>
      </w:r>
      <w:r>
        <w:rPr>
          <w:rFonts w:eastAsia="Arial"/>
          <w:b/>
          <w:i w:val="0"/>
          <w:iCs w:val="0"/>
          <w:color w:val="000000"/>
          <w:kern w:val="24"/>
          <w:sz w:val="24"/>
          <w:szCs w:val="24"/>
          <w:lang w:eastAsia="ar-SA"/>
        </w:rPr>
        <w:t xml:space="preserve"> 3) i </w:t>
      </w:r>
      <w:r w:rsidRPr="00C66694">
        <w:rPr>
          <w:rFonts w:eastAsia="Arial"/>
          <w:b/>
          <w:i w:val="0"/>
          <w:iCs w:val="0"/>
          <w:color w:val="000000"/>
          <w:kern w:val="24"/>
          <w:sz w:val="24"/>
          <w:szCs w:val="24"/>
          <w:lang w:eastAsia="ar-SA"/>
        </w:rPr>
        <w:t>4) SWZ</w:t>
      </w:r>
      <w:r>
        <w:rPr>
          <w:rFonts w:eastAsia="Arial"/>
          <w:b/>
          <w:i w:val="0"/>
          <w:iCs w:val="0"/>
          <w:color w:val="000000"/>
          <w:kern w:val="24"/>
          <w:sz w:val="24"/>
          <w:szCs w:val="24"/>
          <w:lang w:eastAsia="ar-SA"/>
        </w:rPr>
        <w:t xml:space="preserve"> </w:t>
      </w:r>
      <w:r w:rsidRPr="004E0813">
        <w:rPr>
          <w:rFonts w:eastAsia="Arial"/>
          <w:i w:val="0"/>
          <w:iCs w:val="0"/>
          <w:color w:val="000000"/>
          <w:kern w:val="24"/>
          <w:sz w:val="24"/>
          <w:szCs w:val="24"/>
          <w:lang w:eastAsia="ar-SA"/>
        </w:rPr>
        <w:t>w następujący sposób</w:t>
      </w:r>
      <w:r>
        <w:rPr>
          <w:rFonts w:eastAsia="Arial"/>
          <w:b/>
          <w:i w:val="0"/>
          <w:iCs w:val="0"/>
          <w:color w:val="000000"/>
          <w:kern w:val="24"/>
          <w:sz w:val="24"/>
          <w:szCs w:val="24"/>
          <w:lang w:eastAsia="ar-SA"/>
        </w:rPr>
        <w:t>: ……….............................………………………………</w:t>
      </w:r>
    </w:p>
    <w:p w:rsidR="00CA7943" w:rsidRPr="00896334" w:rsidRDefault="00CA7943" w:rsidP="00CA7943">
      <w:pPr>
        <w:widowControl/>
        <w:autoSpaceDE/>
        <w:autoSpaceDN/>
        <w:adjustRightInd/>
        <w:spacing w:line="360" w:lineRule="auto"/>
        <w:jc w:val="center"/>
        <w:rPr>
          <w:i w:val="0"/>
          <w:iCs w:val="0"/>
          <w:sz w:val="24"/>
          <w:szCs w:val="24"/>
          <w:lang w:eastAsia="en-US"/>
        </w:rPr>
      </w:pPr>
      <w:r w:rsidRPr="00896334">
        <w:rPr>
          <w:b/>
          <w:i w:val="0"/>
          <w:iCs w:val="0"/>
          <w:sz w:val="24"/>
          <w:szCs w:val="24"/>
          <w:lang w:eastAsia="en-US"/>
        </w:rPr>
        <w:t>OŚWIADCZENIE DOTYCZĄCE PODANYCH INFORMACJI</w:t>
      </w:r>
    </w:p>
    <w:p w:rsidR="00CA7943" w:rsidRDefault="00CA7943" w:rsidP="00CA7943">
      <w:pPr>
        <w:widowControl/>
        <w:autoSpaceDE/>
        <w:autoSpaceDN/>
        <w:adjustRightInd/>
        <w:spacing w:line="360" w:lineRule="auto"/>
        <w:jc w:val="both"/>
        <w:rPr>
          <w:i w:val="0"/>
          <w:iCs w:val="0"/>
          <w:sz w:val="24"/>
          <w:szCs w:val="24"/>
          <w:lang w:eastAsia="en-US"/>
        </w:rPr>
      </w:pPr>
    </w:p>
    <w:p w:rsidR="00CA7943" w:rsidRDefault="00CA7943" w:rsidP="00CA7943">
      <w:pPr>
        <w:widowControl/>
        <w:autoSpaceDE/>
        <w:autoSpaceDN/>
        <w:adjustRightInd/>
        <w:spacing w:line="360" w:lineRule="auto"/>
        <w:jc w:val="both"/>
        <w:rPr>
          <w:i w:val="0"/>
          <w:iCs w:val="0"/>
          <w:sz w:val="24"/>
          <w:szCs w:val="24"/>
          <w:lang w:eastAsia="en-US"/>
        </w:rPr>
      </w:pPr>
      <w:r w:rsidRPr="00896334">
        <w:rPr>
          <w:i w:val="0"/>
          <w:iCs w:val="0"/>
          <w:sz w:val="24"/>
          <w:szCs w:val="24"/>
          <w:lang w:eastAsia="en-US"/>
        </w:rPr>
        <w:t>Oświadczam, że wszystkie informacje podane w powyższych oświadczeniach są aktualne i zgodne z prawdą oraz zostały przedstawione z pełną świadomością konsekwencji wprowadzenia zamawiającego w błąd przy przedstawianiu informacji.</w:t>
      </w:r>
    </w:p>
    <w:p w:rsidR="00CA7943" w:rsidRPr="00896334" w:rsidRDefault="00CA7943" w:rsidP="00CA7943">
      <w:pPr>
        <w:widowControl/>
        <w:autoSpaceDE/>
        <w:autoSpaceDN/>
        <w:adjustRightInd/>
        <w:spacing w:line="360" w:lineRule="auto"/>
        <w:jc w:val="both"/>
        <w:rPr>
          <w:i w:val="0"/>
          <w:iCs w:val="0"/>
          <w:sz w:val="24"/>
          <w:szCs w:val="24"/>
          <w:lang w:eastAsia="en-US"/>
        </w:rPr>
      </w:pPr>
    </w:p>
    <w:p w:rsidR="00CA7943" w:rsidRPr="00896334" w:rsidRDefault="00CA7943" w:rsidP="00CA7943">
      <w:pPr>
        <w:widowControl/>
        <w:autoSpaceDE/>
        <w:autoSpaceDN/>
        <w:adjustRightInd/>
        <w:spacing w:line="360" w:lineRule="auto"/>
        <w:jc w:val="center"/>
        <w:rPr>
          <w:b/>
          <w:i w:val="0"/>
          <w:iCs w:val="0"/>
          <w:sz w:val="24"/>
          <w:szCs w:val="24"/>
          <w:lang w:eastAsia="en-US"/>
        </w:rPr>
      </w:pPr>
      <w:r w:rsidRPr="00896334">
        <w:rPr>
          <w:b/>
          <w:i w:val="0"/>
          <w:iCs w:val="0"/>
          <w:sz w:val="24"/>
          <w:szCs w:val="24"/>
          <w:lang w:eastAsia="en-US"/>
        </w:rPr>
        <w:t>INFORMACJA DOTYCZĄCA DOSTĘPU DO PODMIOTOWYCH ŚRODKÓW DOWODOWYCH</w:t>
      </w:r>
    </w:p>
    <w:p w:rsidR="00CA7943" w:rsidRDefault="00CA7943" w:rsidP="00CA7943">
      <w:pPr>
        <w:widowControl/>
        <w:autoSpaceDE/>
        <w:autoSpaceDN/>
        <w:adjustRightInd/>
        <w:spacing w:line="360" w:lineRule="auto"/>
        <w:jc w:val="both"/>
        <w:rPr>
          <w:i w:val="0"/>
          <w:iCs w:val="0"/>
          <w:sz w:val="21"/>
          <w:szCs w:val="21"/>
          <w:lang w:eastAsia="en-US"/>
        </w:rPr>
      </w:pPr>
    </w:p>
    <w:p w:rsidR="00CA7943" w:rsidRPr="00BE7218" w:rsidRDefault="00CA7943" w:rsidP="00CA7943">
      <w:pPr>
        <w:pStyle w:val="Akapitzlist"/>
        <w:widowControl/>
        <w:numPr>
          <w:ilvl w:val="1"/>
          <w:numId w:val="26"/>
        </w:numPr>
        <w:tabs>
          <w:tab w:val="left" w:pos="0"/>
        </w:tabs>
        <w:autoSpaceDE/>
        <w:autoSpaceDN/>
        <w:adjustRightInd/>
        <w:spacing w:line="360" w:lineRule="auto"/>
        <w:jc w:val="both"/>
        <w:rPr>
          <w:i w:val="0"/>
          <w:iCs w:val="0"/>
          <w:sz w:val="24"/>
          <w:szCs w:val="24"/>
          <w:lang w:eastAsia="en-US"/>
        </w:rPr>
      </w:pPr>
      <w:r w:rsidRPr="00BE7218">
        <w:rPr>
          <w:i w:val="0"/>
          <w:iCs w:val="0"/>
          <w:sz w:val="24"/>
          <w:szCs w:val="24"/>
          <w:lang w:eastAsia="en-US"/>
        </w:rPr>
        <w:t>Wskazuję następujące podmiotowe środki dowodowe, które można uzyskać za pomocą bezpłatnych i ogólnodostępnych baz danych, oraz</w:t>
      </w:r>
      <w:r w:rsidRPr="00BE7218">
        <w:rPr>
          <w:rFonts w:ascii="Calibri" w:hAnsi="Calibri" w:cs="Times New Roman"/>
          <w:i w:val="0"/>
          <w:iCs w:val="0"/>
          <w:sz w:val="24"/>
          <w:szCs w:val="24"/>
          <w:lang w:eastAsia="en-US"/>
        </w:rPr>
        <w:t xml:space="preserve"> </w:t>
      </w:r>
      <w:r w:rsidRPr="00BE7218">
        <w:rPr>
          <w:i w:val="0"/>
          <w:iCs w:val="0"/>
          <w:sz w:val="24"/>
          <w:szCs w:val="24"/>
          <w:lang w:eastAsia="en-US"/>
        </w:rPr>
        <w:t>dane umożliwiające dostęp do tych środków:</w:t>
      </w:r>
    </w:p>
    <w:p w:rsidR="00CA7943" w:rsidRDefault="00CA7943" w:rsidP="00CA7943">
      <w:pPr>
        <w:widowControl/>
        <w:autoSpaceDE/>
        <w:autoSpaceDN/>
        <w:adjustRightInd/>
        <w:spacing w:line="360" w:lineRule="auto"/>
        <w:jc w:val="both"/>
        <w:rPr>
          <w:i w:val="0"/>
          <w:iCs w:val="0"/>
          <w:sz w:val="24"/>
          <w:szCs w:val="24"/>
          <w:lang w:eastAsia="en-US"/>
        </w:rPr>
      </w:pPr>
    </w:p>
    <w:p w:rsidR="00CA7943" w:rsidRPr="00896334" w:rsidRDefault="00CA7943" w:rsidP="00CA7943">
      <w:pPr>
        <w:widowControl/>
        <w:autoSpaceDE/>
        <w:autoSpaceDN/>
        <w:adjustRightInd/>
        <w:jc w:val="both"/>
        <w:rPr>
          <w:i w:val="0"/>
          <w:iCs w:val="0"/>
          <w:sz w:val="21"/>
          <w:szCs w:val="21"/>
          <w:lang w:eastAsia="en-US"/>
        </w:rPr>
      </w:pPr>
      <w:r w:rsidRPr="00896334">
        <w:rPr>
          <w:i w:val="0"/>
          <w:iCs w:val="0"/>
          <w:sz w:val="21"/>
          <w:szCs w:val="21"/>
          <w:lang w:eastAsia="en-US"/>
        </w:rPr>
        <w:t>1) ......................................................................................................................................................</w:t>
      </w:r>
    </w:p>
    <w:p w:rsidR="00CA7943" w:rsidRDefault="00CA7943" w:rsidP="00CA7943">
      <w:pPr>
        <w:widowControl/>
        <w:autoSpaceDE/>
        <w:autoSpaceDN/>
        <w:adjustRightInd/>
        <w:jc w:val="both"/>
        <w:rPr>
          <w:iCs w:val="0"/>
          <w:lang w:eastAsia="en-US"/>
        </w:rPr>
      </w:pPr>
      <w:r w:rsidRPr="00896334">
        <w:rPr>
          <w:iCs w:val="0"/>
          <w:lang w:eastAsia="en-US"/>
        </w:rPr>
        <w:t>(wskazać podmiotowy środek dowodowy, adres internetowy, wydający urząd lub organ, dokładne dane referencyjne dokumentacji)</w:t>
      </w:r>
    </w:p>
    <w:p w:rsidR="00CA7943" w:rsidRPr="00896334" w:rsidRDefault="00CA7943" w:rsidP="00CA7943">
      <w:pPr>
        <w:widowControl/>
        <w:autoSpaceDE/>
        <w:autoSpaceDN/>
        <w:adjustRightInd/>
        <w:jc w:val="both"/>
        <w:rPr>
          <w:i w:val="0"/>
          <w:iCs w:val="0"/>
          <w:lang w:eastAsia="en-US"/>
        </w:rPr>
      </w:pPr>
    </w:p>
    <w:p w:rsidR="00CA7943" w:rsidRPr="00896334" w:rsidRDefault="00CA7943" w:rsidP="00CA7943">
      <w:pPr>
        <w:widowControl/>
        <w:autoSpaceDE/>
        <w:autoSpaceDN/>
        <w:adjustRightInd/>
        <w:jc w:val="both"/>
        <w:rPr>
          <w:i w:val="0"/>
          <w:iCs w:val="0"/>
          <w:sz w:val="21"/>
          <w:szCs w:val="21"/>
          <w:lang w:eastAsia="en-US"/>
        </w:rPr>
      </w:pPr>
      <w:r w:rsidRPr="00896334">
        <w:rPr>
          <w:i w:val="0"/>
          <w:iCs w:val="0"/>
          <w:sz w:val="21"/>
          <w:szCs w:val="21"/>
          <w:lang w:eastAsia="en-US"/>
        </w:rPr>
        <w:t>2) .......................................................................................................................................................</w:t>
      </w:r>
    </w:p>
    <w:p w:rsidR="00CA7943" w:rsidRPr="00896334" w:rsidRDefault="00CA7943" w:rsidP="00CA7943">
      <w:pPr>
        <w:widowControl/>
        <w:autoSpaceDE/>
        <w:autoSpaceDN/>
        <w:adjustRightInd/>
        <w:jc w:val="both"/>
        <w:rPr>
          <w:iCs w:val="0"/>
          <w:lang w:eastAsia="en-US"/>
        </w:rPr>
      </w:pPr>
      <w:r w:rsidRPr="00896334">
        <w:rPr>
          <w:iCs w:val="0"/>
          <w:lang w:eastAsia="en-US"/>
        </w:rPr>
        <w:t>(wskazać podmiotowy środek dowodowy, adres internetowy, wydający urząd lub organ, dokładne dane referencyjne dokumentacji)</w:t>
      </w:r>
    </w:p>
    <w:p w:rsidR="00CA7943" w:rsidRDefault="00CA7943" w:rsidP="00CA7943">
      <w:pPr>
        <w:suppressAutoHyphens/>
        <w:autoSpaceDN/>
        <w:adjustRightInd/>
        <w:spacing w:before="120" w:line="360" w:lineRule="auto"/>
        <w:rPr>
          <w:rFonts w:eastAsia="Arial"/>
          <w:b/>
          <w:i w:val="0"/>
          <w:iCs w:val="0"/>
          <w:color w:val="000000"/>
          <w:kern w:val="24"/>
          <w:sz w:val="24"/>
          <w:szCs w:val="24"/>
          <w:lang w:eastAsia="ar-SA"/>
        </w:rPr>
      </w:pPr>
    </w:p>
    <w:p w:rsidR="00CA7943" w:rsidRPr="00BE7218" w:rsidRDefault="00CA7943" w:rsidP="00CA7943">
      <w:pPr>
        <w:numPr>
          <w:ilvl w:val="0"/>
          <w:numId w:val="111"/>
        </w:numPr>
        <w:suppressAutoHyphens/>
        <w:autoSpaceDN/>
        <w:adjustRightInd/>
        <w:spacing w:before="120" w:line="360" w:lineRule="auto"/>
        <w:rPr>
          <w:rFonts w:eastAsia="Arial"/>
          <w:bCs/>
          <w:i w:val="0"/>
          <w:iCs w:val="0"/>
          <w:color w:val="000000"/>
          <w:kern w:val="24"/>
          <w:sz w:val="24"/>
          <w:szCs w:val="24"/>
          <w:lang w:eastAsia="ar-SA"/>
        </w:rPr>
      </w:pPr>
      <w:r w:rsidRPr="00BE7218">
        <w:rPr>
          <w:rFonts w:eastAsia="Arial"/>
          <w:i w:val="0"/>
          <w:iCs w:val="0"/>
          <w:color w:val="000000"/>
          <w:kern w:val="24"/>
          <w:sz w:val="24"/>
          <w:szCs w:val="24"/>
          <w:lang w:eastAsia="ar-SA"/>
        </w:rPr>
        <w:t xml:space="preserve">Informujemy, </w:t>
      </w:r>
      <w:r w:rsidRPr="00BE7218">
        <w:rPr>
          <w:rFonts w:eastAsia="Arial"/>
          <w:bCs/>
          <w:i w:val="0"/>
          <w:iCs w:val="0"/>
          <w:color w:val="000000"/>
          <w:kern w:val="24"/>
          <w:sz w:val="24"/>
          <w:szCs w:val="24"/>
          <w:lang w:eastAsia="ar-SA"/>
        </w:rPr>
        <w:t>że oświadczenia/dokumenty wskazane poniżej:</w:t>
      </w:r>
    </w:p>
    <w:p w:rsidR="00CA7943" w:rsidRPr="00BE7218" w:rsidRDefault="00CA7943" w:rsidP="00CA7943">
      <w:pPr>
        <w:numPr>
          <w:ilvl w:val="0"/>
          <w:numId w:val="112"/>
        </w:numPr>
        <w:suppressAutoHyphens/>
        <w:autoSpaceDN/>
        <w:adjustRightInd/>
        <w:spacing w:before="120" w:line="360" w:lineRule="auto"/>
        <w:rPr>
          <w:rFonts w:eastAsia="Arial"/>
          <w:i w:val="0"/>
          <w:iCs w:val="0"/>
          <w:color w:val="000000"/>
          <w:kern w:val="24"/>
          <w:sz w:val="21"/>
          <w:szCs w:val="21"/>
          <w:lang w:eastAsia="ar-SA"/>
        </w:rPr>
      </w:pPr>
      <w:r w:rsidRPr="00BE7218">
        <w:rPr>
          <w:rFonts w:eastAsia="Arial"/>
          <w:i w:val="0"/>
          <w:iCs w:val="0"/>
          <w:color w:val="000000"/>
          <w:kern w:val="24"/>
          <w:sz w:val="21"/>
          <w:szCs w:val="21"/>
          <w:lang w:eastAsia="ar-SA"/>
        </w:rPr>
        <w:lastRenderedPageBreak/>
        <w:t>.....................................................................................................</w:t>
      </w:r>
      <w:r>
        <w:rPr>
          <w:rFonts w:eastAsia="Arial"/>
          <w:i w:val="0"/>
          <w:iCs w:val="0"/>
          <w:color w:val="000000"/>
          <w:kern w:val="24"/>
          <w:sz w:val="21"/>
          <w:szCs w:val="21"/>
          <w:lang w:eastAsia="ar-SA"/>
        </w:rPr>
        <w:t>.................</w:t>
      </w:r>
      <w:r w:rsidRPr="00BE7218">
        <w:rPr>
          <w:rFonts w:eastAsia="Arial"/>
          <w:i w:val="0"/>
          <w:iCs w:val="0"/>
          <w:color w:val="000000"/>
          <w:kern w:val="24"/>
          <w:sz w:val="21"/>
          <w:szCs w:val="21"/>
          <w:lang w:eastAsia="ar-SA"/>
        </w:rPr>
        <w:t>.........................</w:t>
      </w:r>
      <w:r>
        <w:rPr>
          <w:rFonts w:eastAsia="Arial"/>
          <w:i w:val="0"/>
          <w:iCs w:val="0"/>
          <w:color w:val="000000"/>
          <w:kern w:val="24"/>
          <w:sz w:val="21"/>
          <w:szCs w:val="21"/>
          <w:lang w:eastAsia="ar-SA"/>
        </w:rPr>
        <w:t>.</w:t>
      </w:r>
    </w:p>
    <w:p w:rsidR="00CA7943" w:rsidRPr="00BE7218" w:rsidRDefault="00CA7943" w:rsidP="00CA7943">
      <w:pPr>
        <w:numPr>
          <w:ilvl w:val="0"/>
          <w:numId w:val="112"/>
        </w:numPr>
        <w:suppressAutoHyphens/>
        <w:autoSpaceDN/>
        <w:adjustRightInd/>
        <w:spacing w:before="120" w:line="360" w:lineRule="auto"/>
        <w:rPr>
          <w:rFonts w:eastAsia="Arial"/>
          <w:i w:val="0"/>
          <w:iCs w:val="0"/>
          <w:color w:val="000000"/>
          <w:kern w:val="24"/>
          <w:sz w:val="21"/>
          <w:szCs w:val="21"/>
          <w:lang w:eastAsia="ar-SA"/>
        </w:rPr>
      </w:pPr>
      <w:r w:rsidRPr="00BE7218">
        <w:rPr>
          <w:rFonts w:eastAsia="Arial"/>
          <w:i w:val="0"/>
          <w:iCs w:val="0"/>
          <w:color w:val="000000"/>
          <w:kern w:val="24"/>
          <w:sz w:val="21"/>
          <w:szCs w:val="21"/>
          <w:lang w:eastAsia="ar-SA"/>
        </w:rPr>
        <w:t>.......................................................................................................................</w:t>
      </w:r>
      <w:r>
        <w:rPr>
          <w:rFonts w:eastAsia="Arial"/>
          <w:i w:val="0"/>
          <w:iCs w:val="0"/>
          <w:color w:val="000000"/>
          <w:kern w:val="24"/>
          <w:sz w:val="21"/>
          <w:szCs w:val="21"/>
          <w:lang w:eastAsia="ar-SA"/>
        </w:rPr>
        <w:t>.........................</w:t>
      </w:r>
    </w:p>
    <w:p w:rsidR="00CA7943" w:rsidRPr="00BE10CB" w:rsidRDefault="00CA7943" w:rsidP="00CA7943">
      <w:pPr>
        <w:numPr>
          <w:ilvl w:val="0"/>
          <w:numId w:val="112"/>
        </w:numPr>
        <w:suppressAutoHyphens/>
        <w:autoSpaceDN/>
        <w:adjustRightInd/>
        <w:spacing w:before="120" w:line="360" w:lineRule="auto"/>
        <w:rPr>
          <w:rFonts w:eastAsia="Arial"/>
          <w:i w:val="0"/>
          <w:iCs w:val="0"/>
          <w:color w:val="000000"/>
          <w:kern w:val="24"/>
          <w:sz w:val="21"/>
          <w:szCs w:val="21"/>
          <w:lang w:eastAsia="ar-SA"/>
        </w:rPr>
      </w:pPr>
      <w:r w:rsidRPr="00BE10CB">
        <w:rPr>
          <w:rFonts w:eastAsia="Arial"/>
          <w:i w:val="0"/>
          <w:iCs w:val="0"/>
          <w:color w:val="000000"/>
          <w:kern w:val="24"/>
          <w:sz w:val="21"/>
          <w:szCs w:val="21"/>
          <w:lang w:eastAsia="ar-SA"/>
        </w:rPr>
        <w:t>................................................................................................................................................</w:t>
      </w:r>
    </w:p>
    <w:p w:rsidR="00CA7943" w:rsidRPr="00BE7218" w:rsidRDefault="00CA7943" w:rsidP="00CA7943">
      <w:pPr>
        <w:suppressAutoHyphens/>
        <w:autoSpaceDN/>
        <w:adjustRightInd/>
        <w:spacing w:before="120" w:line="360" w:lineRule="auto"/>
        <w:jc w:val="both"/>
        <w:rPr>
          <w:rFonts w:eastAsia="Arial"/>
          <w:i w:val="0"/>
          <w:iCs w:val="0"/>
          <w:color w:val="000000"/>
          <w:kern w:val="24"/>
          <w:sz w:val="24"/>
          <w:szCs w:val="24"/>
          <w:lang w:eastAsia="ar-SA"/>
        </w:rPr>
      </w:pPr>
      <w:r w:rsidRPr="00BE7218">
        <w:rPr>
          <w:rFonts w:eastAsia="Arial"/>
          <w:i w:val="0"/>
          <w:iCs w:val="0"/>
          <w:color w:val="000000"/>
          <w:kern w:val="24"/>
          <w:sz w:val="24"/>
          <w:szCs w:val="24"/>
          <w:lang w:eastAsia="ar-SA"/>
        </w:rPr>
        <w:t>znajdują się w posiadaniu Zamawiającego, ponieważ stanowią załącznik do protokołu postepowania pn. ………………………… lub dotyczą zamówienia realizowanego przez nas wcześniej na rzecz Zamawiającego.</w:t>
      </w:r>
    </w:p>
    <w:p w:rsidR="00CA7943" w:rsidRPr="00C66694" w:rsidRDefault="00CA7943" w:rsidP="00CA7943">
      <w:pPr>
        <w:suppressAutoHyphens/>
        <w:autoSpaceDN/>
        <w:adjustRightInd/>
        <w:spacing w:before="120" w:line="360" w:lineRule="auto"/>
        <w:rPr>
          <w:rFonts w:eastAsia="Arial"/>
          <w:b/>
          <w:i w:val="0"/>
          <w:iCs w:val="0"/>
          <w:color w:val="000000"/>
          <w:kern w:val="24"/>
          <w:sz w:val="24"/>
          <w:szCs w:val="24"/>
          <w:lang w:eastAsia="ar-SA"/>
        </w:rPr>
      </w:pPr>
    </w:p>
    <w:p w:rsidR="00CA7943" w:rsidRPr="00C66694" w:rsidRDefault="00CA7943" w:rsidP="00CA7943">
      <w:pPr>
        <w:suppressAutoHyphens/>
        <w:autoSpaceDN/>
        <w:adjustRightInd/>
        <w:rPr>
          <w:rFonts w:eastAsia="Arial"/>
          <w:i w:val="0"/>
          <w:iCs w:val="0"/>
          <w:color w:val="FF0000"/>
          <w:kern w:val="24"/>
          <w:lang w:eastAsia="ar-SA"/>
        </w:rPr>
      </w:pPr>
      <w:r w:rsidRPr="00C66694">
        <w:rPr>
          <w:rFonts w:eastAsia="Arial"/>
          <w:i w:val="0"/>
          <w:iCs w:val="0"/>
          <w:color w:val="FF0000"/>
          <w:kern w:val="24"/>
          <w:lang w:eastAsia="ar-SA"/>
        </w:rPr>
        <w:t>Uwaga:</w:t>
      </w:r>
    </w:p>
    <w:p w:rsidR="00CA7943" w:rsidRPr="00C66694" w:rsidRDefault="00CA7943" w:rsidP="00CA7943">
      <w:pPr>
        <w:suppressAutoHyphens/>
        <w:autoSpaceDN/>
        <w:adjustRightInd/>
        <w:jc w:val="both"/>
        <w:rPr>
          <w:rFonts w:eastAsia="Arial"/>
          <w:i w:val="0"/>
          <w:iCs w:val="0"/>
          <w:color w:val="FF0000"/>
          <w:kern w:val="24"/>
          <w:lang w:eastAsia="ar-SA"/>
        </w:rPr>
      </w:pPr>
      <w:r w:rsidRPr="00C66694">
        <w:rPr>
          <w:rFonts w:eastAsia="Arial"/>
          <w:i w:val="0"/>
          <w:iCs w:val="0"/>
          <w:color w:val="FF0000"/>
          <w:kern w:val="24"/>
          <w:lang w:eastAsia="ar-SA"/>
        </w:rPr>
        <w:t>Oświadczenie składa się, pod rygorem nieważności, w formie elektronicznej lub w postaci elektronicznej opatrzonej podpisem zaufanym lub podpisem osobistym.</w:t>
      </w:r>
    </w:p>
    <w:p w:rsidR="00CA7943" w:rsidRPr="00C66694" w:rsidRDefault="00CA7943" w:rsidP="00CA7943">
      <w:pPr>
        <w:suppressAutoHyphens/>
        <w:autoSpaceDN/>
        <w:adjustRightInd/>
        <w:jc w:val="both"/>
        <w:rPr>
          <w:rFonts w:eastAsia="Arial"/>
          <w:i w:val="0"/>
          <w:iCs w:val="0"/>
          <w:color w:val="000000"/>
          <w:kern w:val="24"/>
          <w:lang w:eastAsia="ar-SA"/>
        </w:rPr>
      </w:pPr>
      <w:r w:rsidRPr="00C66694">
        <w:rPr>
          <w:rFonts w:eastAsia="Arial"/>
          <w:i w:val="0"/>
          <w:iCs w:val="0"/>
          <w:color w:val="000000"/>
          <w:kern w:val="24"/>
          <w:lang w:eastAsia="ar-SA"/>
        </w:rPr>
        <w:t>W przypadku składania oferty przez wykonawców występujących wspólnie, powyższe oświadczenie składa każdy wykonawca (np. członek konsorcjum, wspólnik w spółce cywilnej) o ile ma zastosowanie.</w:t>
      </w:r>
    </w:p>
    <w:p w:rsidR="00CA7943" w:rsidRPr="00C66694" w:rsidRDefault="00CA7943" w:rsidP="00CA7943">
      <w:pPr>
        <w:suppressAutoHyphens/>
        <w:autoSpaceDN/>
        <w:adjustRightInd/>
        <w:jc w:val="both"/>
        <w:rPr>
          <w:rFonts w:eastAsia="Times New Roman"/>
          <w:b/>
          <w:i w:val="0"/>
          <w:iCs w:val="0"/>
          <w:color w:val="222222"/>
        </w:rPr>
      </w:pPr>
      <w:r w:rsidRPr="00C66694">
        <w:rPr>
          <w:rFonts w:eastAsia="Arial"/>
          <w:i w:val="0"/>
          <w:iCs w:val="0"/>
          <w:color w:val="000000"/>
          <w:kern w:val="24"/>
          <w:lang w:eastAsia="ar-SA"/>
        </w:rPr>
        <w:t>W przypadku polegania na zdolnościach podmiotu udostępniającego zasoby powyższe oświadczenie składa także podmiot udostępniający zasób</w:t>
      </w:r>
      <w:r>
        <w:rPr>
          <w:rFonts w:eastAsia="Arial"/>
          <w:i w:val="0"/>
          <w:iCs w:val="0"/>
          <w:color w:val="000000"/>
          <w:kern w:val="24"/>
          <w:lang w:eastAsia="ar-SA"/>
        </w:rPr>
        <w:t>,</w:t>
      </w:r>
      <w:r w:rsidRPr="00C66694">
        <w:rPr>
          <w:rFonts w:eastAsia="Arial"/>
          <w:i w:val="0"/>
          <w:iCs w:val="0"/>
          <w:color w:val="000000"/>
          <w:kern w:val="24"/>
          <w:lang w:eastAsia="ar-SA"/>
        </w:rPr>
        <w:t xml:space="preserve"> o ile ma zastosowanie.</w:t>
      </w:r>
      <w:r w:rsidRPr="00C66694">
        <w:rPr>
          <w:rFonts w:eastAsia="Times New Roman"/>
          <w:b/>
          <w:i w:val="0"/>
          <w:iCs w:val="0"/>
          <w:color w:val="222222"/>
        </w:rPr>
        <w:br w:type="page"/>
      </w:r>
    </w:p>
    <w:p w:rsidR="00CA7943" w:rsidRPr="00C66694" w:rsidRDefault="00CA7943" w:rsidP="00CA7943">
      <w:pPr>
        <w:jc w:val="right"/>
        <w:rPr>
          <w:b/>
          <w:bCs/>
          <w:i w:val="0"/>
          <w:iCs w:val="0"/>
          <w:color w:val="000000"/>
          <w:sz w:val="24"/>
          <w:szCs w:val="24"/>
        </w:rPr>
      </w:pPr>
      <w:r w:rsidRPr="00C66694">
        <w:rPr>
          <w:b/>
          <w:bCs/>
          <w:i w:val="0"/>
          <w:iCs w:val="0"/>
          <w:color w:val="000000"/>
          <w:sz w:val="24"/>
          <w:szCs w:val="24"/>
        </w:rPr>
        <w:lastRenderedPageBreak/>
        <w:t>Załącznik Nr 2</w:t>
      </w:r>
    </w:p>
    <w:p w:rsidR="00CA7943" w:rsidRPr="00E123AD" w:rsidRDefault="00CA7943" w:rsidP="00CA7943">
      <w:pPr>
        <w:rPr>
          <w:b/>
          <w:i w:val="0"/>
          <w:iCs w:val="0"/>
          <w:color w:val="000000"/>
          <w:sz w:val="24"/>
          <w:szCs w:val="24"/>
        </w:rPr>
      </w:pPr>
      <w:r w:rsidRPr="00E123AD">
        <w:rPr>
          <w:b/>
          <w:i w:val="0"/>
          <w:iCs w:val="0"/>
          <w:color w:val="000000"/>
          <w:sz w:val="24"/>
          <w:szCs w:val="24"/>
        </w:rPr>
        <w:t>ZP.271.</w:t>
      </w:r>
      <w:r w:rsidR="008C6757">
        <w:rPr>
          <w:b/>
          <w:i w:val="0"/>
          <w:iCs w:val="0"/>
          <w:color w:val="000000"/>
          <w:sz w:val="24"/>
          <w:szCs w:val="24"/>
        </w:rPr>
        <w:t>6</w:t>
      </w:r>
      <w:r>
        <w:rPr>
          <w:b/>
          <w:i w:val="0"/>
          <w:iCs w:val="0"/>
          <w:color w:val="000000"/>
          <w:sz w:val="24"/>
          <w:szCs w:val="24"/>
        </w:rPr>
        <w:t>.</w:t>
      </w:r>
      <w:r w:rsidRPr="00E123AD">
        <w:rPr>
          <w:b/>
          <w:i w:val="0"/>
          <w:iCs w:val="0"/>
          <w:color w:val="000000"/>
          <w:sz w:val="24"/>
          <w:szCs w:val="24"/>
        </w:rPr>
        <w:t>202</w:t>
      </w:r>
      <w:r w:rsidR="008C6757">
        <w:rPr>
          <w:b/>
          <w:i w:val="0"/>
          <w:iCs w:val="0"/>
          <w:color w:val="000000"/>
          <w:sz w:val="24"/>
          <w:szCs w:val="24"/>
        </w:rPr>
        <w:t>5</w:t>
      </w:r>
    </w:p>
    <w:p w:rsidR="00CA7943" w:rsidRPr="00C66694" w:rsidRDefault="00CA7943" w:rsidP="00CA7943">
      <w:pPr>
        <w:rPr>
          <w:b/>
          <w:bCs/>
          <w:i w:val="0"/>
          <w:iCs w:val="0"/>
          <w:color w:val="000000"/>
          <w:sz w:val="24"/>
          <w:szCs w:val="24"/>
        </w:rPr>
      </w:pPr>
    </w:p>
    <w:p w:rsidR="00CA7943" w:rsidRPr="008D113D" w:rsidRDefault="00CA7943" w:rsidP="00CA7943">
      <w:pPr>
        <w:autoSpaceDE/>
        <w:autoSpaceDN/>
        <w:jc w:val="center"/>
        <w:textAlignment w:val="baseline"/>
        <w:rPr>
          <w:i w:val="0"/>
          <w:iCs w:val="0"/>
          <w:sz w:val="32"/>
          <w:szCs w:val="32"/>
        </w:rPr>
      </w:pPr>
      <w:r w:rsidRPr="008D113D">
        <w:rPr>
          <w:b/>
          <w:bCs/>
          <w:i w:val="0"/>
          <w:iCs w:val="0"/>
          <w:sz w:val="32"/>
          <w:szCs w:val="32"/>
        </w:rPr>
        <w:t>OŚWIADCZENIE WYKONAWCÓW WSPÓLNIE UBIEGAJĄCYCH SIĘ O UDZIELENIE ZAMÓWIENIA SKŁADANE NA PODSTAWIE ART. 117 UST 4 USTAWY Z</w:t>
      </w:r>
      <w:r>
        <w:rPr>
          <w:b/>
          <w:bCs/>
          <w:i w:val="0"/>
          <w:iCs w:val="0"/>
          <w:sz w:val="32"/>
          <w:szCs w:val="32"/>
        </w:rPr>
        <w:t> </w:t>
      </w:r>
      <w:r w:rsidRPr="008D113D">
        <w:rPr>
          <w:b/>
          <w:bCs/>
          <w:i w:val="0"/>
          <w:iCs w:val="0"/>
          <w:sz w:val="32"/>
          <w:szCs w:val="32"/>
        </w:rPr>
        <w:t>DN. 11 WRZEŚNIA 2019 R. PRAWO ZAMÓWIEŃ PUBLICZNYCH</w:t>
      </w:r>
    </w:p>
    <w:p w:rsidR="00CA7943" w:rsidRPr="00C66694" w:rsidRDefault="00CA7943" w:rsidP="00CA7943">
      <w:pPr>
        <w:tabs>
          <w:tab w:val="left" w:pos="720"/>
        </w:tabs>
        <w:autoSpaceDE/>
        <w:autoSpaceDN/>
        <w:jc w:val="both"/>
        <w:textAlignment w:val="baseline"/>
        <w:rPr>
          <w:i w:val="0"/>
          <w:iCs w:val="0"/>
          <w:sz w:val="24"/>
          <w:szCs w:val="24"/>
        </w:rPr>
      </w:pPr>
    </w:p>
    <w:p w:rsidR="00CA7943" w:rsidRPr="00C66694" w:rsidRDefault="00CA7943" w:rsidP="00CA7943">
      <w:pPr>
        <w:tabs>
          <w:tab w:val="left" w:pos="720"/>
        </w:tabs>
        <w:autoSpaceDE/>
        <w:autoSpaceDN/>
        <w:jc w:val="both"/>
        <w:textAlignment w:val="baseline"/>
        <w:rPr>
          <w:i w:val="0"/>
          <w:iCs w:val="0"/>
          <w:sz w:val="24"/>
          <w:szCs w:val="24"/>
        </w:rPr>
      </w:pPr>
    </w:p>
    <w:p w:rsidR="00CA7943" w:rsidRPr="00C66694" w:rsidRDefault="00CA7943" w:rsidP="00CA7943">
      <w:pPr>
        <w:tabs>
          <w:tab w:val="left" w:pos="720"/>
        </w:tabs>
        <w:autoSpaceDE/>
        <w:autoSpaceDN/>
        <w:jc w:val="both"/>
        <w:textAlignment w:val="baseline"/>
        <w:rPr>
          <w:b/>
          <w:i w:val="0"/>
          <w:iCs w:val="0"/>
          <w:sz w:val="24"/>
          <w:szCs w:val="24"/>
        </w:rPr>
      </w:pPr>
      <w:r w:rsidRPr="00C66694">
        <w:rPr>
          <w:b/>
          <w:i w:val="0"/>
          <w:iCs w:val="0"/>
          <w:sz w:val="24"/>
          <w:szCs w:val="24"/>
        </w:rPr>
        <w:t>Wykonawcy wspólnie ubiegający się o udzielenie zamówienia:</w:t>
      </w:r>
    </w:p>
    <w:p w:rsidR="00CA7943" w:rsidRPr="00C66694" w:rsidRDefault="00CA7943" w:rsidP="00CA7943">
      <w:pPr>
        <w:rPr>
          <w:i w:val="0"/>
          <w:iCs w:val="0"/>
          <w:color w:val="000000"/>
          <w:sz w:val="24"/>
          <w:szCs w:val="24"/>
        </w:rPr>
      </w:pPr>
    </w:p>
    <w:p w:rsidR="00CA7943" w:rsidRPr="00C66694" w:rsidRDefault="00CA7943" w:rsidP="00CA7943">
      <w:pPr>
        <w:rPr>
          <w:i w:val="0"/>
          <w:iCs w:val="0"/>
          <w:color w:val="000000"/>
          <w:sz w:val="24"/>
          <w:szCs w:val="24"/>
        </w:rPr>
      </w:pPr>
      <w:r w:rsidRPr="00C66694">
        <w:rPr>
          <w:i w:val="0"/>
          <w:iCs w:val="0"/>
          <w:color w:val="000000"/>
          <w:sz w:val="24"/>
          <w:szCs w:val="24"/>
        </w:rPr>
        <w:t xml:space="preserve">Nazwa Wykonawcy: </w:t>
      </w:r>
      <w:sdt>
        <w:sdtPr>
          <w:rPr>
            <w:i w:val="0"/>
            <w:iCs w:val="0"/>
            <w:color w:val="000000"/>
            <w:sz w:val="24"/>
            <w:szCs w:val="24"/>
          </w:rPr>
          <w:id w:val="-1577593000"/>
          <w:showingPlcHdr/>
          <w:text/>
        </w:sdtPr>
        <w:sdtContent>
          <w:r w:rsidRPr="00C66694">
            <w:rPr>
              <w:color w:val="808080"/>
            </w:rPr>
            <w:t>Kliknij tutaj, aby wprowadzić tekst.</w:t>
          </w:r>
        </w:sdtContent>
      </w:sdt>
    </w:p>
    <w:p w:rsidR="00CA7943" w:rsidRPr="00C66694" w:rsidRDefault="00CA7943" w:rsidP="00CA7943">
      <w:pPr>
        <w:rPr>
          <w:i w:val="0"/>
          <w:iCs w:val="0"/>
          <w:color w:val="000000"/>
          <w:sz w:val="24"/>
          <w:szCs w:val="24"/>
        </w:rPr>
      </w:pPr>
    </w:p>
    <w:p w:rsidR="00CA7943" w:rsidRPr="00C66694" w:rsidRDefault="00CA7943" w:rsidP="00CA7943">
      <w:pPr>
        <w:jc w:val="both"/>
        <w:rPr>
          <w:i w:val="0"/>
          <w:iCs w:val="0"/>
          <w:color w:val="000000"/>
          <w:sz w:val="24"/>
          <w:szCs w:val="24"/>
        </w:rPr>
      </w:pPr>
      <w:r w:rsidRPr="00C66694">
        <w:rPr>
          <w:i w:val="0"/>
          <w:iCs w:val="0"/>
          <w:color w:val="000000"/>
          <w:sz w:val="24"/>
          <w:szCs w:val="24"/>
        </w:rPr>
        <w:t xml:space="preserve">Adres Wykonawcy: </w:t>
      </w:r>
      <w:sdt>
        <w:sdtPr>
          <w:rPr>
            <w:i w:val="0"/>
            <w:iCs w:val="0"/>
            <w:color w:val="000000"/>
            <w:sz w:val="24"/>
            <w:szCs w:val="24"/>
          </w:rPr>
          <w:id w:val="1512186053"/>
          <w:showingPlcHdr/>
          <w:text/>
        </w:sdtPr>
        <w:sdtContent>
          <w:r w:rsidRPr="00C66694">
            <w:rPr>
              <w:color w:val="808080"/>
            </w:rPr>
            <w:t>Kliknij tutaj, aby wprowadzić tekst.</w:t>
          </w:r>
        </w:sdtContent>
      </w:sdt>
    </w:p>
    <w:p w:rsidR="00CA7943" w:rsidRPr="00C66694" w:rsidRDefault="00CA7943" w:rsidP="00CA7943">
      <w:pPr>
        <w:tabs>
          <w:tab w:val="left" w:leader="dot" w:pos="2584"/>
          <w:tab w:val="left" w:leader="dot" w:pos="3240"/>
          <w:tab w:val="left" w:leader="dot" w:pos="3355"/>
          <w:tab w:val="left" w:leader="dot" w:pos="5468"/>
          <w:tab w:val="left" w:leader="dot" w:pos="6170"/>
        </w:tabs>
        <w:rPr>
          <w:i w:val="0"/>
          <w:iCs w:val="0"/>
          <w:color w:val="000000"/>
          <w:sz w:val="24"/>
          <w:szCs w:val="24"/>
        </w:rPr>
      </w:pPr>
    </w:p>
    <w:p w:rsidR="00CA7943" w:rsidRPr="00C66694" w:rsidRDefault="00CA7943" w:rsidP="00CA7943">
      <w:pPr>
        <w:autoSpaceDE/>
        <w:autoSpaceDN/>
        <w:jc w:val="both"/>
        <w:textAlignment w:val="baseline"/>
        <w:rPr>
          <w:i w:val="0"/>
          <w:iCs w:val="0"/>
          <w:sz w:val="24"/>
          <w:szCs w:val="24"/>
          <w:lang w:eastAsia="en-US"/>
        </w:rPr>
      </w:pPr>
      <w:r w:rsidRPr="00C66694">
        <w:rPr>
          <w:i w:val="0"/>
          <w:iCs w:val="0"/>
          <w:sz w:val="24"/>
          <w:szCs w:val="24"/>
          <w:lang w:eastAsia="en-US"/>
        </w:rPr>
        <w:t>…</w:t>
      </w:r>
    </w:p>
    <w:p w:rsidR="00CA7943" w:rsidRPr="00C66694" w:rsidRDefault="00CA7943" w:rsidP="00CA7943">
      <w:pPr>
        <w:autoSpaceDE/>
        <w:autoSpaceDN/>
        <w:jc w:val="both"/>
        <w:textAlignment w:val="baseline"/>
        <w:rPr>
          <w:i w:val="0"/>
          <w:iCs w:val="0"/>
          <w:sz w:val="24"/>
          <w:szCs w:val="24"/>
          <w:lang w:eastAsia="en-US"/>
        </w:rPr>
      </w:pPr>
      <w:r w:rsidRPr="00C66694">
        <w:rPr>
          <w:i w:val="0"/>
          <w:iCs w:val="0"/>
          <w:sz w:val="24"/>
          <w:szCs w:val="24"/>
          <w:lang w:eastAsia="en-US"/>
        </w:rPr>
        <w:t>…</w:t>
      </w:r>
    </w:p>
    <w:p w:rsidR="00CA7943" w:rsidRPr="00C66694" w:rsidRDefault="00CA7943" w:rsidP="00CA7943">
      <w:pPr>
        <w:autoSpaceDE/>
        <w:autoSpaceDN/>
        <w:jc w:val="both"/>
        <w:textAlignment w:val="baseline"/>
        <w:rPr>
          <w:i w:val="0"/>
          <w:iCs w:val="0"/>
          <w:sz w:val="24"/>
          <w:szCs w:val="24"/>
          <w:lang w:eastAsia="en-US"/>
        </w:rPr>
      </w:pPr>
    </w:p>
    <w:p w:rsidR="00CA7943" w:rsidRPr="00C66694" w:rsidRDefault="00CA7943" w:rsidP="00CA7943">
      <w:pPr>
        <w:autoSpaceDE/>
        <w:autoSpaceDN/>
        <w:jc w:val="both"/>
        <w:textAlignment w:val="baseline"/>
        <w:rPr>
          <w:i w:val="0"/>
          <w:iCs w:val="0"/>
          <w:sz w:val="24"/>
          <w:szCs w:val="24"/>
          <w:lang w:eastAsia="en-US"/>
        </w:rPr>
      </w:pPr>
      <w:r w:rsidRPr="00C66694">
        <w:rPr>
          <w:i w:val="0"/>
          <w:iCs w:val="0"/>
          <w:sz w:val="24"/>
          <w:szCs w:val="24"/>
          <w:lang w:eastAsia="en-US"/>
        </w:rPr>
        <w:t xml:space="preserve">Na potrzeby </w:t>
      </w:r>
      <w:r w:rsidRPr="00C66694">
        <w:rPr>
          <w:i w:val="0"/>
          <w:sz w:val="24"/>
          <w:szCs w:val="24"/>
        </w:rPr>
        <w:t>postepowania o udzielenie zamówienia, prowadzonego w trybie podstawowym, na podstawie art. 275 pkt 2 ustawy Pzp</w:t>
      </w:r>
      <w:r w:rsidRPr="00C66694">
        <w:rPr>
          <w:i w:val="0"/>
          <w:iCs w:val="0"/>
          <w:sz w:val="24"/>
          <w:szCs w:val="24"/>
          <w:lang w:eastAsia="en-US"/>
        </w:rPr>
        <w:t xml:space="preserve">: </w:t>
      </w:r>
    </w:p>
    <w:p w:rsidR="00CA7943" w:rsidRPr="00C66694" w:rsidRDefault="00CA7943" w:rsidP="00CA7943">
      <w:pPr>
        <w:autoSpaceDE/>
        <w:autoSpaceDN/>
        <w:jc w:val="both"/>
        <w:textAlignment w:val="baseline"/>
        <w:rPr>
          <w:i w:val="0"/>
          <w:iCs w:val="0"/>
          <w:sz w:val="24"/>
          <w:szCs w:val="24"/>
          <w:lang w:eastAsia="en-US"/>
        </w:rPr>
      </w:pPr>
    </w:p>
    <w:p w:rsidR="00CA7943" w:rsidRDefault="00CA7943" w:rsidP="00CA7943">
      <w:pPr>
        <w:jc w:val="center"/>
        <w:rPr>
          <w:b/>
          <w:i w:val="0"/>
          <w:color w:val="000000"/>
          <w:sz w:val="24"/>
          <w:szCs w:val="24"/>
        </w:rPr>
      </w:pPr>
      <w:r w:rsidRPr="00DE2702">
        <w:rPr>
          <w:b/>
          <w:i w:val="0"/>
          <w:color w:val="000000"/>
          <w:sz w:val="24"/>
          <w:szCs w:val="24"/>
        </w:rPr>
        <w:t>MODERNIZACJA KOMPLEKSU SPORTOWEGO "MOJE BOISKO - ORLIK 2012" PRZY ULICY SPORTOWEJ 12 W KOLE</w:t>
      </w:r>
      <w:r>
        <w:rPr>
          <w:b/>
          <w:i w:val="0"/>
          <w:color w:val="000000"/>
          <w:sz w:val="24"/>
          <w:szCs w:val="24"/>
        </w:rPr>
        <w:t>.</w:t>
      </w:r>
    </w:p>
    <w:p w:rsidR="00CA7943" w:rsidRPr="00C66694" w:rsidRDefault="00CA7943" w:rsidP="00CA7943">
      <w:pPr>
        <w:widowControl/>
        <w:autoSpaceDE/>
        <w:autoSpaceDN/>
        <w:adjustRightInd/>
        <w:ind w:left="720"/>
        <w:contextualSpacing/>
        <w:jc w:val="both"/>
        <w:outlineLvl w:val="0"/>
        <w:rPr>
          <w:b/>
          <w:bCs/>
          <w:i w:val="0"/>
          <w:color w:val="000000"/>
          <w:sz w:val="24"/>
          <w:szCs w:val="24"/>
        </w:rPr>
      </w:pPr>
    </w:p>
    <w:p w:rsidR="00CA7943" w:rsidRPr="00C66694" w:rsidRDefault="00CA7943" w:rsidP="00CA7943">
      <w:pPr>
        <w:tabs>
          <w:tab w:val="left" w:pos="1276"/>
          <w:tab w:val="left" w:pos="1418"/>
          <w:tab w:val="left" w:pos="1843"/>
        </w:tabs>
        <w:spacing w:line="271" w:lineRule="auto"/>
        <w:jc w:val="both"/>
        <w:rPr>
          <w:b/>
          <w:i w:val="0"/>
          <w:sz w:val="24"/>
          <w:szCs w:val="24"/>
        </w:rPr>
      </w:pPr>
      <w:r w:rsidRPr="00C66694">
        <w:rPr>
          <w:b/>
          <w:i w:val="0"/>
          <w:sz w:val="24"/>
          <w:szCs w:val="24"/>
        </w:rPr>
        <w:t>oświadczam/y, że:</w:t>
      </w:r>
    </w:p>
    <w:p w:rsidR="00CA7943" w:rsidRPr="00C66694" w:rsidRDefault="00CA7943" w:rsidP="00CA7943">
      <w:pPr>
        <w:tabs>
          <w:tab w:val="left" w:pos="1276"/>
          <w:tab w:val="left" w:pos="1418"/>
          <w:tab w:val="left" w:pos="1843"/>
        </w:tabs>
        <w:spacing w:line="271" w:lineRule="auto"/>
        <w:jc w:val="both"/>
        <w:rPr>
          <w:b/>
          <w:i w:val="0"/>
          <w:sz w:val="24"/>
          <w:szCs w:val="24"/>
        </w:rPr>
      </w:pPr>
    </w:p>
    <w:p w:rsidR="00CA7943" w:rsidRPr="00C66694" w:rsidRDefault="00CA7943" w:rsidP="00CA7943">
      <w:pPr>
        <w:widowControl/>
        <w:numPr>
          <w:ilvl w:val="0"/>
          <w:numId w:val="76"/>
        </w:numPr>
        <w:autoSpaceDE/>
        <w:autoSpaceDN/>
        <w:adjustRightInd/>
        <w:spacing w:after="240" w:line="271" w:lineRule="auto"/>
        <w:contextualSpacing/>
        <w:jc w:val="both"/>
        <w:rPr>
          <w:i w:val="0"/>
          <w:sz w:val="24"/>
          <w:szCs w:val="24"/>
        </w:rPr>
      </w:pPr>
      <w:r w:rsidRPr="00C66694">
        <w:rPr>
          <w:i w:val="0"/>
          <w:sz w:val="24"/>
          <w:szCs w:val="24"/>
        </w:rPr>
        <w:t>Wykonawca, (nazwa i adres)</w:t>
      </w:r>
      <w:sdt>
        <w:sdtPr>
          <w:rPr>
            <w:i w:val="0"/>
            <w:sz w:val="24"/>
            <w:szCs w:val="24"/>
          </w:rPr>
          <w:id w:val="1089428049"/>
          <w:showingPlcHdr/>
          <w:text/>
        </w:sdtPr>
        <w:sdtContent>
          <w:r w:rsidRPr="00C66694">
            <w:rPr>
              <w:color w:val="808080"/>
            </w:rPr>
            <w:t>Kliknij tutaj, aby wprowadzić tekst.</w:t>
          </w:r>
        </w:sdtContent>
      </w:sdt>
      <w:r w:rsidRPr="00C66694">
        <w:rPr>
          <w:i w:val="0"/>
          <w:sz w:val="24"/>
          <w:szCs w:val="24"/>
        </w:rPr>
        <w:t xml:space="preserve"> zrealizuje następujące roboty budowlane, dostawy lub usługi</w:t>
      </w:r>
      <w:sdt>
        <w:sdtPr>
          <w:rPr>
            <w:i w:val="0"/>
            <w:sz w:val="24"/>
            <w:szCs w:val="24"/>
          </w:rPr>
          <w:id w:val="595219557"/>
          <w:showingPlcHdr/>
          <w:text/>
        </w:sdtPr>
        <w:sdtContent>
          <w:r w:rsidRPr="00C66694">
            <w:rPr>
              <w:color w:val="808080"/>
            </w:rPr>
            <w:t>Kliknij tutaj, aby wprowadzić tekst.</w:t>
          </w:r>
        </w:sdtContent>
      </w:sdt>
    </w:p>
    <w:p w:rsidR="00CA7943" w:rsidRPr="00C66694" w:rsidRDefault="00CA7943" w:rsidP="00CA7943">
      <w:pPr>
        <w:widowControl/>
        <w:autoSpaceDE/>
        <w:autoSpaceDN/>
        <w:adjustRightInd/>
        <w:spacing w:after="240" w:line="271" w:lineRule="auto"/>
        <w:ind w:left="360"/>
        <w:contextualSpacing/>
        <w:jc w:val="both"/>
        <w:rPr>
          <w:i w:val="0"/>
          <w:sz w:val="24"/>
          <w:szCs w:val="24"/>
        </w:rPr>
      </w:pPr>
    </w:p>
    <w:p w:rsidR="00CA7943" w:rsidRPr="00C66694" w:rsidRDefault="00CA7943" w:rsidP="00CA7943">
      <w:pPr>
        <w:widowControl/>
        <w:numPr>
          <w:ilvl w:val="0"/>
          <w:numId w:val="76"/>
        </w:numPr>
        <w:autoSpaceDE/>
        <w:autoSpaceDN/>
        <w:adjustRightInd/>
        <w:spacing w:line="271" w:lineRule="auto"/>
        <w:contextualSpacing/>
        <w:jc w:val="both"/>
        <w:rPr>
          <w:i w:val="0"/>
          <w:sz w:val="24"/>
          <w:szCs w:val="24"/>
        </w:rPr>
      </w:pPr>
      <w:r w:rsidRPr="00C66694">
        <w:rPr>
          <w:i w:val="0"/>
          <w:sz w:val="24"/>
          <w:szCs w:val="24"/>
        </w:rPr>
        <w:t>Wykonawca, (nazwa i adres)</w:t>
      </w:r>
      <w:sdt>
        <w:sdtPr>
          <w:rPr>
            <w:i w:val="0"/>
            <w:sz w:val="24"/>
            <w:szCs w:val="24"/>
          </w:rPr>
          <w:id w:val="-265769228"/>
          <w:showingPlcHdr/>
          <w:text/>
        </w:sdtPr>
        <w:sdtContent>
          <w:r w:rsidRPr="00C66694">
            <w:rPr>
              <w:color w:val="808080"/>
            </w:rPr>
            <w:t>Kliknij tutaj, aby wprowadzić tekst.</w:t>
          </w:r>
        </w:sdtContent>
      </w:sdt>
      <w:r w:rsidRPr="00C66694">
        <w:rPr>
          <w:i w:val="0"/>
          <w:sz w:val="24"/>
          <w:szCs w:val="24"/>
        </w:rPr>
        <w:t xml:space="preserve"> zrealizuje następujące roboty budowlane, dostawy lub usługi</w:t>
      </w:r>
      <w:sdt>
        <w:sdtPr>
          <w:rPr>
            <w:i w:val="0"/>
            <w:sz w:val="24"/>
            <w:szCs w:val="24"/>
          </w:rPr>
          <w:id w:val="829094773"/>
          <w:showingPlcHdr/>
          <w:text/>
        </w:sdtPr>
        <w:sdtContent>
          <w:r w:rsidRPr="00C66694">
            <w:rPr>
              <w:color w:val="808080"/>
            </w:rPr>
            <w:t>Kliknij tutaj, aby wprowadzić tekst.</w:t>
          </w:r>
        </w:sdtContent>
      </w:sdt>
    </w:p>
    <w:p w:rsidR="00CA7943" w:rsidRPr="00C66694" w:rsidRDefault="00CA7943" w:rsidP="00CA7943">
      <w:pPr>
        <w:ind w:left="720"/>
        <w:contextualSpacing/>
        <w:rPr>
          <w:i w:val="0"/>
          <w:sz w:val="24"/>
          <w:szCs w:val="24"/>
        </w:rPr>
      </w:pPr>
    </w:p>
    <w:p w:rsidR="00CA7943" w:rsidRPr="00C66694" w:rsidRDefault="00CA7943" w:rsidP="00CA7943">
      <w:pPr>
        <w:widowControl/>
        <w:numPr>
          <w:ilvl w:val="0"/>
          <w:numId w:val="76"/>
        </w:numPr>
        <w:autoSpaceDE/>
        <w:autoSpaceDN/>
        <w:adjustRightInd/>
        <w:spacing w:line="271" w:lineRule="auto"/>
        <w:contextualSpacing/>
        <w:jc w:val="both"/>
        <w:rPr>
          <w:i w:val="0"/>
          <w:sz w:val="24"/>
          <w:szCs w:val="24"/>
        </w:rPr>
      </w:pPr>
      <w:r w:rsidRPr="00C66694">
        <w:rPr>
          <w:i w:val="0"/>
          <w:sz w:val="24"/>
          <w:szCs w:val="24"/>
        </w:rPr>
        <w:t>Wykonawca, (nazwa i adres)</w:t>
      </w:r>
      <w:sdt>
        <w:sdtPr>
          <w:rPr>
            <w:i w:val="0"/>
            <w:sz w:val="24"/>
            <w:szCs w:val="24"/>
          </w:rPr>
          <w:id w:val="606469390"/>
          <w:showingPlcHdr/>
          <w:text/>
        </w:sdtPr>
        <w:sdtContent>
          <w:r w:rsidRPr="00C66694">
            <w:rPr>
              <w:color w:val="808080"/>
            </w:rPr>
            <w:t>Kliknij tutaj, aby wprowadzić tekst.</w:t>
          </w:r>
        </w:sdtContent>
      </w:sdt>
      <w:r w:rsidRPr="00C66694">
        <w:rPr>
          <w:i w:val="0"/>
          <w:sz w:val="24"/>
          <w:szCs w:val="24"/>
        </w:rPr>
        <w:t xml:space="preserve"> zrealizuje następujące roboty budowlane, dostawy lub usługi </w:t>
      </w:r>
      <w:sdt>
        <w:sdtPr>
          <w:rPr>
            <w:i w:val="0"/>
            <w:sz w:val="24"/>
            <w:szCs w:val="24"/>
          </w:rPr>
          <w:id w:val="1651866217"/>
          <w:showingPlcHdr/>
          <w:text/>
        </w:sdtPr>
        <w:sdtContent>
          <w:r w:rsidRPr="00C66694">
            <w:rPr>
              <w:color w:val="808080"/>
            </w:rPr>
            <w:t>Kliknij tutaj, aby wprowadzić tekst.</w:t>
          </w:r>
        </w:sdtContent>
      </w:sdt>
    </w:p>
    <w:p w:rsidR="00CA7943" w:rsidRPr="00C66694" w:rsidRDefault="00CA7943" w:rsidP="00CA7943">
      <w:pPr>
        <w:spacing w:line="271" w:lineRule="auto"/>
        <w:jc w:val="both"/>
        <w:rPr>
          <w:i w:val="0"/>
          <w:sz w:val="24"/>
          <w:szCs w:val="24"/>
        </w:rPr>
      </w:pPr>
    </w:p>
    <w:p w:rsidR="00CA7943" w:rsidRPr="00C66694" w:rsidRDefault="00CA7943" w:rsidP="00CA7943">
      <w:pPr>
        <w:spacing w:line="271" w:lineRule="auto"/>
        <w:jc w:val="both"/>
        <w:rPr>
          <w:i w:val="0"/>
          <w:sz w:val="24"/>
          <w:szCs w:val="24"/>
        </w:rPr>
      </w:pPr>
    </w:p>
    <w:p w:rsidR="00CA7943" w:rsidRPr="00C66694" w:rsidRDefault="00CA7943" w:rsidP="00CA7943">
      <w:pPr>
        <w:spacing w:line="271" w:lineRule="auto"/>
        <w:jc w:val="both"/>
        <w:rPr>
          <w:i w:val="0"/>
          <w:sz w:val="24"/>
          <w:szCs w:val="24"/>
        </w:rPr>
      </w:pPr>
    </w:p>
    <w:p w:rsidR="00CA7943" w:rsidRPr="00C66694" w:rsidRDefault="00CA7943" w:rsidP="00CA7943">
      <w:pPr>
        <w:spacing w:line="271" w:lineRule="auto"/>
        <w:jc w:val="both"/>
        <w:rPr>
          <w:i w:val="0"/>
          <w:sz w:val="24"/>
          <w:szCs w:val="24"/>
        </w:rPr>
      </w:pPr>
    </w:p>
    <w:p w:rsidR="00CA7943" w:rsidRPr="00C66694" w:rsidRDefault="00CA7943" w:rsidP="00CA7943">
      <w:pPr>
        <w:spacing w:line="271" w:lineRule="auto"/>
        <w:jc w:val="both"/>
        <w:rPr>
          <w:i w:val="0"/>
          <w:sz w:val="24"/>
          <w:szCs w:val="24"/>
        </w:rPr>
      </w:pPr>
    </w:p>
    <w:p w:rsidR="00CA7943" w:rsidRPr="00C66694" w:rsidRDefault="00CA7943" w:rsidP="00CA7943">
      <w:pPr>
        <w:ind w:left="705" w:hanging="705"/>
        <w:jc w:val="both"/>
        <w:rPr>
          <w:i w:val="0"/>
          <w:iCs w:val="0"/>
          <w:color w:val="FF0000"/>
        </w:rPr>
      </w:pPr>
      <w:r w:rsidRPr="00C66694">
        <w:rPr>
          <w:i w:val="0"/>
          <w:iCs w:val="0"/>
          <w:color w:val="FF0000"/>
        </w:rPr>
        <w:t>Uwaga:</w:t>
      </w:r>
    </w:p>
    <w:p w:rsidR="00CA7943" w:rsidRPr="00C66694" w:rsidRDefault="00CA7943" w:rsidP="00CA7943">
      <w:pPr>
        <w:jc w:val="both"/>
        <w:rPr>
          <w:i w:val="0"/>
          <w:iCs w:val="0"/>
          <w:color w:val="FF0000"/>
        </w:rPr>
      </w:pPr>
      <w:r w:rsidRPr="00C66694">
        <w:rPr>
          <w:i w:val="0"/>
          <w:iCs w:val="0"/>
          <w:color w:val="FF0000"/>
        </w:rPr>
        <w:t>Oświadczenie składa się, pod rygorem nieważności, w formie elektronicznej lub w postaci elektronicznej opatrzonej podpisem zaufanym lub podpisem osobistym.</w:t>
      </w:r>
    </w:p>
    <w:p w:rsidR="00CA7943" w:rsidRPr="00C66694" w:rsidRDefault="00CA7943" w:rsidP="00CA7943">
      <w:pPr>
        <w:spacing w:line="271" w:lineRule="auto"/>
        <w:jc w:val="both"/>
        <w:rPr>
          <w:i w:val="0"/>
          <w:sz w:val="24"/>
          <w:szCs w:val="24"/>
        </w:rPr>
      </w:pPr>
      <w:r>
        <w:rPr>
          <w:i w:val="0"/>
          <w:sz w:val="24"/>
          <w:szCs w:val="24"/>
        </w:rPr>
        <w:t xml:space="preserve">**- </w:t>
      </w:r>
      <w:r w:rsidRPr="00D620FA">
        <w:rPr>
          <w:i w:val="0"/>
        </w:rPr>
        <w:t>w przypadku składania oferty na jedno zadanie niepotrzebne skreślić</w:t>
      </w:r>
      <w:r>
        <w:rPr>
          <w:i w:val="0"/>
        </w:rPr>
        <w:t>.</w:t>
      </w:r>
    </w:p>
    <w:p w:rsidR="00CA7943" w:rsidRPr="00C66694" w:rsidRDefault="00CA7943" w:rsidP="00CA7943">
      <w:pPr>
        <w:widowControl/>
        <w:autoSpaceDE/>
        <w:adjustRightInd/>
        <w:rPr>
          <w:b/>
          <w:i w:val="0"/>
          <w:iCs w:val="0"/>
          <w:color w:val="000000"/>
        </w:rPr>
      </w:pPr>
    </w:p>
    <w:p w:rsidR="00CA7943" w:rsidRPr="00C66694" w:rsidRDefault="00CA7943" w:rsidP="00CA7943">
      <w:pPr>
        <w:shd w:val="clear" w:color="auto" w:fill="FFFFFF"/>
        <w:ind w:left="10"/>
        <w:jc w:val="both"/>
        <w:rPr>
          <w:i w:val="0"/>
          <w:iCs w:val="0"/>
          <w:color w:val="000000"/>
        </w:rPr>
        <w:sectPr w:rsidR="00CA7943" w:rsidRPr="00C66694" w:rsidSect="00A8086F">
          <w:pgSz w:w="11906" w:h="16838"/>
          <w:pgMar w:top="1134" w:right="1418" w:bottom="1134" w:left="1418" w:header="709" w:footer="709" w:gutter="0"/>
          <w:cols w:space="708"/>
          <w:docGrid w:linePitch="360"/>
        </w:sectPr>
      </w:pPr>
    </w:p>
    <w:p w:rsidR="00CA7943" w:rsidRDefault="00CA7943" w:rsidP="00CA7943">
      <w:pPr>
        <w:jc w:val="right"/>
        <w:rPr>
          <w:b/>
          <w:bCs/>
          <w:i w:val="0"/>
          <w:iCs w:val="0"/>
          <w:color w:val="000000"/>
          <w:sz w:val="24"/>
          <w:szCs w:val="24"/>
        </w:rPr>
      </w:pPr>
      <w:r w:rsidRPr="00C66694">
        <w:rPr>
          <w:b/>
          <w:bCs/>
          <w:i w:val="0"/>
          <w:iCs w:val="0"/>
          <w:color w:val="000000"/>
          <w:sz w:val="24"/>
          <w:szCs w:val="24"/>
        </w:rPr>
        <w:lastRenderedPageBreak/>
        <w:t>Załącznik Nr 3</w:t>
      </w:r>
    </w:p>
    <w:p w:rsidR="00CA7943" w:rsidRPr="00E123AD" w:rsidRDefault="00CA7943" w:rsidP="00CA7943">
      <w:pPr>
        <w:rPr>
          <w:b/>
          <w:i w:val="0"/>
          <w:iCs w:val="0"/>
          <w:color w:val="000000"/>
          <w:sz w:val="24"/>
          <w:szCs w:val="24"/>
        </w:rPr>
      </w:pPr>
      <w:r w:rsidRPr="00E123AD">
        <w:rPr>
          <w:b/>
          <w:i w:val="0"/>
          <w:iCs w:val="0"/>
          <w:color w:val="000000"/>
          <w:sz w:val="24"/>
          <w:szCs w:val="24"/>
        </w:rPr>
        <w:t>ZP.271.</w:t>
      </w:r>
      <w:r w:rsidR="008C6757">
        <w:rPr>
          <w:b/>
          <w:i w:val="0"/>
          <w:iCs w:val="0"/>
          <w:color w:val="000000"/>
          <w:sz w:val="24"/>
          <w:szCs w:val="24"/>
        </w:rPr>
        <w:t>6</w:t>
      </w:r>
      <w:r>
        <w:rPr>
          <w:b/>
          <w:i w:val="0"/>
          <w:iCs w:val="0"/>
          <w:color w:val="000000"/>
          <w:sz w:val="24"/>
          <w:szCs w:val="24"/>
        </w:rPr>
        <w:t>.</w:t>
      </w:r>
      <w:r w:rsidRPr="00E123AD">
        <w:rPr>
          <w:b/>
          <w:i w:val="0"/>
          <w:iCs w:val="0"/>
          <w:color w:val="000000"/>
          <w:sz w:val="24"/>
          <w:szCs w:val="24"/>
        </w:rPr>
        <w:t>202</w:t>
      </w:r>
      <w:r w:rsidR="008C6757">
        <w:rPr>
          <w:b/>
          <w:i w:val="0"/>
          <w:iCs w:val="0"/>
          <w:color w:val="000000"/>
          <w:sz w:val="24"/>
          <w:szCs w:val="24"/>
        </w:rPr>
        <w:t>5</w:t>
      </w:r>
    </w:p>
    <w:p w:rsidR="00CA7943" w:rsidRPr="00C66694" w:rsidRDefault="00CA7943" w:rsidP="00CA7943">
      <w:pPr>
        <w:rPr>
          <w:i w:val="0"/>
          <w:iCs w:val="0"/>
          <w:color w:val="000000"/>
          <w:sz w:val="24"/>
          <w:szCs w:val="24"/>
        </w:rPr>
      </w:pPr>
    </w:p>
    <w:p w:rsidR="00CA7943" w:rsidRPr="008D113D" w:rsidRDefault="00CA7943" w:rsidP="00CA7943">
      <w:pPr>
        <w:spacing w:before="480"/>
        <w:contextualSpacing/>
        <w:jc w:val="center"/>
        <w:outlineLvl w:val="0"/>
        <w:rPr>
          <w:rFonts w:eastAsia="Times New Roman"/>
          <w:b/>
          <w:bCs/>
          <w:i w:val="0"/>
          <w:color w:val="000000"/>
          <w:sz w:val="32"/>
          <w:szCs w:val="32"/>
        </w:rPr>
      </w:pPr>
      <w:r w:rsidRPr="008D113D">
        <w:rPr>
          <w:rFonts w:eastAsia="Times New Roman"/>
          <w:b/>
          <w:bCs/>
          <w:i w:val="0"/>
          <w:color w:val="000000"/>
          <w:sz w:val="32"/>
          <w:szCs w:val="32"/>
        </w:rPr>
        <w:t>DOŚWIADCZENIE ZAWODOWE</w:t>
      </w:r>
    </w:p>
    <w:p w:rsidR="00CA7943" w:rsidRPr="00C66694" w:rsidRDefault="00CA7943" w:rsidP="00CA7943">
      <w:pPr>
        <w:widowControl/>
        <w:autoSpaceDE/>
        <w:autoSpaceDN/>
        <w:adjustRightInd/>
        <w:contextualSpacing/>
        <w:jc w:val="center"/>
        <w:outlineLvl w:val="0"/>
        <w:rPr>
          <w:rFonts w:eastAsia="Times New Roman"/>
          <w:b/>
          <w:i w:val="0"/>
          <w:sz w:val="24"/>
          <w:szCs w:val="24"/>
        </w:rPr>
      </w:pPr>
    </w:p>
    <w:p w:rsidR="00CA7943" w:rsidRPr="00C66694" w:rsidRDefault="00CA7943" w:rsidP="00CA7943">
      <w:pPr>
        <w:widowControl/>
        <w:autoSpaceDE/>
        <w:autoSpaceDN/>
        <w:adjustRightInd/>
        <w:contextualSpacing/>
        <w:jc w:val="center"/>
        <w:outlineLvl w:val="0"/>
        <w:rPr>
          <w:rFonts w:eastAsia="Times New Roman"/>
          <w:b/>
          <w:i w:val="0"/>
          <w:iCs w:val="0"/>
          <w:sz w:val="24"/>
          <w:szCs w:val="24"/>
        </w:rPr>
      </w:pPr>
      <w:r w:rsidRPr="00DE2702">
        <w:rPr>
          <w:rFonts w:eastAsia="Times New Roman"/>
          <w:b/>
          <w:i w:val="0"/>
          <w:sz w:val="24"/>
          <w:szCs w:val="24"/>
        </w:rPr>
        <w:t>MODERNIZACJA KOMPLEKSU SPORTOWEGO "MOJE BOISKO - ORLIK 2012" PRZY ULICY SPORTOWEJ 12 W KOLE</w:t>
      </w:r>
      <w:r>
        <w:rPr>
          <w:rFonts w:eastAsia="Times New Roman"/>
          <w:b/>
          <w:i w:val="0"/>
          <w:sz w:val="24"/>
          <w:szCs w:val="24"/>
        </w:rPr>
        <w:t>.</w:t>
      </w:r>
    </w:p>
    <w:p w:rsidR="00CA7943" w:rsidRDefault="00CA7943" w:rsidP="00CA7943">
      <w:pPr>
        <w:jc w:val="center"/>
        <w:rPr>
          <w:i w:val="0"/>
          <w:iCs w:val="0"/>
          <w:color w:val="000000"/>
          <w:sz w:val="24"/>
          <w:szCs w:val="24"/>
        </w:rPr>
      </w:pPr>
    </w:p>
    <w:p w:rsidR="00CA7943" w:rsidRPr="00C66694" w:rsidRDefault="00CA7943" w:rsidP="00CA7943">
      <w:pPr>
        <w:jc w:val="center"/>
        <w:rPr>
          <w:i w:val="0"/>
          <w:iCs w:val="0"/>
          <w:color w:val="000000"/>
          <w:sz w:val="24"/>
          <w:szCs w:val="24"/>
        </w:rPr>
      </w:pPr>
      <w:r w:rsidRPr="00C66694">
        <w:rPr>
          <w:i w:val="0"/>
          <w:iCs w:val="0"/>
          <w:color w:val="000000"/>
          <w:sz w:val="24"/>
          <w:szCs w:val="24"/>
        </w:rPr>
        <w:t xml:space="preserve">Nazwa Wykonawcy: </w:t>
      </w:r>
      <w:sdt>
        <w:sdtPr>
          <w:rPr>
            <w:i w:val="0"/>
            <w:iCs w:val="0"/>
            <w:color w:val="000000"/>
            <w:sz w:val="24"/>
            <w:szCs w:val="24"/>
          </w:rPr>
          <w:id w:val="2136445177"/>
          <w:showingPlcHdr/>
          <w:text/>
        </w:sdtPr>
        <w:sdtContent>
          <w:r w:rsidRPr="00C66694">
            <w:rPr>
              <w:color w:val="808080"/>
            </w:rPr>
            <w:t>Kliknij tutaj, aby wprowadzić tekst.</w:t>
          </w:r>
        </w:sdtContent>
      </w:sdt>
    </w:p>
    <w:p w:rsidR="00CA7943" w:rsidRPr="00C66694" w:rsidRDefault="00CA7943" w:rsidP="00CA7943">
      <w:pPr>
        <w:jc w:val="center"/>
        <w:rPr>
          <w:i w:val="0"/>
          <w:iCs w:val="0"/>
          <w:color w:val="000000"/>
          <w:sz w:val="24"/>
          <w:szCs w:val="24"/>
        </w:rPr>
      </w:pPr>
    </w:p>
    <w:p w:rsidR="00CA7943" w:rsidRPr="00C66694" w:rsidRDefault="00CA7943" w:rsidP="00CA7943">
      <w:pPr>
        <w:jc w:val="center"/>
        <w:rPr>
          <w:i w:val="0"/>
          <w:iCs w:val="0"/>
          <w:color w:val="000000"/>
          <w:sz w:val="24"/>
          <w:szCs w:val="24"/>
        </w:rPr>
      </w:pPr>
      <w:r w:rsidRPr="00C66694">
        <w:rPr>
          <w:i w:val="0"/>
          <w:iCs w:val="0"/>
          <w:color w:val="000000"/>
          <w:sz w:val="24"/>
          <w:szCs w:val="24"/>
        </w:rPr>
        <w:t xml:space="preserve">Adres Wykonawcy: </w:t>
      </w:r>
      <w:sdt>
        <w:sdtPr>
          <w:rPr>
            <w:i w:val="0"/>
            <w:iCs w:val="0"/>
            <w:color w:val="000000"/>
            <w:sz w:val="24"/>
            <w:szCs w:val="24"/>
          </w:rPr>
          <w:id w:val="-972979387"/>
          <w:showingPlcHdr/>
          <w:text/>
        </w:sdtPr>
        <w:sdtContent>
          <w:r w:rsidRPr="00C66694">
            <w:rPr>
              <w:color w:val="808080"/>
            </w:rPr>
            <w:t>Kliknij tutaj, aby wprowadzić tekst.</w:t>
          </w:r>
        </w:sdtContent>
      </w:sdt>
    </w:p>
    <w:p w:rsidR="00CA7943" w:rsidRDefault="00CA7943" w:rsidP="00CA7943">
      <w:pPr>
        <w:rPr>
          <w:i w:val="0"/>
          <w:iCs w:val="0"/>
          <w:color w:val="000000"/>
          <w:sz w:val="24"/>
          <w:szCs w:val="24"/>
        </w:rPr>
      </w:pPr>
    </w:p>
    <w:p w:rsidR="00CA7943" w:rsidRPr="00C66694" w:rsidRDefault="00CA7943" w:rsidP="00CA7943">
      <w:pPr>
        <w:rPr>
          <w:i w:val="0"/>
          <w:iCs w:val="0"/>
          <w:color w:val="000000"/>
          <w:sz w:val="24"/>
          <w:szCs w:val="24"/>
        </w:rPr>
      </w:pPr>
    </w:p>
    <w:p w:rsidR="00CA7943" w:rsidRDefault="00CA7943" w:rsidP="00CA7943">
      <w:pPr>
        <w:jc w:val="center"/>
        <w:rPr>
          <w:b/>
          <w:bCs/>
          <w:i w:val="0"/>
          <w:iCs w:val="0"/>
          <w:sz w:val="24"/>
          <w:szCs w:val="24"/>
        </w:rPr>
      </w:pPr>
      <w:r w:rsidRPr="00C66694">
        <w:rPr>
          <w:b/>
          <w:bCs/>
          <w:i w:val="0"/>
          <w:iCs w:val="0"/>
          <w:sz w:val="24"/>
          <w:szCs w:val="24"/>
        </w:rPr>
        <w:t xml:space="preserve">WYKAZ ROBÓT BUDOWLANYCH WYKONANYCH W OKRESIE OSTATNICH </w:t>
      </w:r>
      <w:r>
        <w:rPr>
          <w:b/>
          <w:bCs/>
          <w:i w:val="0"/>
          <w:iCs w:val="0"/>
          <w:sz w:val="24"/>
          <w:szCs w:val="24"/>
        </w:rPr>
        <w:t>5</w:t>
      </w:r>
      <w:r w:rsidRPr="00C66694">
        <w:rPr>
          <w:b/>
          <w:bCs/>
          <w:i w:val="0"/>
          <w:iCs w:val="0"/>
          <w:sz w:val="24"/>
          <w:szCs w:val="24"/>
        </w:rPr>
        <w:t xml:space="preserve"> LAT</w:t>
      </w:r>
    </w:p>
    <w:p w:rsidR="00CA7943" w:rsidRDefault="00CA7943" w:rsidP="00CA7943">
      <w:pPr>
        <w:jc w:val="center"/>
        <w:rPr>
          <w:b/>
          <w:bCs/>
          <w:i w:val="0"/>
          <w:iCs w:val="0"/>
          <w:sz w:val="24"/>
          <w:szCs w:val="24"/>
        </w:rPr>
      </w:pPr>
      <w:r w:rsidRPr="00C66694">
        <w:rPr>
          <w:b/>
          <w:bCs/>
          <w:i w:val="0"/>
          <w:iCs w:val="0"/>
          <w:sz w:val="24"/>
          <w:szCs w:val="24"/>
        </w:rPr>
        <w:t xml:space="preserve">(a jeśli okres prowadzenia działalności jest krótszy- w tym okresie) </w:t>
      </w:r>
    </w:p>
    <w:p w:rsidR="00CA7943" w:rsidRDefault="00CA7943" w:rsidP="00CA7943">
      <w:pPr>
        <w:jc w:val="center"/>
        <w:rPr>
          <w:b/>
          <w:bCs/>
          <w:i w:val="0"/>
          <w:iCs w:val="0"/>
          <w:color w:val="000000"/>
          <w:sz w:val="24"/>
          <w:szCs w:val="24"/>
        </w:rPr>
      </w:pPr>
      <w:r>
        <w:rPr>
          <w:b/>
          <w:bCs/>
          <w:i w:val="0"/>
          <w:iCs w:val="0"/>
          <w:sz w:val="24"/>
          <w:szCs w:val="24"/>
        </w:rPr>
        <w:t xml:space="preserve">w zakresie </w:t>
      </w:r>
      <w:r w:rsidRPr="004D7233">
        <w:rPr>
          <w:b/>
          <w:bCs/>
          <w:i w:val="0"/>
          <w:iCs w:val="0"/>
          <w:sz w:val="24"/>
          <w:szCs w:val="24"/>
        </w:rPr>
        <w:t xml:space="preserve">remontu, budowy lub przebudowy obiektów sportowych, w ramach których realizowano nawierzchnie ze sztucznej trawy i poliuretanu, a łączna wartość robót w zakresie tych rodzajów nawierzchni wynosiła minimum </w:t>
      </w:r>
      <w:r w:rsidR="00F71FB6">
        <w:rPr>
          <w:b/>
          <w:bCs/>
          <w:i w:val="0"/>
          <w:iCs w:val="0"/>
          <w:sz w:val="24"/>
          <w:szCs w:val="24"/>
        </w:rPr>
        <w:t>3</w:t>
      </w:r>
      <w:r w:rsidRPr="004D7233">
        <w:rPr>
          <w:b/>
          <w:bCs/>
          <w:i w:val="0"/>
          <w:iCs w:val="0"/>
          <w:sz w:val="24"/>
          <w:szCs w:val="24"/>
        </w:rPr>
        <w:t>00.000,00 zł brutto.</w:t>
      </w:r>
      <w:r w:rsidRPr="00C66694">
        <w:rPr>
          <w:b/>
          <w:bCs/>
          <w:i w:val="0"/>
          <w:iCs w:val="0"/>
          <w:color w:val="000000"/>
          <w:sz w:val="24"/>
          <w:szCs w:val="24"/>
        </w:rPr>
        <w:t>*</w:t>
      </w:r>
    </w:p>
    <w:p w:rsidR="00CA7943" w:rsidRPr="00C66694" w:rsidRDefault="00CA7943" w:rsidP="00CA7943">
      <w:pPr>
        <w:jc w:val="center"/>
        <w:rPr>
          <w:b/>
          <w:bCs/>
          <w:i w:val="0"/>
          <w:iCs w:val="0"/>
          <w:sz w:val="24"/>
          <w:szCs w:val="24"/>
        </w:rPr>
      </w:pPr>
    </w:p>
    <w:p w:rsidR="00CA7943" w:rsidRPr="004D7233" w:rsidRDefault="00CA7943" w:rsidP="00CA7943">
      <w:pPr>
        <w:jc w:val="both"/>
        <w:rPr>
          <w:i w:val="0"/>
          <w:iCs w:val="0"/>
          <w:color w:val="000000"/>
        </w:rPr>
      </w:pPr>
    </w:p>
    <w:p w:rsidR="00CA7943" w:rsidRPr="00C66694" w:rsidRDefault="00CA7943" w:rsidP="00CA7943">
      <w:pPr>
        <w:jc w:val="both"/>
        <w:rPr>
          <w:i w:val="0"/>
          <w:iCs w:val="0"/>
          <w:color w:val="000000"/>
        </w:rPr>
      </w:pPr>
    </w:p>
    <w:tbl>
      <w:tblPr>
        <w:tblW w:w="1516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9"/>
        <w:gridCol w:w="2372"/>
        <w:gridCol w:w="3544"/>
        <w:gridCol w:w="2576"/>
        <w:gridCol w:w="2178"/>
        <w:gridCol w:w="1695"/>
      </w:tblGrid>
      <w:tr w:rsidR="00CA7943" w:rsidRPr="00C66694" w:rsidTr="00A8086F">
        <w:trPr>
          <w:trHeight w:val="1001"/>
        </w:trPr>
        <w:tc>
          <w:tcPr>
            <w:tcW w:w="2799" w:type="dxa"/>
            <w:vMerge w:val="restart"/>
            <w:vAlign w:val="center"/>
          </w:tcPr>
          <w:p w:rsidR="00CA7943" w:rsidRPr="00C66694" w:rsidRDefault="00CA7943" w:rsidP="00A8086F">
            <w:pPr>
              <w:jc w:val="center"/>
              <w:rPr>
                <w:b/>
                <w:bCs/>
                <w:i w:val="0"/>
                <w:iCs w:val="0"/>
                <w:color w:val="000000"/>
                <w:sz w:val="18"/>
                <w:szCs w:val="18"/>
              </w:rPr>
            </w:pPr>
            <w:r w:rsidRPr="00C66694">
              <w:rPr>
                <w:b/>
                <w:bCs/>
                <w:i w:val="0"/>
                <w:iCs w:val="0"/>
                <w:color w:val="000000"/>
                <w:sz w:val="18"/>
                <w:szCs w:val="18"/>
              </w:rPr>
              <w:t xml:space="preserve">Wykonawca robót budowlanych </w:t>
            </w:r>
          </w:p>
          <w:p w:rsidR="00CA7943" w:rsidRPr="00C66694" w:rsidRDefault="00CA7943" w:rsidP="00A8086F">
            <w:pPr>
              <w:jc w:val="center"/>
              <w:rPr>
                <w:b/>
                <w:bCs/>
                <w:i w:val="0"/>
                <w:iCs w:val="0"/>
                <w:color w:val="000000"/>
                <w:sz w:val="18"/>
                <w:szCs w:val="18"/>
              </w:rPr>
            </w:pPr>
            <w:r w:rsidRPr="00C66694">
              <w:rPr>
                <w:b/>
                <w:bCs/>
                <w:i w:val="0"/>
                <w:iCs w:val="0"/>
                <w:color w:val="000000"/>
                <w:sz w:val="18"/>
                <w:szCs w:val="18"/>
              </w:rPr>
              <w:t>(nazwa, adres)</w:t>
            </w:r>
          </w:p>
        </w:tc>
        <w:tc>
          <w:tcPr>
            <w:tcW w:w="2372" w:type="dxa"/>
            <w:vMerge w:val="restart"/>
            <w:vAlign w:val="center"/>
          </w:tcPr>
          <w:p w:rsidR="00CA7943" w:rsidRPr="00C66694" w:rsidRDefault="00CA7943" w:rsidP="00A8086F">
            <w:pPr>
              <w:jc w:val="center"/>
              <w:rPr>
                <w:b/>
                <w:bCs/>
                <w:i w:val="0"/>
                <w:iCs w:val="0"/>
                <w:color w:val="000000"/>
                <w:sz w:val="18"/>
                <w:szCs w:val="18"/>
              </w:rPr>
            </w:pPr>
            <w:r w:rsidRPr="00C66694">
              <w:rPr>
                <w:b/>
                <w:bCs/>
                <w:i w:val="0"/>
                <w:iCs w:val="0"/>
                <w:color w:val="000000"/>
                <w:sz w:val="18"/>
                <w:szCs w:val="18"/>
              </w:rPr>
              <w:t>Odbiorca robót budowlanych</w:t>
            </w:r>
          </w:p>
          <w:p w:rsidR="00CA7943" w:rsidRPr="00C66694" w:rsidRDefault="00CA7943" w:rsidP="00A8086F">
            <w:pPr>
              <w:jc w:val="center"/>
              <w:rPr>
                <w:b/>
                <w:bCs/>
                <w:i w:val="0"/>
                <w:iCs w:val="0"/>
                <w:color w:val="000000"/>
                <w:sz w:val="18"/>
                <w:szCs w:val="18"/>
              </w:rPr>
            </w:pPr>
            <w:r w:rsidRPr="00C66694">
              <w:rPr>
                <w:b/>
                <w:bCs/>
                <w:i w:val="0"/>
                <w:iCs w:val="0"/>
                <w:color w:val="000000"/>
                <w:sz w:val="18"/>
                <w:szCs w:val="18"/>
              </w:rPr>
              <w:t>(nazwa, adres zamawiającego)</w:t>
            </w:r>
          </w:p>
        </w:tc>
        <w:tc>
          <w:tcPr>
            <w:tcW w:w="3544" w:type="dxa"/>
            <w:vMerge w:val="restart"/>
            <w:vAlign w:val="center"/>
          </w:tcPr>
          <w:p w:rsidR="00CA7943" w:rsidRPr="004D7233" w:rsidRDefault="00CA7943" w:rsidP="00A8086F">
            <w:pPr>
              <w:jc w:val="center"/>
              <w:rPr>
                <w:b/>
                <w:bCs/>
                <w:i w:val="0"/>
                <w:iCs w:val="0"/>
                <w:color w:val="000000"/>
                <w:sz w:val="18"/>
                <w:szCs w:val="18"/>
              </w:rPr>
            </w:pPr>
            <w:r w:rsidRPr="00C66694">
              <w:rPr>
                <w:b/>
                <w:bCs/>
                <w:i w:val="0"/>
                <w:iCs w:val="0"/>
                <w:color w:val="000000"/>
                <w:sz w:val="18"/>
                <w:szCs w:val="18"/>
              </w:rPr>
              <w:t>Przedmiot robót budowlanych (z uwzględnieniem wymaganego warunku, co do zakr</w:t>
            </w:r>
            <w:r>
              <w:rPr>
                <w:b/>
                <w:bCs/>
                <w:i w:val="0"/>
                <w:iCs w:val="0"/>
                <w:color w:val="000000"/>
                <w:sz w:val="18"/>
                <w:szCs w:val="18"/>
              </w:rPr>
              <w:t>esu doświadczenia zawodowego)</w:t>
            </w:r>
            <w:r w:rsidRPr="00C66694">
              <w:rPr>
                <w:b/>
                <w:bCs/>
                <w:i w:val="0"/>
                <w:iCs w:val="0"/>
                <w:color w:val="000000"/>
                <w:sz w:val="18"/>
                <w:szCs w:val="18"/>
              </w:rPr>
              <w:t>.</w:t>
            </w:r>
          </w:p>
        </w:tc>
        <w:tc>
          <w:tcPr>
            <w:tcW w:w="2576" w:type="dxa"/>
            <w:vMerge w:val="restart"/>
            <w:vAlign w:val="center"/>
          </w:tcPr>
          <w:p w:rsidR="00CA7943" w:rsidRPr="00F118CB" w:rsidRDefault="00CA7943" w:rsidP="00A8086F">
            <w:pPr>
              <w:jc w:val="center"/>
              <w:rPr>
                <w:sz w:val="18"/>
                <w:szCs w:val="18"/>
              </w:rPr>
            </w:pPr>
            <w:r w:rsidRPr="00F118CB">
              <w:rPr>
                <w:b/>
                <w:bCs/>
                <w:i w:val="0"/>
                <w:iCs w:val="0"/>
                <w:sz w:val="18"/>
                <w:szCs w:val="18"/>
              </w:rPr>
              <w:t>Wartość brutto wykonanych robót budowlanych z wyszczególnieniem wartości robót wymaganych warunkiem, jeżeli zamówienie dotyczy szerszego zakresu robót niż określony warunek</w:t>
            </w:r>
          </w:p>
        </w:tc>
        <w:tc>
          <w:tcPr>
            <w:tcW w:w="3873" w:type="dxa"/>
            <w:gridSpan w:val="2"/>
            <w:vAlign w:val="center"/>
          </w:tcPr>
          <w:p w:rsidR="00CA7943" w:rsidRPr="00C66694" w:rsidRDefault="00CA7943" w:rsidP="00A8086F">
            <w:pPr>
              <w:jc w:val="center"/>
              <w:rPr>
                <w:b/>
                <w:bCs/>
                <w:i w:val="0"/>
                <w:iCs w:val="0"/>
                <w:color w:val="000000"/>
                <w:sz w:val="18"/>
                <w:szCs w:val="18"/>
              </w:rPr>
            </w:pPr>
            <w:r w:rsidRPr="00C66694">
              <w:rPr>
                <w:b/>
                <w:bCs/>
                <w:i w:val="0"/>
                <w:iCs w:val="0"/>
                <w:color w:val="000000"/>
                <w:sz w:val="18"/>
                <w:szCs w:val="18"/>
              </w:rPr>
              <w:t>Okres realizacji robót budowlanych</w:t>
            </w:r>
          </w:p>
        </w:tc>
      </w:tr>
      <w:tr w:rsidR="00CA7943" w:rsidRPr="00C66694" w:rsidTr="00A8086F">
        <w:trPr>
          <w:trHeight w:val="455"/>
        </w:trPr>
        <w:tc>
          <w:tcPr>
            <w:tcW w:w="2799" w:type="dxa"/>
            <w:vMerge/>
            <w:vAlign w:val="center"/>
          </w:tcPr>
          <w:p w:rsidR="00CA7943" w:rsidRPr="00C66694" w:rsidRDefault="00CA7943" w:rsidP="00A8086F">
            <w:pPr>
              <w:jc w:val="center"/>
              <w:rPr>
                <w:b/>
                <w:bCs/>
                <w:i w:val="0"/>
                <w:iCs w:val="0"/>
                <w:color w:val="000000"/>
                <w:sz w:val="18"/>
                <w:szCs w:val="18"/>
              </w:rPr>
            </w:pPr>
          </w:p>
        </w:tc>
        <w:tc>
          <w:tcPr>
            <w:tcW w:w="2372" w:type="dxa"/>
            <w:vMerge/>
            <w:vAlign w:val="center"/>
          </w:tcPr>
          <w:p w:rsidR="00CA7943" w:rsidRPr="00C66694" w:rsidRDefault="00CA7943" w:rsidP="00A8086F">
            <w:pPr>
              <w:jc w:val="center"/>
              <w:rPr>
                <w:b/>
                <w:bCs/>
                <w:i w:val="0"/>
                <w:iCs w:val="0"/>
                <w:color w:val="000000"/>
                <w:sz w:val="18"/>
                <w:szCs w:val="18"/>
              </w:rPr>
            </w:pPr>
          </w:p>
        </w:tc>
        <w:tc>
          <w:tcPr>
            <w:tcW w:w="3544" w:type="dxa"/>
            <w:vMerge/>
            <w:vAlign w:val="center"/>
          </w:tcPr>
          <w:p w:rsidR="00CA7943" w:rsidRPr="00C66694" w:rsidRDefault="00CA7943" w:rsidP="00A8086F">
            <w:pPr>
              <w:jc w:val="center"/>
              <w:rPr>
                <w:b/>
                <w:bCs/>
                <w:i w:val="0"/>
                <w:iCs w:val="0"/>
                <w:color w:val="000000"/>
                <w:sz w:val="18"/>
                <w:szCs w:val="18"/>
              </w:rPr>
            </w:pPr>
          </w:p>
        </w:tc>
        <w:tc>
          <w:tcPr>
            <w:tcW w:w="2576" w:type="dxa"/>
            <w:vMerge/>
            <w:vAlign w:val="center"/>
          </w:tcPr>
          <w:p w:rsidR="00CA7943" w:rsidRPr="00C66694" w:rsidRDefault="00CA7943" w:rsidP="00A8086F">
            <w:pPr>
              <w:shd w:val="clear" w:color="auto" w:fill="FFFFFF"/>
              <w:ind w:hanging="401"/>
              <w:jc w:val="center"/>
              <w:rPr>
                <w:i w:val="0"/>
                <w:iCs w:val="0"/>
                <w:color w:val="000000"/>
                <w:sz w:val="18"/>
                <w:szCs w:val="18"/>
              </w:rPr>
            </w:pPr>
          </w:p>
        </w:tc>
        <w:tc>
          <w:tcPr>
            <w:tcW w:w="2178" w:type="dxa"/>
            <w:vAlign w:val="center"/>
          </w:tcPr>
          <w:p w:rsidR="00CA7943" w:rsidRPr="00C66694" w:rsidRDefault="00CA7943" w:rsidP="00A8086F">
            <w:pPr>
              <w:jc w:val="center"/>
              <w:rPr>
                <w:b/>
                <w:bCs/>
                <w:i w:val="0"/>
                <w:iCs w:val="0"/>
                <w:color w:val="000000"/>
                <w:sz w:val="18"/>
                <w:szCs w:val="18"/>
              </w:rPr>
            </w:pPr>
            <w:r w:rsidRPr="00C66694">
              <w:rPr>
                <w:b/>
                <w:bCs/>
                <w:i w:val="0"/>
                <w:iCs w:val="0"/>
                <w:color w:val="000000"/>
                <w:sz w:val="18"/>
                <w:szCs w:val="18"/>
              </w:rPr>
              <w:t>początek</w:t>
            </w:r>
          </w:p>
        </w:tc>
        <w:tc>
          <w:tcPr>
            <w:tcW w:w="1695" w:type="dxa"/>
            <w:vAlign w:val="center"/>
          </w:tcPr>
          <w:p w:rsidR="00CA7943" w:rsidRPr="00C66694" w:rsidRDefault="00CA7943" w:rsidP="00A8086F">
            <w:pPr>
              <w:jc w:val="center"/>
              <w:rPr>
                <w:b/>
                <w:bCs/>
                <w:i w:val="0"/>
                <w:iCs w:val="0"/>
                <w:color w:val="000000"/>
                <w:sz w:val="18"/>
                <w:szCs w:val="18"/>
              </w:rPr>
            </w:pPr>
            <w:r w:rsidRPr="00C66694">
              <w:rPr>
                <w:b/>
                <w:bCs/>
                <w:i w:val="0"/>
                <w:iCs w:val="0"/>
                <w:color w:val="000000"/>
                <w:sz w:val="18"/>
                <w:szCs w:val="18"/>
              </w:rPr>
              <w:t>koniec</w:t>
            </w:r>
          </w:p>
        </w:tc>
      </w:tr>
      <w:tr w:rsidR="00CA7943" w:rsidRPr="00C66694" w:rsidTr="00A8086F">
        <w:trPr>
          <w:trHeight w:val="1027"/>
        </w:trPr>
        <w:tc>
          <w:tcPr>
            <w:tcW w:w="2799" w:type="dxa"/>
            <w:vMerge w:val="restart"/>
          </w:tcPr>
          <w:p w:rsidR="00CA7943" w:rsidRPr="00C66694" w:rsidRDefault="00CA7943" w:rsidP="00A8086F">
            <w:pPr>
              <w:rPr>
                <w:b/>
                <w:bCs/>
                <w:i w:val="0"/>
                <w:iCs w:val="0"/>
                <w:color w:val="000000"/>
                <w:sz w:val="18"/>
                <w:szCs w:val="18"/>
              </w:rPr>
            </w:pPr>
          </w:p>
        </w:tc>
        <w:tc>
          <w:tcPr>
            <w:tcW w:w="2372" w:type="dxa"/>
            <w:vMerge w:val="restart"/>
          </w:tcPr>
          <w:p w:rsidR="00CA7943" w:rsidRPr="00C66694" w:rsidRDefault="00CA7943" w:rsidP="00A8086F">
            <w:pPr>
              <w:rPr>
                <w:i w:val="0"/>
                <w:iCs w:val="0"/>
                <w:color w:val="000000"/>
                <w:sz w:val="18"/>
                <w:szCs w:val="18"/>
              </w:rPr>
            </w:pPr>
          </w:p>
        </w:tc>
        <w:tc>
          <w:tcPr>
            <w:tcW w:w="3544" w:type="dxa"/>
            <w:vMerge w:val="restart"/>
          </w:tcPr>
          <w:p w:rsidR="00CA7943" w:rsidRPr="00C66694" w:rsidRDefault="00CA7943" w:rsidP="00A8086F">
            <w:pPr>
              <w:rPr>
                <w:i w:val="0"/>
                <w:iCs w:val="0"/>
                <w:color w:val="000000"/>
                <w:sz w:val="18"/>
                <w:szCs w:val="18"/>
              </w:rPr>
            </w:pPr>
          </w:p>
        </w:tc>
        <w:tc>
          <w:tcPr>
            <w:tcW w:w="2576" w:type="dxa"/>
          </w:tcPr>
          <w:p w:rsidR="00CA7943" w:rsidRPr="00DB3A8E" w:rsidRDefault="00CA7943" w:rsidP="00A8086F">
            <w:pPr>
              <w:rPr>
                <w:color w:val="000000"/>
                <w:sz w:val="16"/>
                <w:szCs w:val="16"/>
              </w:rPr>
            </w:pPr>
            <w:r w:rsidRPr="00DB3A8E">
              <w:rPr>
                <w:color w:val="000000"/>
                <w:sz w:val="16"/>
                <w:szCs w:val="16"/>
              </w:rPr>
              <w:t>Wartość wykonanych robót budowlanych ogółem</w:t>
            </w:r>
          </w:p>
        </w:tc>
        <w:tc>
          <w:tcPr>
            <w:tcW w:w="2178" w:type="dxa"/>
            <w:vMerge w:val="restart"/>
          </w:tcPr>
          <w:p w:rsidR="00CA7943" w:rsidRPr="00C66694" w:rsidRDefault="00CA7943" w:rsidP="00A8086F">
            <w:pPr>
              <w:rPr>
                <w:i w:val="0"/>
                <w:iCs w:val="0"/>
                <w:color w:val="000000"/>
                <w:sz w:val="18"/>
                <w:szCs w:val="18"/>
              </w:rPr>
            </w:pPr>
          </w:p>
        </w:tc>
        <w:tc>
          <w:tcPr>
            <w:tcW w:w="1695" w:type="dxa"/>
            <w:vMerge w:val="restart"/>
          </w:tcPr>
          <w:p w:rsidR="00CA7943" w:rsidRPr="00C66694" w:rsidRDefault="00CA7943" w:rsidP="00A8086F">
            <w:pPr>
              <w:rPr>
                <w:i w:val="0"/>
                <w:iCs w:val="0"/>
                <w:color w:val="000000"/>
                <w:sz w:val="18"/>
                <w:szCs w:val="18"/>
              </w:rPr>
            </w:pPr>
          </w:p>
        </w:tc>
      </w:tr>
      <w:tr w:rsidR="00CA7943" w:rsidRPr="00C66694" w:rsidTr="00A8086F">
        <w:trPr>
          <w:trHeight w:val="1027"/>
        </w:trPr>
        <w:tc>
          <w:tcPr>
            <w:tcW w:w="2799" w:type="dxa"/>
            <w:vMerge/>
          </w:tcPr>
          <w:p w:rsidR="00CA7943" w:rsidRPr="00C66694" w:rsidRDefault="00CA7943" w:rsidP="00A8086F">
            <w:pPr>
              <w:rPr>
                <w:b/>
                <w:bCs/>
                <w:i w:val="0"/>
                <w:iCs w:val="0"/>
                <w:color w:val="000000"/>
                <w:sz w:val="18"/>
                <w:szCs w:val="18"/>
              </w:rPr>
            </w:pPr>
          </w:p>
        </w:tc>
        <w:tc>
          <w:tcPr>
            <w:tcW w:w="2372" w:type="dxa"/>
            <w:vMerge/>
          </w:tcPr>
          <w:p w:rsidR="00CA7943" w:rsidRPr="00C66694" w:rsidRDefault="00CA7943" w:rsidP="00A8086F">
            <w:pPr>
              <w:rPr>
                <w:i w:val="0"/>
                <w:iCs w:val="0"/>
                <w:color w:val="000000"/>
                <w:sz w:val="18"/>
                <w:szCs w:val="18"/>
              </w:rPr>
            </w:pPr>
          </w:p>
        </w:tc>
        <w:tc>
          <w:tcPr>
            <w:tcW w:w="3544" w:type="dxa"/>
            <w:vMerge/>
          </w:tcPr>
          <w:p w:rsidR="00CA7943" w:rsidRPr="00C66694" w:rsidRDefault="00CA7943" w:rsidP="00A8086F">
            <w:pPr>
              <w:rPr>
                <w:i w:val="0"/>
                <w:iCs w:val="0"/>
                <w:color w:val="000000"/>
                <w:sz w:val="18"/>
                <w:szCs w:val="18"/>
              </w:rPr>
            </w:pPr>
          </w:p>
        </w:tc>
        <w:tc>
          <w:tcPr>
            <w:tcW w:w="2576" w:type="dxa"/>
          </w:tcPr>
          <w:p w:rsidR="00CA7943" w:rsidRPr="00DB3A8E" w:rsidRDefault="00CA7943" w:rsidP="00A8086F">
            <w:pPr>
              <w:rPr>
                <w:color w:val="000000"/>
                <w:sz w:val="16"/>
                <w:szCs w:val="16"/>
              </w:rPr>
            </w:pPr>
            <w:r w:rsidRPr="00DB3A8E">
              <w:rPr>
                <w:sz w:val="16"/>
                <w:szCs w:val="16"/>
              </w:rPr>
              <w:t>wartość robót określonych warunkiem</w:t>
            </w:r>
          </w:p>
        </w:tc>
        <w:tc>
          <w:tcPr>
            <w:tcW w:w="2178" w:type="dxa"/>
            <w:vMerge/>
          </w:tcPr>
          <w:p w:rsidR="00CA7943" w:rsidRPr="00C66694" w:rsidRDefault="00CA7943" w:rsidP="00A8086F">
            <w:pPr>
              <w:rPr>
                <w:i w:val="0"/>
                <w:iCs w:val="0"/>
                <w:color w:val="000000"/>
                <w:sz w:val="18"/>
                <w:szCs w:val="18"/>
              </w:rPr>
            </w:pPr>
          </w:p>
        </w:tc>
        <w:tc>
          <w:tcPr>
            <w:tcW w:w="1695" w:type="dxa"/>
            <w:vMerge/>
          </w:tcPr>
          <w:p w:rsidR="00CA7943" w:rsidRPr="00C66694" w:rsidRDefault="00CA7943" w:rsidP="00A8086F">
            <w:pPr>
              <w:rPr>
                <w:i w:val="0"/>
                <w:iCs w:val="0"/>
                <w:color w:val="000000"/>
                <w:sz w:val="18"/>
                <w:szCs w:val="18"/>
              </w:rPr>
            </w:pPr>
          </w:p>
        </w:tc>
      </w:tr>
      <w:tr w:rsidR="00CA7943" w:rsidRPr="00C66694" w:rsidTr="00A8086F">
        <w:trPr>
          <w:trHeight w:val="1027"/>
        </w:trPr>
        <w:tc>
          <w:tcPr>
            <w:tcW w:w="2799" w:type="dxa"/>
            <w:vMerge w:val="restart"/>
          </w:tcPr>
          <w:p w:rsidR="00CA7943" w:rsidRPr="00C66694" w:rsidRDefault="00CA7943" w:rsidP="00A8086F">
            <w:pPr>
              <w:rPr>
                <w:i w:val="0"/>
                <w:iCs w:val="0"/>
                <w:color w:val="000000"/>
                <w:sz w:val="18"/>
                <w:szCs w:val="18"/>
              </w:rPr>
            </w:pPr>
          </w:p>
        </w:tc>
        <w:tc>
          <w:tcPr>
            <w:tcW w:w="2372" w:type="dxa"/>
            <w:vMerge w:val="restart"/>
          </w:tcPr>
          <w:p w:rsidR="00CA7943" w:rsidRPr="00C66694" w:rsidRDefault="00CA7943" w:rsidP="00A8086F">
            <w:pPr>
              <w:rPr>
                <w:i w:val="0"/>
                <w:iCs w:val="0"/>
                <w:color w:val="000000"/>
                <w:sz w:val="18"/>
                <w:szCs w:val="18"/>
              </w:rPr>
            </w:pPr>
          </w:p>
        </w:tc>
        <w:tc>
          <w:tcPr>
            <w:tcW w:w="3544" w:type="dxa"/>
            <w:vMerge w:val="restart"/>
          </w:tcPr>
          <w:p w:rsidR="00CA7943" w:rsidRPr="00C66694" w:rsidRDefault="00CA7943" w:rsidP="00A8086F">
            <w:pPr>
              <w:rPr>
                <w:i w:val="0"/>
                <w:iCs w:val="0"/>
                <w:color w:val="000000"/>
                <w:sz w:val="18"/>
                <w:szCs w:val="18"/>
              </w:rPr>
            </w:pPr>
          </w:p>
        </w:tc>
        <w:tc>
          <w:tcPr>
            <w:tcW w:w="2576" w:type="dxa"/>
          </w:tcPr>
          <w:p w:rsidR="00CA7943" w:rsidRPr="00DB3A8E" w:rsidRDefault="00CA7943" w:rsidP="00A8086F">
            <w:pPr>
              <w:rPr>
                <w:sz w:val="16"/>
                <w:szCs w:val="16"/>
              </w:rPr>
            </w:pPr>
            <w:r w:rsidRPr="00DB3A8E">
              <w:rPr>
                <w:sz w:val="16"/>
                <w:szCs w:val="16"/>
              </w:rPr>
              <w:t>Wartość wykonanych robót budowlanych ogółem</w:t>
            </w:r>
          </w:p>
        </w:tc>
        <w:tc>
          <w:tcPr>
            <w:tcW w:w="2178" w:type="dxa"/>
            <w:vMerge w:val="restart"/>
          </w:tcPr>
          <w:p w:rsidR="00CA7943" w:rsidRPr="00C66694" w:rsidRDefault="00CA7943" w:rsidP="00A8086F">
            <w:pPr>
              <w:rPr>
                <w:i w:val="0"/>
                <w:iCs w:val="0"/>
                <w:color w:val="000000"/>
                <w:sz w:val="18"/>
                <w:szCs w:val="18"/>
              </w:rPr>
            </w:pPr>
          </w:p>
        </w:tc>
        <w:tc>
          <w:tcPr>
            <w:tcW w:w="1695" w:type="dxa"/>
            <w:vMerge w:val="restart"/>
          </w:tcPr>
          <w:p w:rsidR="00CA7943" w:rsidRPr="00C66694" w:rsidRDefault="00CA7943" w:rsidP="00A8086F">
            <w:pPr>
              <w:rPr>
                <w:i w:val="0"/>
                <w:iCs w:val="0"/>
                <w:color w:val="000000"/>
                <w:sz w:val="18"/>
                <w:szCs w:val="18"/>
              </w:rPr>
            </w:pPr>
          </w:p>
        </w:tc>
      </w:tr>
      <w:tr w:rsidR="00CA7943" w:rsidRPr="00C66694" w:rsidTr="00A8086F">
        <w:trPr>
          <w:trHeight w:val="1027"/>
        </w:trPr>
        <w:tc>
          <w:tcPr>
            <w:tcW w:w="2799" w:type="dxa"/>
            <w:vMerge/>
          </w:tcPr>
          <w:p w:rsidR="00CA7943" w:rsidRPr="00C66694" w:rsidRDefault="00CA7943" w:rsidP="00A8086F">
            <w:pPr>
              <w:rPr>
                <w:i w:val="0"/>
                <w:iCs w:val="0"/>
                <w:color w:val="000000"/>
                <w:sz w:val="18"/>
                <w:szCs w:val="18"/>
              </w:rPr>
            </w:pPr>
          </w:p>
        </w:tc>
        <w:tc>
          <w:tcPr>
            <w:tcW w:w="2372" w:type="dxa"/>
            <w:vMerge/>
          </w:tcPr>
          <w:p w:rsidR="00CA7943" w:rsidRPr="00C66694" w:rsidRDefault="00CA7943" w:rsidP="00A8086F">
            <w:pPr>
              <w:rPr>
                <w:i w:val="0"/>
                <w:iCs w:val="0"/>
                <w:color w:val="000000"/>
                <w:sz w:val="18"/>
                <w:szCs w:val="18"/>
              </w:rPr>
            </w:pPr>
          </w:p>
        </w:tc>
        <w:tc>
          <w:tcPr>
            <w:tcW w:w="3544" w:type="dxa"/>
            <w:vMerge/>
          </w:tcPr>
          <w:p w:rsidR="00CA7943" w:rsidRPr="00C66694" w:rsidRDefault="00CA7943" w:rsidP="00A8086F">
            <w:pPr>
              <w:rPr>
                <w:i w:val="0"/>
                <w:iCs w:val="0"/>
                <w:color w:val="000000"/>
                <w:sz w:val="18"/>
                <w:szCs w:val="18"/>
              </w:rPr>
            </w:pPr>
          </w:p>
        </w:tc>
        <w:tc>
          <w:tcPr>
            <w:tcW w:w="2576" w:type="dxa"/>
          </w:tcPr>
          <w:p w:rsidR="00CA7943" w:rsidRPr="00DB3A8E" w:rsidRDefault="00CA7943" w:rsidP="00A8086F">
            <w:pPr>
              <w:rPr>
                <w:sz w:val="16"/>
                <w:szCs w:val="16"/>
              </w:rPr>
            </w:pPr>
            <w:r w:rsidRPr="00DB3A8E">
              <w:rPr>
                <w:sz w:val="16"/>
                <w:szCs w:val="16"/>
              </w:rPr>
              <w:t>wartość robót określonych warunkiem</w:t>
            </w:r>
          </w:p>
        </w:tc>
        <w:tc>
          <w:tcPr>
            <w:tcW w:w="2178" w:type="dxa"/>
            <w:vMerge/>
          </w:tcPr>
          <w:p w:rsidR="00CA7943" w:rsidRPr="00C66694" w:rsidRDefault="00CA7943" w:rsidP="00A8086F">
            <w:pPr>
              <w:rPr>
                <w:i w:val="0"/>
                <w:iCs w:val="0"/>
                <w:color w:val="000000"/>
                <w:sz w:val="18"/>
                <w:szCs w:val="18"/>
              </w:rPr>
            </w:pPr>
          </w:p>
        </w:tc>
        <w:tc>
          <w:tcPr>
            <w:tcW w:w="1695" w:type="dxa"/>
            <w:vMerge/>
          </w:tcPr>
          <w:p w:rsidR="00CA7943" w:rsidRPr="00C66694" w:rsidRDefault="00CA7943" w:rsidP="00A8086F">
            <w:pPr>
              <w:rPr>
                <w:i w:val="0"/>
                <w:iCs w:val="0"/>
                <w:color w:val="000000"/>
                <w:sz w:val="18"/>
                <w:szCs w:val="18"/>
              </w:rPr>
            </w:pPr>
          </w:p>
        </w:tc>
      </w:tr>
      <w:tr w:rsidR="00CA7943" w:rsidRPr="00C66694" w:rsidTr="00A8086F">
        <w:trPr>
          <w:trHeight w:val="1027"/>
        </w:trPr>
        <w:tc>
          <w:tcPr>
            <w:tcW w:w="2799" w:type="dxa"/>
            <w:vMerge w:val="restart"/>
          </w:tcPr>
          <w:p w:rsidR="00CA7943" w:rsidRPr="00C66694" w:rsidRDefault="00CA7943" w:rsidP="00A8086F">
            <w:pPr>
              <w:rPr>
                <w:i w:val="0"/>
                <w:iCs w:val="0"/>
                <w:color w:val="000000"/>
                <w:sz w:val="18"/>
                <w:szCs w:val="18"/>
              </w:rPr>
            </w:pPr>
          </w:p>
        </w:tc>
        <w:tc>
          <w:tcPr>
            <w:tcW w:w="2372" w:type="dxa"/>
            <w:vMerge w:val="restart"/>
          </w:tcPr>
          <w:p w:rsidR="00CA7943" w:rsidRPr="00C66694" w:rsidRDefault="00CA7943" w:rsidP="00A8086F">
            <w:pPr>
              <w:rPr>
                <w:i w:val="0"/>
                <w:iCs w:val="0"/>
                <w:color w:val="000000"/>
                <w:sz w:val="18"/>
                <w:szCs w:val="18"/>
              </w:rPr>
            </w:pPr>
          </w:p>
        </w:tc>
        <w:tc>
          <w:tcPr>
            <w:tcW w:w="3544" w:type="dxa"/>
            <w:vMerge w:val="restart"/>
          </w:tcPr>
          <w:p w:rsidR="00CA7943" w:rsidRPr="00C66694" w:rsidRDefault="00CA7943" w:rsidP="00A8086F">
            <w:pPr>
              <w:rPr>
                <w:i w:val="0"/>
                <w:iCs w:val="0"/>
                <w:color w:val="000000"/>
                <w:sz w:val="18"/>
                <w:szCs w:val="18"/>
              </w:rPr>
            </w:pPr>
          </w:p>
        </w:tc>
        <w:tc>
          <w:tcPr>
            <w:tcW w:w="2576" w:type="dxa"/>
          </w:tcPr>
          <w:p w:rsidR="00CA7943" w:rsidRPr="00DB3A8E" w:rsidRDefault="00CA7943" w:rsidP="00A8086F">
            <w:pPr>
              <w:rPr>
                <w:color w:val="000000"/>
                <w:sz w:val="16"/>
                <w:szCs w:val="16"/>
              </w:rPr>
            </w:pPr>
            <w:r w:rsidRPr="00DB3A8E">
              <w:rPr>
                <w:color w:val="000000"/>
                <w:sz w:val="16"/>
                <w:szCs w:val="16"/>
              </w:rPr>
              <w:t>Wartość wykonanych robót budowlanych ogółem</w:t>
            </w:r>
          </w:p>
        </w:tc>
        <w:tc>
          <w:tcPr>
            <w:tcW w:w="2178" w:type="dxa"/>
            <w:vMerge w:val="restart"/>
          </w:tcPr>
          <w:p w:rsidR="00CA7943" w:rsidRPr="00C66694" w:rsidRDefault="00CA7943" w:rsidP="00A8086F">
            <w:pPr>
              <w:rPr>
                <w:i w:val="0"/>
                <w:iCs w:val="0"/>
                <w:color w:val="000000"/>
                <w:sz w:val="18"/>
                <w:szCs w:val="18"/>
              </w:rPr>
            </w:pPr>
          </w:p>
        </w:tc>
        <w:tc>
          <w:tcPr>
            <w:tcW w:w="1695" w:type="dxa"/>
            <w:vMerge w:val="restart"/>
          </w:tcPr>
          <w:p w:rsidR="00CA7943" w:rsidRPr="00C66694" w:rsidRDefault="00CA7943" w:rsidP="00A8086F">
            <w:pPr>
              <w:rPr>
                <w:i w:val="0"/>
                <w:iCs w:val="0"/>
                <w:color w:val="000000"/>
                <w:sz w:val="18"/>
                <w:szCs w:val="18"/>
              </w:rPr>
            </w:pPr>
          </w:p>
        </w:tc>
      </w:tr>
      <w:tr w:rsidR="00CA7943" w:rsidRPr="00C66694" w:rsidTr="00A8086F">
        <w:trPr>
          <w:trHeight w:val="1027"/>
        </w:trPr>
        <w:tc>
          <w:tcPr>
            <w:tcW w:w="2799" w:type="dxa"/>
            <w:vMerge/>
          </w:tcPr>
          <w:p w:rsidR="00CA7943" w:rsidRPr="00C66694" w:rsidRDefault="00CA7943" w:rsidP="00A8086F">
            <w:pPr>
              <w:rPr>
                <w:i w:val="0"/>
                <w:iCs w:val="0"/>
                <w:color w:val="000000"/>
                <w:sz w:val="18"/>
                <w:szCs w:val="18"/>
              </w:rPr>
            </w:pPr>
          </w:p>
        </w:tc>
        <w:tc>
          <w:tcPr>
            <w:tcW w:w="2372" w:type="dxa"/>
            <w:vMerge/>
          </w:tcPr>
          <w:p w:rsidR="00CA7943" w:rsidRPr="00C66694" w:rsidRDefault="00CA7943" w:rsidP="00A8086F">
            <w:pPr>
              <w:rPr>
                <w:i w:val="0"/>
                <w:iCs w:val="0"/>
                <w:color w:val="000000"/>
                <w:sz w:val="18"/>
                <w:szCs w:val="18"/>
              </w:rPr>
            </w:pPr>
          </w:p>
        </w:tc>
        <w:tc>
          <w:tcPr>
            <w:tcW w:w="3544" w:type="dxa"/>
            <w:vMerge/>
          </w:tcPr>
          <w:p w:rsidR="00CA7943" w:rsidRPr="00C66694" w:rsidRDefault="00CA7943" w:rsidP="00A8086F">
            <w:pPr>
              <w:rPr>
                <w:i w:val="0"/>
                <w:iCs w:val="0"/>
                <w:color w:val="000000"/>
                <w:sz w:val="18"/>
                <w:szCs w:val="18"/>
              </w:rPr>
            </w:pPr>
          </w:p>
        </w:tc>
        <w:tc>
          <w:tcPr>
            <w:tcW w:w="2576" w:type="dxa"/>
          </w:tcPr>
          <w:p w:rsidR="00CA7943" w:rsidRPr="00DB3A8E" w:rsidRDefault="00CA7943" w:rsidP="00A8086F">
            <w:pPr>
              <w:rPr>
                <w:color w:val="000000"/>
                <w:sz w:val="16"/>
                <w:szCs w:val="16"/>
              </w:rPr>
            </w:pPr>
            <w:r w:rsidRPr="00DB3A8E">
              <w:rPr>
                <w:sz w:val="16"/>
                <w:szCs w:val="16"/>
              </w:rPr>
              <w:t>wartość robót określonych warunkiem</w:t>
            </w:r>
          </w:p>
        </w:tc>
        <w:tc>
          <w:tcPr>
            <w:tcW w:w="2178" w:type="dxa"/>
            <w:vMerge/>
          </w:tcPr>
          <w:p w:rsidR="00CA7943" w:rsidRPr="00C66694" w:rsidRDefault="00CA7943" w:rsidP="00A8086F">
            <w:pPr>
              <w:rPr>
                <w:i w:val="0"/>
                <w:iCs w:val="0"/>
                <w:color w:val="000000"/>
                <w:sz w:val="18"/>
                <w:szCs w:val="18"/>
              </w:rPr>
            </w:pPr>
          </w:p>
        </w:tc>
        <w:tc>
          <w:tcPr>
            <w:tcW w:w="1695" w:type="dxa"/>
            <w:vMerge/>
          </w:tcPr>
          <w:p w:rsidR="00CA7943" w:rsidRPr="00C66694" w:rsidRDefault="00CA7943" w:rsidP="00A8086F">
            <w:pPr>
              <w:rPr>
                <w:i w:val="0"/>
                <w:iCs w:val="0"/>
                <w:color w:val="000000"/>
                <w:sz w:val="18"/>
                <w:szCs w:val="18"/>
              </w:rPr>
            </w:pPr>
          </w:p>
        </w:tc>
      </w:tr>
      <w:tr w:rsidR="00CA7943" w:rsidRPr="00C66694" w:rsidTr="00A8086F">
        <w:trPr>
          <w:trHeight w:val="1027"/>
        </w:trPr>
        <w:tc>
          <w:tcPr>
            <w:tcW w:w="2799" w:type="dxa"/>
            <w:vMerge w:val="restart"/>
          </w:tcPr>
          <w:p w:rsidR="00CA7943" w:rsidRPr="00C66694" w:rsidRDefault="00CA7943" w:rsidP="00A8086F">
            <w:pPr>
              <w:rPr>
                <w:i w:val="0"/>
                <w:iCs w:val="0"/>
                <w:color w:val="000000"/>
                <w:sz w:val="18"/>
                <w:szCs w:val="18"/>
              </w:rPr>
            </w:pPr>
          </w:p>
        </w:tc>
        <w:tc>
          <w:tcPr>
            <w:tcW w:w="2372" w:type="dxa"/>
            <w:vMerge w:val="restart"/>
          </w:tcPr>
          <w:p w:rsidR="00CA7943" w:rsidRPr="00C66694" w:rsidRDefault="00CA7943" w:rsidP="00A8086F">
            <w:pPr>
              <w:rPr>
                <w:i w:val="0"/>
                <w:iCs w:val="0"/>
                <w:color w:val="000000"/>
                <w:sz w:val="18"/>
                <w:szCs w:val="18"/>
              </w:rPr>
            </w:pPr>
          </w:p>
        </w:tc>
        <w:tc>
          <w:tcPr>
            <w:tcW w:w="3544" w:type="dxa"/>
            <w:vMerge w:val="restart"/>
          </w:tcPr>
          <w:p w:rsidR="00CA7943" w:rsidRPr="00C66694" w:rsidRDefault="00CA7943" w:rsidP="00A8086F">
            <w:pPr>
              <w:rPr>
                <w:i w:val="0"/>
                <w:iCs w:val="0"/>
                <w:color w:val="000000"/>
                <w:sz w:val="18"/>
                <w:szCs w:val="18"/>
              </w:rPr>
            </w:pPr>
          </w:p>
        </w:tc>
        <w:tc>
          <w:tcPr>
            <w:tcW w:w="2576" w:type="dxa"/>
          </w:tcPr>
          <w:p w:rsidR="00CA7943" w:rsidRPr="00DB3A8E" w:rsidRDefault="00CA7943" w:rsidP="00A8086F">
            <w:pPr>
              <w:rPr>
                <w:color w:val="000000"/>
                <w:sz w:val="16"/>
                <w:szCs w:val="16"/>
              </w:rPr>
            </w:pPr>
            <w:r w:rsidRPr="00DB3A8E">
              <w:rPr>
                <w:color w:val="000000"/>
                <w:sz w:val="16"/>
                <w:szCs w:val="16"/>
              </w:rPr>
              <w:t>Wartość wykonanych robót budowlanych ogółem</w:t>
            </w:r>
          </w:p>
        </w:tc>
        <w:tc>
          <w:tcPr>
            <w:tcW w:w="2178" w:type="dxa"/>
            <w:vMerge w:val="restart"/>
          </w:tcPr>
          <w:p w:rsidR="00CA7943" w:rsidRPr="00C66694" w:rsidRDefault="00CA7943" w:rsidP="00A8086F">
            <w:pPr>
              <w:rPr>
                <w:i w:val="0"/>
                <w:iCs w:val="0"/>
                <w:color w:val="000000"/>
                <w:sz w:val="18"/>
                <w:szCs w:val="18"/>
              </w:rPr>
            </w:pPr>
          </w:p>
        </w:tc>
        <w:tc>
          <w:tcPr>
            <w:tcW w:w="1695" w:type="dxa"/>
            <w:vMerge w:val="restart"/>
          </w:tcPr>
          <w:p w:rsidR="00CA7943" w:rsidRPr="00C66694" w:rsidRDefault="00CA7943" w:rsidP="00A8086F">
            <w:pPr>
              <w:rPr>
                <w:i w:val="0"/>
                <w:iCs w:val="0"/>
                <w:color w:val="000000"/>
                <w:sz w:val="18"/>
                <w:szCs w:val="18"/>
              </w:rPr>
            </w:pPr>
          </w:p>
        </w:tc>
      </w:tr>
      <w:tr w:rsidR="00CA7943" w:rsidRPr="00C66694" w:rsidTr="00A8086F">
        <w:trPr>
          <w:trHeight w:val="1027"/>
        </w:trPr>
        <w:tc>
          <w:tcPr>
            <w:tcW w:w="2799" w:type="dxa"/>
            <w:vMerge/>
          </w:tcPr>
          <w:p w:rsidR="00CA7943" w:rsidRPr="00C66694" w:rsidRDefault="00CA7943" w:rsidP="00A8086F">
            <w:pPr>
              <w:rPr>
                <w:i w:val="0"/>
                <w:iCs w:val="0"/>
                <w:color w:val="000000"/>
                <w:sz w:val="18"/>
                <w:szCs w:val="18"/>
              </w:rPr>
            </w:pPr>
          </w:p>
        </w:tc>
        <w:tc>
          <w:tcPr>
            <w:tcW w:w="2372" w:type="dxa"/>
            <w:vMerge/>
          </w:tcPr>
          <w:p w:rsidR="00CA7943" w:rsidRPr="00C66694" w:rsidRDefault="00CA7943" w:rsidP="00A8086F">
            <w:pPr>
              <w:rPr>
                <w:i w:val="0"/>
                <w:iCs w:val="0"/>
                <w:color w:val="000000"/>
                <w:sz w:val="18"/>
                <w:szCs w:val="18"/>
              </w:rPr>
            </w:pPr>
          </w:p>
        </w:tc>
        <w:tc>
          <w:tcPr>
            <w:tcW w:w="3544" w:type="dxa"/>
            <w:vMerge/>
          </w:tcPr>
          <w:p w:rsidR="00CA7943" w:rsidRPr="00C66694" w:rsidRDefault="00CA7943" w:rsidP="00A8086F">
            <w:pPr>
              <w:rPr>
                <w:i w:val="0"/>
                <w:iCs w:val="0"/>
                <w:color w:val="000000"/>
                <w:sz w:val="18"/>
                <w:szCs w:val="18"/>
              </w:rPr>
            </w:pPr>
          </w:p>
        </w:tc>
        <w:tc>
          <w:tcPr>
            <w:tcW w:w="2576" w:type="dxa"/>
          </w:tcPr>
          <w:p w:rsidR="00CA7943" w:rsidRPr="00DB3A8E" w:rsidRDefault="00CA7943" w:rsidP="00A8086F">
            <w:pPr>
              <w:rPr>
                <w:color w:val="000000"/>
                <w:sz w:val="16"/>
                <w:szCs w:val="16"/>
              </w:rPr>
            </w:pPr>
            <w:r w:rsidRPr="00DB3A8E">
              <w:rPr>
                <w:sz w:val="16"/>
                <w:szCs w:val="16"/>
              </w:rPr>
              <w:t>wartość robót określonych warunkiem</w:t>
            </w:r>
          </w:p>
        </w:tc>
        <w:tc>
          <w:tcPr>
            <w:tcW w:w="2178" w:type="dxa"/>
            <w:vMerge/>
          </w:tcPr>
          <w:p w:rsidR="00CA7943" w:rsidRPr="00C66694" w:rsidRDefault="00CA7943" w:rsidP="00A8086F">
            <w:pPr>
              <w:rPr>
                <w:i w:val="0"/>
                <w:iCs w:val="0"/>
                <w:color w:val="000000"/>
                <w:sz w:val="18"/>
                <w:szCs w:val="18"/>
              </w:rPr>
            </w:pPr>
          </w:p>
        </w:tc>
        <w:tc>
          <w:tcPr>
            <w:tcW w:w="1695" w:type="dxa"/>
            <w:vMerge/>
          </w:tcPr>
          <w:p w:rsidR="00CA7943" w:rsidRPr="00C66694" w:rsidRDefault="00CA7943" w:rsidP="00A8086F">
            <w:pPr>
              <w:rPr>
                <w:i w:val="0"/>
                <w:iCs w:val="0"/>
                <w:color w:val="000000"/>
                <w:sz w:val="18"/>
                <w:szCs w:val="18"/>
              </w:rPr>
            </w:pPr>
          </w:p>
        </w:tc>
      </w:tr>
    </w:tbl>
    <w:p w:rsidR="00CA7943" w:rsidRPr="00C66694" w:rsidRDefault="00CA7943" w:rsidP="00CA7943">
      <w:pPr>
        <w:jc w:val="both"/>
        <w:rPr>
          <w:i w:val="0"/>
          <w:iCs w:val="0"/>
          <w:color w:val="000000"/>
        </w:rPr>
      </w:pPr>
    </w:p>
    <w:p w:rsidR="00CA7943" w:rsidRPr="00C66694" w:rsidRDefault="00CA7943" w:rsidP="00CA7943">
      <w:pPr>
        <w:ind w:left="705" w:hanging="705"/>
        <w:jc w:val="both"/>
        <w:rPr>
          <w:i w:val="0"/>
          <w:iCs w:val="0"/>
          <w:color w:val="000000"/>
        </w:rPr>
      </w:pPr>
      <w:r w:rsidRPr="00C66694">
        <w:rPr>
          <w:i w:val="0"/>
          <w:iCs w:val="0"/>
          <w:color w:val="000000"/>
        </w:rPr>
        <w:t>*</w:t>
      </w:r>
      <w:r w:rsidRPr="00C66694">
        <w:rPr>
          <w:i w:val="0"/>
          <w:iCs w:val="0"/>
          <w:color w:val="000000"/>
        </w:rPr>
        <w:tab/>
        <w:t xml:space="preserve">jeżeli okres prowadzenia działalności Wykonawcy jest krótszy niż </w:t>
      </w:r>
      <w:r w:rsidRPr="00F73765">
        <w:rPr>
          <w:b/>
          <w:i w:val="0"/>
          <w:iCs w:val="0"/>
          <w:color w:val="000000"/>
        </w:rPr>
        <w:t>5 l</w:t>
      </w:r>
      <w:r w:rsidRPr="00316AE2">
        <w:rPr>
          <w:b/>
          <w:i w:val="0"/>
          <w:iCs w:val="0"/>
          <w:color w:val="000000"/>
        </w:rPr>
        <w:t>at</w:t>
      </w:r>
      <w:r w:rsidRPr="00C66694">
        <w:rPr>
          <w:i w:val="0"/>
          <w:iCs w:val="0"/>
          <w:color w:val="000000"/>
        </w:rPr>
        <w:t xml:space="preserve"> - w okresie prowadzonej przez niego działalności gospodarczej</w:t>
      </w:r>
    </w:p>
    <w:p w:rsidR="00CA7943" w:rsidRPr="00C66694" w:rsidRDefault="00CA7943" w:rsidP="00CA7943">
      <w:pPr>
        <w:ind w:left="705" w:hanging="705"/>
        <w:jc w:val="both"/>
        <w:rPr>
          <w:i w:val="0"/>
          <w:iCs w:val="0"/>
          <w:color w:val="000000"/>
        </w:rPr>
      </w:pPr>
      <w:r w:rsidRPr="00C66694">
        <w:rPr>
          <w:i w:val="0"/>
          <w:iCs w:val="0"/>
          <w:color w:val="000000"/>
        </w:rPr>
        <w:t>**</w:t>
      </w:r>
      <w:r w:rsidRPr="00C66694">
        <w:rPr>
          <w:i w:val="0"/>
          <w:iCs w:val="0"/>
          <w:color w:val="000000"/>
        </w:rPr>
        <w:tab/>
        <w:t>należy załączyć referencje lub inne dokumenty potwierdzające należyte wykonanie robót,</w:t>
      </w:r>
    </w:p>
    <w:p w:rsidR="00CA7943" w:rsidRPr="00C66694" w:rsidRDefault="00CA7943" w:rsidP="00CA7943">
      <w:pPr>
        <w:jc w:val="both"/>
        <w:rPr>
          <w:i w:val="0"/>
          <w:iCs w:val="0"/>
          <w:color w:val="000000"/>
        </w:rPr>
      </w:pPr>
      <w:r w:rsidRPr="00C66694">
        <w:rPr>
          <w:i w:val="0"/>
          <w:iCs w:val="0"/>
          <w:color w:val="000000"/>
        </w:rPr>
        <w:t xml:space="preserve">*** </w:t>
      </w:r>
      <w:r w:rsidRPr="00C66694">
        <w:rPr>
          <w:i w:val="0"/>
          <w:iCs w:val="0"/>
          <w:color w:val="000000"/>
        </w:rPr>
        <w:tab/>
        <w:t>w przypadku wykazania doświadczenia innego podmiotu należy wypełnić stosowne zobowiązanie.</w:t>
      </w:r>
    </w:p>
    <w:p w:rsidR="00CA7943" w:rsidRPr="00C66694" w:rsidRDefault="00CA7943" w:rsidP="00CA7943">
      <w:pPr>
        <w:jc w:val="both"/>
        <w:rPr>
          <w:i w:val="0"/>
          <w:iCs w:val="0"/>
          <w:color w:val="000000"/>
        </w:rPr>
      </w:pPr>
      <w:r w:rsidRPr="00C66694">
        <w:rPr>
          <w:i w:val="0"/>
          <w:iCs w:val="0"/>
          <w:color w:val="000000"/>
        </w:rPr>
        <w:t>****</w:t>
      </w:r>
      <w:r w:rsidRPr="00C66694">
        <w:rPr>
          <w:i w:val="0"/>
          <w:iCs w:val="0"/>
          <w:color w:val="000000"/>
        </w:rPr>
        <w:tab/>
        <w:t>niepotrzebne skreślić</w:t>
      </w:r>
    </w:p>
    <w:p w:rsidR="00CA7943" w:rsidRPr="00C66694" w:rsidRDefault="00CA7943" w:rsidP="00CA7943">
      <w:pPr>
        <w:jc w:val="both"/>
        <w:rPr>
          <w:i w:val="0"/>
          <w:iCs w:val="0"/>
          <w:color w:val="000000"/>
        </w:rPr>
      </w:pPr>
    </w:p>
    <w:p w:rsidR="00CA7943" w:rsidRPr="00B60B19" w:rsidRDefault="00CA7943" w:rsidP="00CA7943">
      <w:pPr>
        <w:jc w:val="both"/>
        <w:rPr>
          <w:i w:val="0"/>
        </w:rPr>
      </w:pPr>
      <w:r w:rsidRPr="006767F8">
        <w:rPr>
          <w:i w:val="0"/>
          <w:color w:val="FF0000"/>
        </w:rPr>
        <w:t>W celu wykazania wymaganego doświadczenia zawodowego Zamawiający dopuszcza sumowanie nie więcej niż d</w:t>
      </w:r>
      <w:r>
        <w:rPr>
          <w:i w:val="0"/>
          <w:color w:val="FF0000"/>
        </w:rPr>
        <w:t>wóch robót o wymaganej wartości</w:t>
      </w:r>
      <w:r w:rsidRPr="006767F8">
        <w:rPr>
          <w:i w:val="0"/>
          <w:color w:val="FF0000"/>
        </w:rPr>
        <w:t xml:space="preserve"> wykonanych łącznie lub oddzielnie (w ramach różnych umów) w zakresie nawierzchni ze sztucznej trawy i oddzielnie w zakresie nawierzchni z poliuretanu.</w:t>
      </w:r>
    </w:p>
    <w:p w:rsidR="00CA7943" w:rsidRDefault="00CA7943" w:rsidP="00CA7943">
      <w:pPr>
        <w:ind w:left="705" w:hanging="705"/>
        <w:jc w:val="both"/>
        <w:rPr>
          <w:i w:val="0"/>
          <w:iCs w:val="0"/>
          <w:color w:val="FF0000"/>
        </w:rPr>
      </w:pPr>
    </w:p>
    <w:p w:rsidR="00CA7943" w:rsidRPr="00C66694" w:rsidRDefault="00CA7943" w:rsidP="00CA7943">
      <w:pPr>
        <w:ind w:left="705" w:hanging="705"/>
        <w:jc w:val="both"/>
        <w:rPr>
          <w:i w:val="0"/>
          <w:iCs w:val="0"/>
          <w:color w:val="FF0000"/>
        </w:rPr>
      </w:pPr>
      <w:r w:rsidRPr="00C66694">
        <w:rPr>
          <w:i w:val="0"/>
          <w:iCs w:val="0"/>
          <w:color w:val="FF0000"/>
        </w:rPr>
        <w:t>Uwaga:</w:t>
      </w:r>
    </w:p>
    <w:p w:rsidR="00CA7943" w:rsidRPr="00C66694" w:rsidRDefault="00CA7943" w:rsidP="00CA7943">
      <w:pPr>
        <w:jc w:val="both"/>
        <w:rPr>
          <w:i w:val="0"/>
          <w:iCs w:val="0"/>
          <w:color w:val="FF0000"/>
        </w:rPr>
      </w:pPr>
      <w:r w:rsidRPr="00C66694">
        <w:rPr>
          <w:i w:val="0"/>
          <w:iCs w:val="0"/>
          <w:color w:val="FF0000"/>
        </w:rPr>
        <w:t>Oświadczenie składa się, pod rygorem nieważności, w formie elektronicznej lub w postaci elektronicznej opatrzonej podpisem zaufanym lub podpisem osobistym.</w:t>
      </w:r>
    </w:p>
    <w:p w:rsidR="00CA7943" w:rsidRPr="00C66694" w:rsidRDefault="00CA7943" w:rsidP="00CA7943">
      <w:pPr>
        <w:jc w:val="both"/>
        <w:rPr>
          <w:i w:val="0"/>
          <w:iCs w:val="0"/>
          <w:color w:val="000000"/>
          <w:sz w:val="18"/>
          <w:szCs w:val="18"/>
        </w:rPr>
      </w:pPr>
    </w:p>
    <w:p w:rsidR="00CA7943" w:rsidRPr="00C66694" w:rsidRDefault="00CA7943" w:rsidP="00CA7943">
      <w:pPr>
        <w:rPr>
          <w:i w:val="0"/>
          <w:iCs w:val="0"/>
          <w:color w:val="000000"/>
          <w:sz w:val="16"/>
          <w:szCs w:val="16"/>
        </w:rPr>
        <w:sectPr w:rsidR="00CA7943" w:rsidRPr="00C66694" w:rsidSect="00A8086F">
          <w:pgSz w:w="16838" w:h="11906" w:orient="landscape"/>
          <w:pgMar w:top="1418" w:right="1134" w:bottom="1418" w:left="1134" w:header="709" w:footer="709" w:gutter="0"/>
          <w:cols w:space="708"/>
          <w:docGrid w:linePitch="360"/>
        </w:sectPr>
      </w:pPr>
    </w:p>
    <w:p w:rsidR="00CA7943" w:rsidRDefault="00CA7943" w:rsidP="00CA7943">
      <w:pPr>
        <w:widowControl/>
        <w:autoSpaceDE/>
        <w:adjustRightInd/>
        <w:ind w:left="6480" w:firstLine="720"/>
        <w:jc w:val="right"/>
        <w:rPr>
          <w:b/>
          <w:bCs/>
          <w:i w:val="0"/>
          <w:iCs w:val="0"/>
          <w:sz w:val="24"/>
          <w:szCs w:val="24"/>
        </w:rPr>
      </w:pPr>
      <w:r>
        <w:rPr>
          <w:b/>
          <w:bCs/>
          <w:i w:val="0"/>
          <w:iCs w:val="0"/>
          <w:sz w:val="24"/>
          <w:szCs w:val="24"/>
        </w:rPr>
        <w:lastRenderedPageBreak/>
        <w:t>Załącznik Nr 4</w:t>
      </w:r>
    </w:p>
    <w:p w:rsidR="00CA7943" w:rsidRDefault="00CA7943" w:rsidP="00CA7943">
      <w:pPr>
        <w:widowControl/>
        <w:autoSpaceDE/>
        <w:autoSpaceDN/>
        <w:adjustRightInd/>
        <w:jc w:val="both"/>
        <w:rPr>
          <w:b/>
          <w:bCs/>
          <w:i w:val="0"/>
          <w:iCs w:val="0"/>
          <w:sz w:val="24"/>
          <w:szCs w:val="24"/>
        </w:rPr>
      </w:pPr>
    </w:p>
    <w:p w:rsidR="00CA7943" w:rsidRPr="00E123AD" w:rsidRDefault="008C6757" w:rsidP="00CA7943">
      <w:pPr>
        <w:rPr>
          <w:b/>
          <w:i w:val="0"/>
          <w:iCs w:val="0"/>
          <w:color w:val="000000"/>
          <w:sz w:val="24"/>
          <w:szCs w:val="24"/>
        </w:rPr>
      </w:pPr>
      <w:r>
        <w:rPr>
          <w:b/>
          <w:i w:val="0"/>
          <w:iCs w:val="0"/>
          <w:color w:val="000000"/>
          <w:sz w:val="24"/>
          <w:szCs w:val="24"/>
        </w:rPr>
        <w:t>ZP.271.6.2025</w:t>
      </w:r>
    </w:p>
    <w:p w:rsidR="00CA7943" w:rsidRPr="008B2986" w:rsidRDefault="00CA7943" w:rsidP="00CA7943">
      <w:pPr>
        <w:widowControl/>
        <w:autoSpaceDE/>
        <w:autoSpaceDN/>
        <w:adjustRightInd/>
        <w:jc w:val="both"/>
        <w:rPr>
          <w:i w:val="0"/>
          <w:sz w:val="24"/>
          <w:szCs w:val="24"/>
        </w:rPr>
      </w:pPr>
    </w:p>
    <w:p w:rsidR="00CA7943" w:rsidRPr="008B2986" w:rsidRDefault="00CA7943" w:rsidP="00CA7943">
      <w:pPr>
        <w:jc w:val="both"/>
        <w:rPr>
          <w:i w:val="0"/>
          <w:iCs w:val="0"/>
          <w:color w:val="000000"/>
          <w:sz w:val="24"/>
          <w:szCs w:val="24"/>
        </w:rPr>
      </w:pPr>
    </w:p>
    <w:p w:rsidR="00CA7943" w:rsidRPr="00C66694" w:rsidRDefault="00CA7943" w:rsidP="00CA7943">
      <w:pPr>
        <w:spacing w:line="271" w:lineRule="auto"/>
        <w:ind w:left="284"/>
        <w:jc w:val="center"/>
        <w:outlineLvl w:val="2"/>
        <w:rPr>
          <w:rFonts w:eastAsia="Times New Roman"/>
          <w:b/>
          <w:bCs/>
          <w:i w:val="0"/>
          <w:color w:val="000000"/>
          <w:sz w:val="36"/>
          <w:szCs w:val="36"/>
        </w:rPr>
      </w:pPr>
      <w:r w:rsidRPr="009132BB">
        <w:rPr>
          <w:rFonts w:eastAsia="Times New Roman"/>
          <w:b/>
          <w:bCs/>
          <w:i w:val="0"/>
          <w:color w:val="000000"/>
          <w:sz w:val="32"/>
          <w:szCs w:val="32"/>
        </w:rPr>
        <w:t>ZOBOWIĄZANIE DO UDOSTĘPNIENIA ZASOBÓW PRZEZ INNE PODMIOTY</w:t>
      </w:r>
      <w:r w:rsidRPr="00C66694">
        <w:rPr>
          <w:rFonts w:eastAsia="Times New Roman"/>
          <w:b/>
          <w:bCs/>
          <w:i w:val="0"/>
          <w:color w:val="000000"/>
          <w:sz w:val="36"/>
          <w:szCs w:val="36"/>
        </w:rPr>
        <w:t xml:space="preserve">* </w:t>
      </w:r>
    </w:p>
    <w:p w:rsidR="00CA7943" w:rsidRPr="00C66694" w:rsidRDefault="00CA7943" w:rsidP="00CA7943">
      <w:pPr>
        <w:widowControl/>
        <w:autoSpaceDE/>
        <w:autoSpaceDN/>
        <w:adjustRightInd/>
        <w:ind w:left="720"/>
        <w:contextualSpacing/>
        <w:jc w:val="center"/>
        <w:outlineLvl w:val="0"/>
        <w:rPr>
          <w:rFonts w:eastAsia="Times New Roman"/>
          <w:b/>
          <w:i w:val="0"/>
          <w:iCs w:val="0"/>
          <w:sz w:val="24"/>
          <w:szCs w:val="24"/>
        </w:rPr>
      </w:pPr>
    </w:p>
    <w:p w:rsidR="00CA7943" w:rsidRDefault="00CA7943" w:rsidP="00CA7943">
      <w:pPr>
        <w:jc w:val="center"/>
        <w:rPr>
          <w:rFonts w:eastAsia="Times New Roman"/>
          <w:b/>
          <w:i w:val="0"/>
          <w:iCs w:val="0"/>
          <w:sz w:val="24"/>
          <w:szCs w:val="24"/>
        </w:rPr>
      </w:pPr>
      <w:r w:rsidRPr="00DE2702">
        <w:rPr>
          <w:rFonts w:eastAsia="Times New Roman"/>
          <w:b/>
          <w:i w:val="0"/>
          <w:iCs w:val="0"/>
          <w:sz w:val="24"/>
          <w:szCs w:val="24"/>
        </w:rPr>
        <w:t>MODERNIZACJA KOMPLEKSU SPORTOWEGO "MOJE BOISKO - ORLIK 2012" PRZY ULICY SPORTOWEJ 12 W KOLE</w:t>
      </w:r>
      <w:r>
        <w:rPr>
          <w:rFonts w:eastAsia="Times New Roman"/>
          <w:b/>
          <w:i w:val="0"/>
          <w:iCs w:val="0"/>
          <w:sz w:val="24"/>
          <w:szCs w:val="24"/>
        </w:rPr>
        <w:t>.</w:t>
      </w:r>
    </w:p>
    <w:p w:rsidR="00CA7943" w:rsidRPr="00E24497" w:rsidRDefault="00CA7943" w:rsidP="00CA7943">
      <w:pPr>
        <w:jc w:val="center"/>
        <w:rPr>
          <w:b/>
          <w:i w:val="0"/>
          <w:iCs w:val="0"/>
          <w:sz w:val="24"/>
          <w:szCs w:val="24"/>
        </w:rPr>
      </w:pPr>
    </w:p>
    <w:p w:rsidR="00CA7943" w:rsidRPr="00C66694" w:rsidRDefault="00CA7943" w:rsidP="00CA7943">
      <w:pPr>
        <w:rPr>
          <w:i w:val="0"/>
          <w:iCs w:val="0"/>
          <w:sz w:val="24"/>
          <w:szCs w:val="24"/>
        </w:rPr>
      </w:pPr>
      <w:r w:rsidRPr="00C66694">
        <w:rPr>
          <w:i w:val="0"/>
          <w:iCs w:val="0"/>
          <w:sz w:val="24"/>
          <w:szCs w:val="24"/>
        </w:rPr>
        <w:t xml:space="preserve">Nazwa Wykonawcy: </w:t>
      </w:r>
      <w:sdt>
        <w:sdtPr>
          <w:rPr>
            <w:i w:val="0"/>
            <w:iCs w:val="0"/>
            <w:sz w:val="24"/>
            <w:szCs w:val="24"/>
          </w:rPr>
          <w:id w:val="1763185325"/>
          <w:showingPlcHdr/>
          <w:text/>
        </w:sdtPr>
        <w:sdtContent>
          <w:r w:rsidRPr="00C66694">
            <w:rPr>
              <w:color w:val="808080"/>
            </w:rPr>
            <w:t>Kliknij tutaj, aby wprowadzić tekst.</w:t>
          </w:r>
        </w:sdtContent>
      </w:sdt>
    </w:p>
    <w:p w:rsidR="00CA7943" w:rsidRPr="00C66694" w:rsidRDefault="00CA7943" w:rsidP="00CA7943">
      <w:pPr>
        <w:jc w:val="center"/>
        <w:rPr>
          <w:i w:val="0"/>
          <w:iCs w:val="0"/>
          <w:sz w:val="16"/>
          <w:szCs w:val="16"/>
        </w:rPr>
      </w:pPr>
      <w:r w:rsidRPr="00C66694">
        <w:rPr>
          <w:i w:val="0"/>
          <w:iCs w:val="0"/>
          <w:sz w:val="16"/>
          <w:szCs w:val="16"/>
        </w:rPr>
        <w:t>(udostępniającego zasób)</w:t>
      </w:r>
    </w:p>
    <w:p w:rsidR="00CA7943" w:rsidRPr="00C66694" w:rsidRDefault="00CA7943" w:rsidP="00CA7943">
      <w:pPr>
        <w:rPr>
          <w:i w:val="0"/>
          <w:iCs w:val="0"/>
        </w:rPr>
      </w:pPr>
    </w:p>
    <w:p w:rsidR="00CA7943" w:rsidRPr="00C66694" w:rsidRDefault="00CA7943" w:rsidP="00CA7943">
      <w:pPr>
        <w:rPr>
          <w:i w:val="0"/>
          <w:iCs w:val="0"/>
        </w:rPr>
      </w:pPr>
      <w:r w:rsidRPr="00C66694">
        <w:rPr>
          <w:i w:val="0"/>
          <w:iCs w:val="0"/>
          <w:sz w:val="24"/>
          <w:szCs w:val="24"/>
        </w:rPr>
        <w:t xml:space="preserve">Adres Wykonawcy: </w:t>
      </w:r>
      <w:sdt>
        <w:sdtPr>
          <w:rPr>
            <w:i w:val="0"/>
            <w:iCs w:val="0"/>
            <w:sz w:val="24"/>
            <w:szCs w:val="24"/>
          </w:rPr>
          <w:id w:val="-895504607"/>
          <w:showingPlcHdr/>
          <w:text/>
        </w:sdtPr>
        <w:sdtContent>
          <w:r w:rsidRPr="00C66694">
            <w:rPr>
              <w:color w:val="808080"/>
            </w:rPr>
            <w:t>Kliknij tutaj, aby wprowadzić tekst.</w:t>
          </w:r>
        </w:sdtContent>
      </w:sdt>
    </w:p>
    <w:p w:rsidR="00CA7943" w:rsidRPr="00C66694" w:rsidRDefault="00CA7943" w:rsidP="00CA7943">
      <w:pPr>
        <w:jc w:val="center"/>
        <w:rPr>
          <w:i w:val="0"/>
          <w:iCs w:val="0"/>
          <w:sz w:val="16"/>
          <w:szCs w:val="16"/>
        </w:rPr>
      </w:pPr>
      <w:r w:rsidRPr="00C66694">
        <w:rPr>
          <w:i w:val="0"/>
          <w:iCs w:val="0"/>
          <w:sz w:val="16"/>
          <w:szCs w:val="16"/>
        </w:rPr>
        <w:t>(udostępniającego zasób)</w:t>
      </w:r>
    </w:p>
    <w:p w:rsidR="00CA7943" w:rsidRPr="00C66694" w:rsidRDefault="00CA7943" w:rsidP="00CA7943">
      <w:pPr>
        <w:rPr>
          <w:i w:val="0"/>
          <w:iCs w:val="0"/>
        </w:rPr>
      </w:pPr>
    </w:p>
    <w:p w:rsidR="00CA7943" w:rsidRPr="00C66694" w:rsidRDefault="00CA7943" w:rsidP="00CA7943">
      <w:pPr>
        <w:rPr>
          <w:i w:val="0"/>
          <w:iCs w:val="0"/>
          <w:sz w:val="24"/>
          <w:szCs w:val="24"/>
        </w:rPr>
      </w:pPr>
    </w:p>
    <w:p w:rsidR="00CA7943" w:rsidRPr="00C66694" w:rsidRDefault="00CA7943" w:rsidP="00CA7943">
      <w:pPr>
        <w:rPr>
          <w:i w:val="0"/>
          <w:iCs w:val="0"/>
          <w:sz w:val="24"/>
          <w:szCs w:val="24"/>
        </w:rPr>
      </w:pPr>
      <w:r w:rsidRPr="00C66694">
        <w:rPr>
          <w:i w:val="0"/>
          <w:iCs w:val="0"/>
          <w:sz w:val="24"/>
          <w:szCs w:val="24"/>
        </w:rPr>
        <w:t xml:space="preserve">Ja niżej podpisany(a): </w:t>
      </w:r>
      <w:sdt>
        <w:sdtPr>
          <w:rPr>
            <w:i w:val="0"/>
            <w:iCs w:val="0"/>
            <w:sz w:val="24"/>
            <w:szCs w:val="24"/>
          </w:rPr>
          <w:id w:val="-326672028"/>
          <w:showingPlcHdr/>
          <w:text/>
        </w:sdtPr>
        <w:sdtContent>
          <w:r w:rsidRPr="00C66694">
            <w:rPr>
              <w:color w:val="808080"/>
            </w:rPr>
            <w:t>Kliknij tutaj, aby wprowadzić tekst.</w:t>
          </w:r>
        </w:sdtContent>
      </w:sdt>
    </w:p>
    <w:p w:rsidR="00CA7943" w:rsidRPr="00C66694" w:rsidRDefault="00CA7943" w:rsidP="00CA7943">
      <w:pPr>
        <w:rPr>
          <w:i w:val="0"/>
          <w:iCs w:val="0"/>
          <w:sz w:val="24"/>
          <w:szCs w:val="24"/>
        </w:rPr>
      </w:pPr>
    </w:p>
    <w:p w:rsidR="00CA7943" w:rsidRPr="00C66694" w:rsidRDefault="00CA7943" w:rsidP="00CA7943">
      <w:pPr>
        <w:rPr>
          <w:i w:val="0"/>
          <w:iCs w:val="0"/>
          <w:sz w:val="24"/>
          <w:szCs w:val="24"/>
        </w:rPr>
      </w:pPr>
      <w:r w:rsidRPr="00C66694">
        <w:rPr>
          <w:i w:val="0"/>
          <w:iCs w:val="0"/>
          <w:sz w:val="24"/>
          <w:szCs w:val="24"/>
        </w:rPr>
        <w:t xml:space="preserve">Działając w imieniu: </w:t>
      </w:r>
      <w:sdt>
        <w:sdtPr>
          <w:rPr>
            <w:i w:val="0"/>
            <w:iCs w:val="0"/>
            <w:sz w:val="24"/>
            <w:szCs w:val="24"/>
          </w:rPr>
          <w:id w:val="-1828044629"/>
          <w:showingPlcHdr/>
          <w:text/>
        </w:sdtPr>
        <w:sdtContent>
          <w:r w:rsidRPr="00C66694">
            <w:rPr>
              <w:color w:val="808080"/>
            </w:rPr>
            <w:t>Kliknij tutaj, aby wprowadzić tekst.</w:t>
          </w:r>
        </w:sdtContent>
      </w:sdt>
    </w:p>
    <w:p w:rsidR="00CA7943" w:rsidRPr="00C66694" w:rsidRDefault="00CA7943" w:rsidP="00CA7943">
      <w:pPr>
        <w:rPr>
          <w:i w:val="0"/>
          <w:iCs w:val="0"/>
          <w:sz w:val="24"/>
          <w:szCs w:val="24"/>
        </w:rPr>
      </w:pPr>
    </w:p>
    <w:p w:rsidR="00CA7943" w:rsidRPr="00141659" w:rsidRDefault="00CA7943" w:rsidP="00CA7943">
      <w:pPr>
        <w:rPr>
          <w:b/>
          <w:i w:val="0"/>
          <w:iCs w:val="0"/>
          <w:sz w:val="24"/>
          <w:szCs w:val="24"/>
        </w:rPr>
      </w:pPr>
      <w:r w:rsidRPr="00141659">
        <w:rPr>
          <w:b/>
          <w:i w:val="0"/>
          <w:iCs w:val="0"/>
          <w:sz w:val="24"/>
          <w:szCs w:val="24"/>
        </w:rPr>
        <w:t>UDOSTĘPNIENIE ZASOBU</w:t>
      </w:r>
      <w:r>
        <w:rPr>
          <w:b/>
          <w:i w:val="0"/>
          <w:iCs w:val="0"/>
          <w:sz w:val="24"/>
          <w:szCs w:val="24"/>
        </w:rPr>
        <w:t>:</w:t>
      </w:r>
    </w:p>
    <w:p w:rsidR="00CA7943" w:rsidRPr="00141659" w:rsidRDefault="00CA7943" w:rsidP="00CA7943">
      <w:pPr>
        <w:rPr>
          <w:b/>
          <w:i w:val="0"/>
          <w:iCs w:val="0"/>
          <w:sz w:val="24"/>
          <w:szCs w:val="24"/>
        </w:rPr>
      </w:pPr>
    </w:p>
    <w:p w:rsidR="00CA7943" w:rsidRPr="00C66694" w:rsidRDefault="00CA7943" w:rsidP="00CA7943">
      <w:pPr>
        <w:numPr>
          <w:ilvl w:val="2"/>
          <w:numId w:val="28"/>
        </w:numPr>
        <w:jc w:val="both"/>
        <w:rPr>
          <w:i w:val="0"/>
          <w:iCs w:val="0"/>
          <w:sz w:val="24"/>
          <w:szCs w:val="24"/>
        </w:rPr>
      </w:pPr>
      <w:r w:rsidRPr="00C66694">
        <w:rPr>
          <w:i w:val="0"/>
          <w:iCs w:val="0"/>
          <w:sz w:val="24"/>
          <w:szCs w:val="24"/>
        </w:rPr>
        <w:t>Udostępniam zasoby w zakresie sytuacji finansowej i ekonomicznej poprzez:**</w:t>
      </w:r>
    </w:p>
    <w:p w:rsidR="00CA7943" w:rsidRPr="00C66694" w:rsidRDefault="00CA7943" w:rsidP="00CA7943">
      <w:pPr>
        <w:rPr>
          <w:i w:val="0"/>
          <w:iCs w:val="0"/>
        </w:rPr>
      </w:pPr>
    </w:p>
    <w:sdt>
      <w:sdtPr>
        <w:rPr>
          <w:i w:val="0"/>
          <w:iCs w:val="0"/>
          <w:sz w:val="24"/>
          <w:szCs w:val="24"/>
        </w:rPr>
        <w:id w:val="975029327"/>
        <w:showingPlcHdr/>
        <w:text/>
      </w:sdtPr>
      <w:sdtContent>
        <w:p w:rsidR="00CA7943" w:rsidRPr="00C66694" w:rsidRDefault="00CA7943" w:rsidP="00CA7943">
          <w:pPr>
            <w:widowControl/>
            <w:numPr>
              <w:ilvl w:val="4"/>
              <w:numId w:val="27"/>
            </w:numPr>
            <w:tabs>
              <w:tab w:val="num" w:pos="1021"/>
            </w:tabs>
            <w:adjustRightInd/>
            <w:ind w:left="1021" w:hanging="341"/>
            <w:rPr>
              <w:i w:val="0"/>
              <w:iCs w:val="0"/>
              <w:sz w:val="24"/>
              <w:szCs w:val="24"/>
            </w:rPr>
          </w:pPr>
          <w:r w:rsidRPr="00FE5C78">
            <w:rPr>
              <w:color w:val="808080"/>
            </w:rPr>
            <w:t>Kliknij tutaj, aby wprowadzić tekst.</w:t>
          </w:r>
        </w:p>
      </w:sdtContent>
    </w:sdt>
    <w:sdt>
      <w:sdtPr>
        <w:rPr>
          <w:i w:val="0"/>
          <w:iCs w:val="0"/>
          <w:sz w:val="24"/>
          <w:szCs w:val="24"/>
        </w:rPr>
        <w:id w:val="1843889723"/>
        <w:showingPlcHdr/>
        <w:text/>
      </w:sdtPr>
      <w:sdtContent>
        <w:p w:rsidR="00CA7943" w:rsidRPr="00C66694" w:rsidRDefault="00CA7943" w:rsidP="00CA7943">
          <w:pPr>
            <w:widowControl/>
            <w:numPr>
              <w:ilvl w:val="4"/>
              <w:numId w:val="27"/>
            </w:numPr>
            <w:tabs>
              <w:tab w:val="num" w:pos="1021"/>
            </w:tabs>
            <w:adjustRightInd/>
            <w:ind w:left="1021" w:hanging="341"/>
            <w:rPr>
              <w:i w:val="0"/>
              <w:iCs w:val="0"/>
              <w:sz w:val="24"/>
              <w:szCs w:val="24"/>
            </w:rPr>
          </w:pPr>
          <w:r w:rsidRPr="00FE5C78">
            <w:rPr>
              <w:color w:val="808080"/>
            </w:rPr>
            <w:t>Kliknij tutaj, aby wprowadzić tekst.</w:t>
          </w:r>
        </w:p>
      </w:sdtContent>
    </w:sdt>
    <w:sdt>
      <w:sdtPr>
        <w:rPr>
          <w:i w:val="0"/>
          <w:iCs w:val="0"/>
          <w:sz w:val="24"/>
          <w:szCs w:val="24"/>
        </w:rPr>
        <w:id w:val="-344558656"/>
        <w:showingPlcHdr/>
        <w:text/>
      </w:sdtPr>
      <w:sdtContent>
        <w:p w:rsidR="00CA7943" w:rsidRPr="00C66694" w:rsidRDefault="00CA7943" w:rsidP="00CA7943">
          <w:pPr>
            <w:widowControl/>
            <w:numPr>
              <w:ilvl w:val="4"/>
              <w:numId w:val="27"/>
            </w:numPr>
            <w:tabs>
              <w:tab w:val="num" w:pos="1021"/>
            </w:tabs>
            <w:adjustRightInd/>
            <w:ind w:left="1021" w:hanging="341"/>
            <w:rPr>
              <w:i w:val="0"/>
              <w:iCs w:val="0"/>
              <w:sz w:val="24"/>
              <w:szCs w:val="24"/>
            </w:rPr>
          </w:pPr>
          <w:r w:rsidRPr="00C66694">
            <w:rPr>
              <w:color w:val="808080"/>
            </w:rPr>
            <w:t>Kliknij tutaj, aby wprowadzić tekst.</w:t>
          </w:r>
        </w:p>
      </w:sdtContent>
    </w:sdt>
    <w:p w:rsidR="00CA7943" w:rsidRPr="00C66694" w:rsidRDefault="00CA7943" w:rsidP="00CA7943">
      <w:pPr>
        <w:rPr>
          <w:i w:val="0"/>
          <w:iCs w:val="0"/>
          <w:sz w:val="24"/>
          <w:szCs w:val="24"/>
        </w:rPr>
      </w:pPr>
    </w:p>
    <w:p w:rsidR="00CA7943" w:rsidRPr="00C66694" w:rsidRDefault="00CA7943" w:rsidP="00CA7943">
      <w:pPr>
        <w:rPr>
          <w:i w:val="0"/>
          <w:iCs w:val="0"/>
        </w:rPr>
      </w:pPr>
    </w:p>
    <w:p w:rsidR="00CA7943" w:rsidRPr="00C66694" w:rsidRDefault="00CA7943" w:rsidP="00CA7943">
      <w:pPr>
        <w:numPr>
          <w:ilvl w:val="2"/>
          <w:numId w:val="28"/>
        </w:numPr>
        <w:jc w:val="both"/>
        <w:rPr>
          <w:i w:val="0"/>
          <w:iCs w:val="0"/>
          <w:sz w:val="24"/>
          <w:szCs w:val="24"/>
        </w:rPr>
      </w:pPr>
      <w:r w:rsidRPr="00C66694">
        <w:rPr>
          <w:i w:val="0"/>
          <w:iCs w:val="0"/>
          <w:sz w:val="24"/>
          <w:szCs w:val="24"/>
        </w:rPr>
        <w:t>Udostępniam zasoby w zakresie zdolności technicznej lub zawodowej:***</w:t>
      </w:r>
    </w:p>
    <w:p w:rsidR="00CA7943" w:rsidRPr="00C66694" w:rsidRDefault="00CA7943" w:rsidP="00CA7943">
      <w:pPr>
        <w:rPr>
          <w:i w:val="0"/>
          <w:iCs w:val="0"/>
        </w:rPr>
      </w:pPr>
    </w:p>
    <w:sdt>
      <w:sdtPr>
        <w:rPr>
          <w:i w:val="0"/>
          <w:iCs w:val="0"/>
          <w:sz w:val="24"/>
          <w:szCs w:val="24"/>
        </w:rPr>
        <w:id w:val="-485705501"/>
        <w:showingPlcHdr/>
        <w:text/>
      </w:sdtPr>
      <w:sdtContent>
        <w:p w:rsidR="00CA7943" w:rsidRPr="00C66694" w:rsidRDefault="00CA7943" w:rsidP="00CA7943">
          <w:pPr>
            <w:widowControl/>
            <w:numPr>
              <w:ilvl w:val="0"/>
              <w:numId w:val="29"/>
            </w:numPr>
            <w:adjustRightInd/>
            <w:rPr>
              <w:i w:val="0"/>
              <w:iCs w:val="0"/>
              <w:sz w:val="24"/>
              <w:szCs w:val="24"/>
            </w:rPr>
          </w:pPr>
          <w:r w:rsidRPr="00C66694">
            <w:rPr>
              <w:color w:val="808080"/>
            </w:rPr>
            <w:t>Kliknij tutaj, aby wprowadzić tekst.</w:t>
          </w:r>
        </w:p>
      </w:sdtContent>
    </w:sdt>
    <w:sdt>
      <w:sdtPr>
        <w:rPr>
          <w:i w:val="0"/>
          <w:iCs w:val="0"/>
          <w:sz w:val="24"/>
          <w:szCs w:val="24"/>
        </w:rPr>
        <w:id w:val="1417588738"/>
        <w:showingPlcHdr/>
        <w:text/>
      </w:sdtPr>
      <w:sdtContent>
        <w:p w:rsidR="00CA7943" w:rsidRPr="00C66694" w:rsidRDefault="00CA7943" w:rsidP="00CA7943">
          <w:pPr>
            <w:widowControl/>
            <w:numPr>
              <w:ilvl w:val="0"/>
              <w:numId w:val="29"/>
            </w:numPr>
            <w:adjustRightInd/>
            <w:rPr>
              <w:i w:val="0"/>
              <w:iCs w:val="0"/>
              <w:sz w:val="24"/>
              <w:szCs w:val="24"/>
            </w:rPr>
          </w:pPr>
          <w:r w:rsidRPr="00FE5C78">
            <w:rPr>
              <w:color w:val="808080"/>
            </w:rPr>
            <w:t>Kliknij tutaj, aby wprowadzić tekst.</w:t>
          </w:r>
        </w:p>
      </w:sdtContent>
    </w:sdt>
    <w:sdt>
      <w:sdtPr>
        <w:rPr>
          <w:i w:val="0"/>
          <w:iCs w:val="0"/>
          <w:sz w:val="24"/>
          <w:szCs w:val="24"/>
        </w:rPr>
        <w:id w:val="-1920002476"/>
        <w:showingPlcHdr/>
        <w:text/>
      </w:sdtPr>
      <w:sdtContent>
        <w:p w:rsidR="00CA7943" w:rsidRPr="00C66694" w:rsidRDefault="00CA7943" w:rsidP="00CA7943">
          <w:pPr>
            <w:widowControl/>
            <w:numPr>
              <w:ilvl w:val="0"/>
              <w:numId w:val="29"/>
            </w:numPr>
            <w:adjustRightInd/>
            <w:rPr>
              <w:i w:val="0"/>
              <w:iCs w:val="0"/>
              <w:sz w:val="24"/>
              <w:szCs w:val="24"/>
            </w:rPr>
          </w:pPr>
          <w:r w:rsidRPr="00C66694">
            <w:rPr>
              <w:color w:val="808080"/>
            </w:rPr>
            <w:t>Kliknij tutaj, aby wprowadzić tekst.</w:t>
          </w:r>
        </w:p>
      </w:sdtContent>
    </w:sdt>
    <w:p w:rsidR="00CA7943" w:rsidRPr="00C66694" w:rsidRDefault="00CA7943" w:rsidP="00CA7943">
      <w:pPr>
        <w:jc w:val="center"/>
        <w:rPr>
          <w:i w:val="0"/>
          <w:iCs w:val="0"/>
          <w:sz w:val="16"/>
          <w:szCs w:val="16"/>
        </w:rPr>
      </w:pPr>
      <w:r w:rsidRPr="00C66694">
        <w:rPr>
          <w:i w:val="0"/>
          <w:iCs w:val="0"/>
          <w:sz w:val="16"/>
          <w:szCs w:val="16"/>
        </w:rPr>
        <w:t>(podać imię i nazwisko)</w:t>
      </w:r>
    </w:p>
    <w:p w:rsidR="00CA7943" w:rsidRPr="00C66694" w:rsidRDefault="00CA7943" w:rsidP="00CA7943">
      <w:pPr>
        <w:ind w:left="680"/>
        <w:contextualSpacing/>
        <w:rPr>
          <w:i w:val="0"/>
          <w:iCs w:val="0"/>
        </w:rPr>
      </w:pPr>
    </w:p>
    <w:p w:rsidR="00CA7943" w:rsidRPr="00C66694" w:rsidRDefault="00CA7943" w:rsidP="00CA7943">
      <w:pPr>
        <w:rPr>
          <w:i w:val="0"/>
          <w:iCs w:val="0"/>
          <w:sz w:val="24"/>
          <w:szCs w:val="24"/>
        </w:rPr>
      </w:pPr>
    </w:p>
    <w:p w:rsidR="00CA7943" w:rsidRPr="00C66694" w:rsidRDefault="00CA7943" w:rsidP="00CA7943">
      <w:pPr>
        <w:rPr>
          <w:i w:val="0"/>
          <w:iCs w:val="0"/>
          <w:sz w:val="24"/>
          <w:szCs w:val="24"/>
        </w:rPr>
      </w:pPr>
      <w:r w:rsidRPr="00C66694">
        <w:rPr>
          <w:i w:val="0"/>
          <w:iCs w:val="0"/>
          <w:sz w:val="24"/>
          <w:szCs w:val="24"/>
        </w:rPr>
        <w:t>dla firmy:</w:t>
      </w:r>
    </w:p>
    <w:p w:rsidR="00CA7943" w:rsidRPr="00C66694" w:rsidRDefault="00CA7943" w:rsidP="00CA7943">
      <w:pPr>
        <w:rPr>
          <w:i w:val="0"/>
          <w:iCs w:val="0"/>
          <w:sz w:val="24"/>
          <w:szCs w:val="24"/>
        </w:rPr>
      </w:pPr>
    </w:p>
    <w:sdt>
      <w:sdtPr>
        <w:rPr>
          <w:i w:val="0"/>
          <w:iCs w:val="0"/>
          <w:sz w:val="24"/>
          <w:szCs w:val="24"/>
        </w:rPr>
        <w:id w:val="-790825805"/>
        <w:showingPlcHdr/>
        <w:text/>
      </w:sdtPr>
      <w:sdtContent>
        <w:p w:rsidR="00CA7943" w:rsidRPr="00C66694" w:rsidRDefault="00CA7943" w:rsidP="00CA7943">
          <w:pPr>
            <w:rPr>
              <w:i w:val="0"/>
              <w:iCs w:val="0"/>
              <w:sz w:val="24"/>
              <w:szCs w:val="24"/>
            </w:rPr>
          </w:pPr>
          <w:r w:rsidRPr="00C66694">
            <w:rPr>
              <w:color w:val="808080"/>
            </w:rPr>
            <w:t>Kliknij tutaj, aby wprowadzić tekst.</w:t>
          </w:r>
        </w:p>
      </w:sdtContent>
    </w:sdt>
    <w:p w:rsidR="00CA7943" w:rsidRPr="00C66694" w:rsidRDefault="00CA7943" w:rsidP="00CA7943">
      <w:pPr>
        <w:jc w:val="center"/>
        <w:rPr>
          <w:i w:val="0"/>
          <w:iCs w:val="0"/>
          <w:sz w:val="16"/>
          <w:szCs w:val="16"/>
        </w:rPr>
      </w:pPr>
      <w:r w:rsidRPr="00C66694">
        <w:rPr>
          <w:i w:val="0"/>
          <w:iCs w:val="0"/>
          <w:sz w:val="16"/>
          <w:szCs w:val="16"/>
        </w:rPr>
        <w:t>(nazwa i adres Wykonawcy któremu zasób jest udostępniany)</w:t>
      </w:r>
    </w:p>
    <w:p w:rsidR="00CA7943" w:rsidRPr="00C66694" w:rsidRDefault="00CA7943" w:rsidP="00CA7943">
      <w:pPr>
        <w:rPr>
          <w:i w:val="0"/>
          <w:iCs w:val="0"/>
          <w:sz w:val="24"/>
          <w:szCs w:val="24"/>
        </w:rPr>
      </w:pPr>
    </w:p>
    <w:sdt>
      <w:sdtPr>
        <w:rPr>
          <w:i w:val="0"/>
          <w:iCs w:val="0"/>
          <w:sz w:val="24"/>
          <w:szCs w:val="24"/>
        </w:rPr>
        <w:id w:val="-344476730"/>
        <w:showingPlcHdr/>
        <w:text/>
      </w:sdtPr>
      <w:sdtContent>
        <w:p w:rsidR="00CA7943" w:rsidRPr="00C66694" w:rsidRDefault="00CA7943" w:rsidP="00CA7943">
          <w:pPr>
            <w:rPr>
              <w:i w:val="0"/>
              <w:iCs w:val="0"/>
              <w:sz w:val="24"/>
              <w:szCs w:val="24"/>
            </w:rPr>
          </w:pPr>
          <w:r w:rsidRPr="00C66694">
            <w:rPr>
              <w:color w:val="808080"/>
            </w:rPr>
            <w:t>Kliknij tutaj, aby wprowadzić tekst.</w:t>
          </w:r>
        </w:p>
      </w:sdtContent>
    </w:sdt>
    <w:p w:rsidR="00CA7943" w:rsidRPr="00C66694" w:rsidRDefault="00CA7943" w:rsidP="00CA7943">
      <w:pPr>
        <w:rPr>
          <w:i w:val="0"/>
          <w:iCs w:val="0"/>
          <w:sz w:val="24"/>
          <w:szCs w:val="24"/>
        </w:rPr>
      </w:pPr>
    </w:p>
    <w:p w:rsidR="00CA7943" w:rsidRPr="00C66694" w:rsidRDefault="00CA7943" w:rsidP="00CA7943">
      <w:pPr>
        <w:rPr>
          <w:i w:val="0"/>
          <w:iCs w:val="0"/>
          <w:sz w:val="24"/>
          <w:szCs w:val="24"/>
        </w:rPr>
      </w:pPr>
      <w:r w:rsidRPr="00C66694">
        <w:rPr>
          <w:i w:val="0"/>
          <w:iCs w:val="0"/>
          <w:sz w:val="24"/>
          <w:szCs w:val="24"/>
        </w:rPr>
        <w:t>Do realizacji zamówienia publicznego pod nazwą:</w:t>
      </w:r>
    </w:p>
    <w:p w:rsidR="00CA7943" w:rsidRPr="00C66694" w:rsidRDefault="00CA7943" w:rsidP="00CA7943">
      <w:pPr>
        <w:jc w:val="both"/>
        <w:rPr>
          <w:i w:val="0"/>
          <w:iCs w:val="0"/>
          <w:sz w:val="24"/>
          <w:szCs w:val="24"/>
        </w:rPr>
      </w:pPr>
    </w:p>
    <w:p w:rsidR="00CA7943" w:rsidRDefault="00CA7943" w:rsidP="00CA7943">
      <w:pPr>
        <w:tabs>
          <w:tab w:val="left" w:pos="0"/>
        </w:tabs>
        <w:jc w:val="center"/>
        <w:rPr>
          <w:rFonts w:eastAsia="Times New Roman"/>
          <w:b/>
          <w:i w:val="0"/>
          <w:iCs w:val="0"/>
          <w:sz w:val="24"/>
          <w:szCs w:val="24"/>
        </w:rPr>
      </w:pPr>
      <w:r w:rsidRPr="00DE2702">
        <w:rPr>
          <w:rFonts w:eastAsia="Times New Roman"/>
          <w:b/>
          <w:i w:val="0"/>
          <w:iCs w:val="0"/>
          <w:sz w:val="24"/>
          <w:szCs w:val="24"/>
        </w:rPr>
        <w:t>MODERNIZACJA KOMPLEKSU SPORTOWEGO "MOJE BOISKO - ORLIK 2012" PRZY ULICY SPORTOWEJ 12 W KOLE</w:t>
      </w:r>
      <w:r>
        <w:rPr>
          <w:rFonts w:eastAsia="Times New Roman"/>
          <w:b/>
          <w:i w:val="0"/>
          <w:iCs w:val="0"/>
          <w:sz w:val="24"/>
          <w:szCs w:val="24"/>
        </w:rPr>
        <w:t>.</w:t>
      </w:r>
    </w:p>
    <w:p w:rsidR="00CA7943" w:rsidRPr="00C66694" w:rsidRDefault="00CA7943" w:rsidP="00CA7943">
      <w:pPr>
        <w:tabs>
          <w:tab w:val="left" w:pos="0"/>
        </w:tabs>
        <w:jc w:val="center"/>
        <w:rPr>
          <w:b/>
          <w:bCs/>
          <w:i w:val="0"/>
          <w:iCs w:val="0"/>
          <w:sz w:val="24"/>
          <w:szCs w:val="24"/>
        </w:rPr>
      </w:pPr>
    </w:p>
    <w:p w:rsidR="00CA7943" w:rsidRPr="00C66694" w:rsidRDefault="00CA7943" w:rsidP="00CA7943">
      <w:pPr>
        <w:tabs>
          <w:tab w:val="left" w:pos="0"/>
        </w:tabs>
        <w:jc w:val="both"/>
        <w:rPr>
          <w:i w:val="0"/>
          <w:iCs w:val="0"/>
          <w:sz w:val="24"/>
          <w:szCs w:val="24"/>
        </w:rPr>
      </w:pPr>
      <w:r w:rsidRPr="00C66694">
        <w:rPr>
          <w:i w:val="0"/>
          <w:iCs w:val="0"/>
          <w:sz w:val="24"/>
          <w:szCs w:val="24"/>
        </w:rPr>
        <w:t xml:space="preserve">Wykonawca będzie dysponował zasobami naszego podmiotu w stopniu niezbędnym do należytego wykonania zamówienia, w szczególności oddane do dyspozycji </w:t>
      </w:r>
      <w:r w:rsidRPr="00C66694">
        <w:rPr>
          <w:i w:val="0"/>
          <w:iCs w:val="0"/>
          <w:sz w:val="24"/>
          <w:szCs w:val="24"/>
        </w:rPr>
        <w:lastRenderedPageBreak/>
        <w:t>wykonawcy zostaną nasze zasoby</w:t>
      </w:r>
      <w:sdt>
        <w:sdtPr>
          <w:rPr>
            <w:i w:val="0"/>
            <w:iCs w:val="0"/>
            <w:sz w:val="24"/>
            <w:szCs w:val="24"/>
          </w:rPr>
          <w:id w:val="251019210"/>
          <w:showingPlcHdr/>
          <w:text/>
        </w:sdtPr>
        <w:sdtContent>
          <w:r w:rsidRPr="00C66694">
            <w:rPr>
              <w:color w:val="808080"/>
            </w:rPr>
            <w:t>Kliknij tutaj, aby wprowadzić tekst.</w:t>
          </w:r>
        </w:sdtContent>
      </w:sdt>
    </w:p>
    <w:p w:rsidR="00CA7943" w:rsidRPr="00C66694" w:rsidRDefault="00CA7943" w:rsidP="00CA7943">
      <w:pPr>
        <w:widowControl/>
        <w:autoSpaceDE/>
        <w:autoSpaceDN/>
        <w:adjustRightInd/>
        <w:jc w:val="both"/>
        <w:rPr>
          <w:i w:val="0"/>
          <w:iCs w:val="0"/>
          <w:sz w:val="24"/>
          <w:szCs w:val="24"/>
        </w:rPr>
      </w:pPr>
    </w:p>
    <w:p w:rsidR="00CA7943" w:rsidRDefault="00CA7943" w:rsidP="00CA7943">
      <w:pPr>
        <w:widowControl/>
        <w:autoSpaceDE/>
        <w:autoSpaceDN/>
        <w:adjustRightInd/>
        <w:jc w:val="both"/>
        <w:rPr>
          <w:i w:val="0"/>
          <w:iCs w:val="0"/>
          <w:sz w:val="24"/>
          <w:szCs w:val="24"/>
        </w:rPr>
      </w:pPr>
      <w:r w:rsidRPr="00C66694">
        <w:rPr>
          <w:i w:val="0"/>
          <w:iCs w:val="0"/>
          <w:sz w:val="24"/>
          <w:szCs w:val="24"/>
        </w:rPr>
        <w:t>na okres korzystania z nich przy realizacji zamówienia tj. </w:t>
      </w:r>
    </w:p>
    <w:p w:rsidR="00CA7943" w:rsidRPr="00C66694" w:rsidRDefault="00CA7943" w:rsidP="00CA7943">
      <w:pPr>
        <w:widowControl/>
        <w:autoSpaceDE/>
        <w:autoSpaceDN/>
        <w:adjustRightInd/>
        <w:jc w:val="both"/>
        <w:rPr>
          <w:i w:val="0"/>
          <w:iCs w:val="0"/>
          <w:sz w:val="24"/>
          <w:szCs w:val="24"/>
        </w:rPr>
      </w:pPr>
      <w:r w:rsidRPr="00C66694">
        <w:rPr>
          <w:i w:val="0"/>
          <w:iCs w:val="0"/>
          <w:sz w:val="24"/>
          <w:szCs w:val="24"/>
        </w:rPr>
        <w:t xml:space="preserve">od </w:t>
      </w:r>
      <w:sdt>
        <w:sdtPr>
          <w:rPr>
            <w:i w:val="0"/>
            <w:iCs w:val="0"/>
            <w:sz w:val="24"/>
            <w:szCs w:val="24"/>
          </w:rPr>
          <w:id w:val="1782761115"/>
          <w:showingPlcHdr/>
          <w:date>
            <w:dateFormat w:val="dd.MM.yyyy"/>
            <w:lid w:val="pl-PL"/>
            <w:storeMappedDataAs w:val="dateTime"/>
            <w:calendar w:val="gregorian"/>
          </w:date>
        </w:sdtPr>
        <w:sdtContent>
          <w:r w:rsidRPr="00C66694">
            <w:rPr>
              <w:color w:val="808080"/>
            </w:rPr>
            <w:t>Kliknij tutaj, aby wprowadzić datę.</w:t>
          </w:r>
        </w:sdtContent>
      </w:sdt>
    </w:p>
    <w:p w:rsidR="00CA7943" w:rsidRPr="00C66694" w:rsidRDefault="00CA7943" w:rsidP="00CA7943">
      <w:pPr>
        <w:widowControl/>
        <w:autoSpaceDE/>
        <w:autoSpaceDN/>
        <w:adjustRightInd/>
        <w:jc w:val="both"/>
        <w:rPr>
          <w:i w:val="0"/>
          <w:iCs w:val="0"/>
          <w:sz w:val="24"/>
          <w:szCs w:val="24"/>
        </w:rPr>
      </w:pPr>
      <w:r w:rsidRPr="00C66694">
        <w:rPr>
          <w:i w:val="0"/>
          <w:iCs w:val="0"/>
          <w:sz w:val="24"/>
          <w:szCs w:val="24"/>
        </w:rPr>
        <w:t xml:space="preserve">do </w:t>
      </w:r>
      <w:sdt>
        <w:sdtPr>
          <w:rPr>
            <w:i w:val="0"/>
            <w:iCs w:val="0"/>
            <w:sz w:val="24"/>
            <w:szCs w:val="24"/>
          </w:rPr>
          <w:id w:val="-1962882426"/>
          <w:showingPlcHdr/>
          <w:date>
            <w:dateFormat w:val="dd.MM.yyyy"/>
            <w:lid w:val="pl-PL"/>
            <w:storeMappedDataAs w:val="dateTime"/>
            <w:calendar w:val="gregorian"/>
          </w:date>
        </w:sdtPr>
        <w:sdtContent>
          <w:r w:rsidRPr="00C66694">
            <w:rPr>
              <w:color w:val="808080"/>
            </w:rPr>
            <w:t>Kliknij tutaj, aby wprowadzić datę.</w:t>
          </w:r>
        </w:sdtContent>
      </w:sdt>
    </w:p>
    <w:p w:rsidR="00CA7943" w:rsidRPr="00C66694" w:rsidRDefault="00CA7943" w:rsidP="00CA7943">
      <w:pPr>
        <w:widowControl/>
        <w:autoSpaceDE/>
        <w:autoSpaceDN/>
        <w:adjustRightInd/>
        <w:ind w:left="720"/>
        <w:jc w:val="both"/>
        <w:rPr>
          <w:i w:val="0"/>
          <w:iCs w:val="0"/>
          <w:sz w:val="24"/>
          <w:szCs w:val="24"/>
        </w:rPr>
      </w:pPr>
    </w:p>
    <w:p w:rsidR="00CA7943" w:rsidRPr="00C66694" w:rsidRDefault="00CA7943" w:rsidP="00CA7943">
      <w:pPr>
        <w:widowControl/>
        <w:numPr>
          <w:ilvl w:val="0"/>
          <w:numId w:val="30"/>
        </w:numPr>
        <w:autoSpaceDE/>
        <w:autoSpaceDN/>
        <w:adjustRightInd/>
        <w:jc w:val="both"/>
        <w:rPr>
          <w:i w:val="0"/>
          <w:iCs w:val="0"/>
          <w:sz w:val="24"/>
          <w:szCs w:val="24"/>
        </w:rPr>
      </w:pPr>
      <w:r w:rsidRPr="00C66694">
        <w:rPr>
          <w:i w:val="0"/>
          <w:iCs w:val="0"/>
          <w:sz w:val="24"/>
          <w:szCs w:val="24"/>
        </w:rPr>
        <w:t>Zakres dostępnych Wykonawcy zasobów naszego podmiotu udostępniającego zasobu to:</w:t>
      </w:r>
    </w:p>
    <w:sdt>
      <w:sdtPr>
        <w:rPr>
          <w:i w:val="0"/>
          <w:iCs w:val="0"/>
          <w:sz w:val="24"/>
          <w:szCs w:val="24"/>
        </w:rPr>
        <w:id w:val="-414556731"/>
        <w:showingPlcHdr/>
        <w:text/>
      </w:sdtPr>
      <w:sdtContent>
        <w:p w:rsidR="00CA7943" w:rsidRPr="00C66694" w:rsidRDefault="00CA7943" w:rsidP="00CA7943">
          <w:pPr>
            <w:widowControl/>
            <w:autoSpaceDE/>
            <w:autoSpaceDN/>
            <w:adjustRightInd/>
            <w:ind w:left="720"/>
            <w:jc w:val="both"/>
            <w:rPr>
              <w:i w:val="0"/>
              <w:iCs w:val="0"/>
              <w:sz w:val="24"/>
              <w:szCs w:val="24"/>
            </w:rPr>
          </w:pPr>
          <w:r w:rsidRPr="00C66694">
            <w:rPr>
              <w:color w:val="808080"/>
            </w:rPr>
            <w:t>Kliknij tutaj, aby wprowadzić tekst.</w:t>
          </w:r>
        </w:p>
      </w:sdtContent>
    </w:sdt>
    <w:p w:rsidR="00CA7943" w:rsidRPr="00C66694" w:rsidRDefault="00CA7943" w:rsidP="00CA7943">
      <w:pPr>
        <w:widowControl/>
        <w:numPr>
          <w:ilvl w:val="0"/>
          <w:numId w:val="30"/>
        </w:numPr>
        <w:autoSpaceDE/>
        <w:autoSpaceDN/>
        <w:adjustRightInd/>
        <w:jc w:val="both"/>
        <w:rPr>
          <w:i w:val="0"/>
          <w:iCs w:val="0"/>
          <w:sz w:val="24"/>
          <w:szCs w:val="24"/>
        </w:rPr>
      </w:pPr>
      <w:r w:rsidRPr="00C66694">
        <w:rPr>
          <w:i w:val="0"/>
          <w:iCs w:val="0"/>
          <w:sz w:val="24"/>
          <w:szCs w:val="24"/>
        </w:rPr>
        <w:t xml:space="preserve">Sposób i okres udostępnienia Wykonawcy i wykorzystania przez niego zasobów podmiotu udostępniającego te zasoby przy wykonywaniu zamówienia; </w:t>
      </w:r>
    </w:p>
    <w:sdt>
      <w:sdtPr>
        <w:rPr>
          <w:i w:val="0"/>
          <w:iCs w:val="0"/>
          <w:sz w:val="24"/>
          <w:szCs w:val="24"/>
        </w:rPr>
        <w:id w:val="-1703704552"/>
        <w:showingPlcHdr/>
        <w:text/>
      </w:sdtPr>
      <w:sdtContent>
        <w:p w:rsidR="00CA7943" w:rsidRPr="00C66694" w:rsidRDefault="00CA7943" w:rsidP="00CA7943">
          <w:pPr>
            <w:widowControl/>
            <w:autoSpaceDE/>
            <w:autoSpaceDN/>
            <w:adjustRightInd/>
            <w:ind w:left="720"/>
            <w:jc w:val="both"/>
            <w:rPr>
              <w:i w:val="0"/>
              <w:iCs w:val="0"/>
              <w:sz w:val="24"/>
              <w:szCs w:val="24"/>
            </w:rPr>
          </w:pPr>
          <w:r w:rsidRPr="00C66694">
            <w:rPr>
              <w:color w:val="808080"/>
            </w:rPr>
            <w:t>Kliknij tutaj, aby wprowadzić tekst.</w:t>
          </w:r>
        </w:p>
      </w:sdtContent>
    </w:sdt>
    <w:p w:rsidR="00CA7943" w:rsidRPr="00C66694" w:rsidRDefault="00CA7943" w:rsidP="00CA7943">
      <w:pPr>
        <w:widowControl/>
        <w:autoSpaceDE/>
        <w:autoSpaceDN/>
        <w:adjustRightInd/>
        <w:ind w:left="720"/>
        <w:jc w:val="both"/>
        <w:rPr>
          <w:i w:val="0"/>
          <w:iCs w:val="0"/>
          <w:sz w:val="24"/>
          <w:szCs w:val="24"/>
        </w:rPr>
      </w:pPr>
    </w:p>
    <w:p w:rsidR="00CA7943" w:rsidRPr="00C66694" w:rsidRDefault="00CA7943" w:rsidP="00CA7943">
      <w:pPr>
        <w:widowControl/>
        <w:numPr>
          <w:ilvl w:val="0"/>
          <w:numId w:val="30"/>
        </w:numPr>
        <w:autoSpaceDE/>
        <w:autoSpaceDN/>
        <w:adjustRightInd/>
        <w:jc w:val="both"/>
        <w:rPr>
          <w:i w:val="0"/>
          <w:iCs w:val="0"/>
          <w:sz w:val="24"/>
          <w:szCs w:val="24"/>
        </w:rPr>
      </w:pPr>
      <w:r w:rsidRPr="00C66694">
        <w:rPr>
          <w:i w:val="0"/>
          <w:iCs w:val="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sdt>
      <w:sdtPr>
        <w:rPr>
          <w:i w:val="0"/>
          <w:iCs w:val="0"/>
          <w:sz w:val="24"/>
          <w:szCs w:val="24"/>
        </w:rPr>
        <w:id w:val="1850599182"/>
        <w:showingPlcHdr/>
        <w:text/>
      </w:sdtPr>
      <w:sdtContent>
        <w:p w:rsidR="00CA7943" w:rsidRPr="00C66694" w:rsidRDefault="00CA7943" w:rsidP="00CA7943">
          <w:pPr>
            <w:widowControl/>
            <w:autoSpaceDE/>
            <w:autoSpaceDN/>
            <w:adjustRightInd/>
            <w:ind w:left="720"/>
            <w:jc w:val="both"/>
            <w:rPr>
              <w:i w:val="0"/>
              <w:iCs w:val="0"/>
              <w:sz w:val="24"/>
              <w:szCs w:val="24"/>
            </w:rPr>
          </w:pPr>
          <w:r w:rsidRPr="00C66694">
            <w:rPr>
              <w:color w:val="808080"/>
            </w:rPr>
            <w:t>Kliknij tutaj, aby wprowadzić tekst.</w:t>
          </w:r>
        </w:p>
      </w:sdtContent>
    </w:sdt>
    <w:p w:rsidR="00CA7943" w:rsidRPr="00C66694" w:rsidRDefault="00CA7943" w:rsidP="00CA7943">
      <w:pPr>
        <w:rPr>
          <w:i w:val="0"/>
          <w:iCs w:val="0"/>
          <w:sz w:val="22"/>
          <w:szCs w:val="22"/>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FF0000"/>
        </w:rPr>
      </w:pPr>
      <w:r w:rsidRPr="00C66694">
        <w:rPr>
          <w:i w:val="0"/>
          <w:iCs w:val="0"/>
          <w:color w:val="FF0000"/>
        </w:rPr>
        <w:t>Uwaga:</w:t>
      </w:r>
    </w:p>
    <w:p w:rsidR="00CA7943" w:rsidRPr="00C66694" w:rsidRDefault="00CA7943" w:rsidP="00CA7943">
      <w:pPr>
        <w:jc w:val="both"/>
        <w:rPr>
          <w:i w:val="0"/>
          <w:iCs w:val="0"/>
          <w:color w:val="FF0000"/>
        </w:rPr>
      </w:pPr>
      <w:r w:rsidRPr="00C66694">
        <w:rPr>
          <w:i w:val="0"/>
          <w:iCs w:val="0"/>
          <w:color w:val="FF0000"/>
        </w:rPr>
        <w:t>Oświadczenie składa się, pod rygorem nieważności, w formie elektronicznej lub w postaci elektronicznej opatrzonej podpisem zaufanym lub podpisem osobistym.</w:t>
      </w:r>
    </w:p>
    <w:p w:rsidR="00CA7943" w:rsidRPr="00C66694" w:rsidRDefault="00CA7943" w:rsidP="00CA7943">
      <w:pPr>
        <w:ind w:left="705" w:hanging="705"/>
        <w:jc w:val="both"/>
        <w:rPr>
          <w:i w:val="0"/>
          <w:iCs w:val="0"/>
          <w:color w:val="000000"/>
        </w:rPr>
      </w:pPr>
    </w:p>
    <w:p w:rsidR="00CA7943" w:rsidRPr="00C66694" w:rsidRDefault="00CA7943" w:rsidP="00CA7943">
      <w:pPr>
        <w:ind w:left="705" w:hanging="705"/>
        <w:jc w:val="both"/>
        <w:rPr>
          <w:i w:val="0"/>
          <w:iCs w:val="0"/>
          <w:color w:val="000000"/>
        </w:rPr>
      </w:pPr>
    </w:p>
    <w:p w:rsidR="00CA7943" w:rsidRPr="00141659" w:rsidRDefault="00CA7943" w:rsidP="00CA7943">
      <w:pPr>
        <w:ind w:left="705" w:hanging="705"/>
        <w:jc w:val="both"/>
        <w:rPr>
          <w:b/>
          <w:i w:val="0"/>
          <w:iCs w:val="0"/>
        </w:rPr>
      </w:pPr>
      <w:r w:rsidRPr="00C66694">
        <w:rPr>
          <w:i w:val="0"/>
          <w:iCs w:val="0"/>
          <w:color w:val="000000"/>
        </w:rPr>
        <w:t>*</w:t>
      </w:r>
      <w:r w:rsidRPr="00C66694">
        <w:rPr>
          <w:i w:val="0"/>
          <w:iCs w:val="0"/>
          <w:color w:val="000000"/>
        </w:rPr>
        <w:tab/>
        <w:t xml:space="preserve">wypełniony druk należy załączyć do ofert tylko w przypadku, gdy Wykonawca będzie korzystał z zasobów </w:t>
      </w:r>
      <w:r w:rsidRPr="00C66694">
        <w:rPr>
          <w:i w:val="0"/>
          <w:iCs w:val="0"/>
        </w:rPr>
        <w:t>innych podmiotów w w/w zakresie wraz z dokumentami tego podmiotu wymaganymi w SWZ</w:t>
      </w:r>
      <w:r>
        <w:rPr>
          <w:i w:val="0"/>
          <w:iCs w:val="0"/>
        </w:rPr>
        <w:t>.</w:t>
      </w:r>
    </w:p>
    <w:p w:rsidR="00CA7943" w:rsidRPr="00C66694" w:rsidRDefault="00CA7943" w:rsidP="00CA7943">
      <w:pPr>
        <w:jc w:val="both"/>
        <w:rPr>
          <w:i w:val="0"/>
          <w:iCs w:val="0"/>
        </w:rPr>
      </w:pPr>
      <w:r w:rsidRPr="00C66694">
        <w:rPr>
          <w:i w:val="0"/>
          <w:iCs w:val="0"/>
        </w:rPr>
        <w:t>**</w:t>
      </w:r>
      <w:r w:rsidRPr="00C66694">
        <w:rPr>
          <w:i w:val="0"/>
          <w:iCs w:val="0"/>
        </w:rPr>
        <w:tab/>
        <w:t xml:space="preserve">należy odpowiednio wypełnić Załącznik Nr 3 „DOŚWIADCZENIE ZAWODOWE” </w:t>
      </w:r>
    </w:p>
    <w:p w:rsidR="00CA7943" w:rsidRPr="00C66694" w:rsidRDefault="00CA7943" w:rsidP="00CA7943">
      <w:pPr>
        <w:ind w:left="705" w:hanging="705"/>
        <w:jc w:val="both"/>
        <w:rPr>
          <w:i w:val="0"/>
          <w:iCs w:val="0"/>
        </w:rPr>
      </w:pPr>
      <w:r w:rsidRPr="00C66694">
        <w:rPr>
          <w:i w:val="0"/>
          <w:iCs w:val="0"/>
        </w:rPr>
        <w:t>***</w:t>
      </w:r>
      <w:r w:rsidRPr="00C66694">
        <w:rPr>
          <w:i w:val="0"/>
          <w:iCs w:val="0"/>
        </w:rPr>
        <w:tab/>
        <w:t>odpowiednio wpisać  pozostałe zasoby z których zamawiający będzie korzystał od innych podmiotów</w:t>
      </w:r>
    </w:p>
    <w:p w:rsidR="00CA7943" w:rsidRPr="00C66694" w:rsidRDefault="00CA7943" w:rsidP="00CA7943">
      <w:pPr>
        <w:jc w:val="both"/>
        <w:rPr>
          <w:i w:val="0"/>
          <w:iCs w:val="0"/>
          <w:sz w:val="24"/>
          <w:szCs w:val="24"/>
        </w:rPr>
      </w:pPr>
      <w:r w:rsidRPr="00C66694">
        <w:rPr>
          <w:i w:val="0"/>
          <w:iCs w:val="0"/>
        </w:rPr>
        <w:t>****</w:t>
      </w:r>
      <w:r w:rsidRPr="00C66694">
        <w:rPr>
          <w:i w:val="0"/>
          <w:iCs w:val="0"/>
        </w:rPr>
        <w:tab/>
        <w:t>niepotrzebne skreślić</w:t>
      </w:r>
    </w:p>
    <w:p w:rsidR="00CA7943" w:rsidRPr="00C66694" w:rsidRDefault="00CA7943" w:rsidP="00CA7943">
      <w:pPr>
        <w:jc w:val="both"/>
        <w:rPr>
          <w:i w:val="0"/>
          <w:iCs w:val="0"/>
        </w:rPr>
      </w:pPr>
      <w:r w:rsidRPr="00C66694">
        <w:rPr>
          <w:i w:val="0"/>
          <w:iCs w:val="0"/>
        </w:rPr>
        <w:br w:type="page"/>
      </w:r>
    </w:p>
    <w:p w:rsidR="00CA7943" w:rsidRDefault="00CA7943" w:rsidP="00CA7943">
      <w:pPr>
        <w:ind w:left="2160"/>
        <w:jc w:val="right"/>
        <w:outlineLvl w:val="3"/>
        <w:rPr>
          <w:rFonts w:eastAsia="Times New Roman"/>
          <w:b/>
          <w:bCs/>
          <w:i w:val="0"/>
          <w:iCs w:val="0"/>
          <w:color w:val="000000"/>
          <w:sz w:val="24"/>
          <w:szCs w:val="24"/>
        </w:rPr>
      </w:pPr>
      <w:r w:rsidRPr="00C66694">
        <w:rPr>
          <w:rFonts w:eastAsia="Times New Roman"/>
          <w:b/>
          <w:bCs/>
          <w:i w:val="0"/>
          <w:iCs w:val="0"/>
          <w:color w:val="000000"/>
          <w:sz w:val="24"/>
          <w:szCs w:val="24"/>
        </w:rPr>
        <w:lastRenderedPageBreak/>
        <w:t xml:space="preserve">Załącznik Nr </w:t>
      </w:r>
      <w:r>
        <w:rPr>
          <w:rFonts w:eastAsia="Times New Roman"/>
          <w:b/>
          <w:bCs/>
          <w:i w:val="0"/>
          <w:iCs w:val="0"/>
          <w:color w:val="000000"/>
          <w:sz w:val="24"/>
          <w:szCs w:val="24"/>
        </w:rPr>
        <w:t>5</w:t>
      </w:r>
    </w:p>
    <w:p w:rsidR="00CA7943" w:rsidRPr="00E123AD" w:rsidRDefault="00CA7943" w:rsidP="00CA7943">
      <w:pPr>
        <w:rPr>
          <w:b/>
          <w:i w:val="0"/>
          <w:iCs w:val="0"/>
          <w:color w:val="000000"/>
          <w:sz w:val="24"/>
          <w:szCs w:val="24"/>
        </w:rPr>
      </w:pPr>
      <w:r w:rsidRPr="00E123AD">
        <w:rPr>
          <w:b/>
          <w:i w:val="0"/>
          <w:iCs w:val="0"/>
          <w:color w:val="000000"/>
          <w:sz w:val="24"/>
          <w:szCs w:val="24"/>
        </w:rPr>
        <w:t>ZP.271.</w:t>
      </w:r>
      <w:r w:rsidR="008C6757">
        <w:rPr>
          <w:b/>
          <w:i w:val="0"/>
          <w:iCs w:val="0"/>
          <w:color w:val="000000"/>
          <w:sz w:val="24"/>
          <w:szCs w:val="24"/>
        </w:rPr>
        <w:t>6.2025</w:t>
      </w:r>
    </w:p>
    <w:p w:rsidR="00CA7943" w:rsidRPr="00C66694" w:rsidRDefault="00CA7943" w:rsidP="00CA7943">
      <w:pPr>
        <w:outlineLvl w:val="3"/>
        <w:rPr>
          <w:rFonts w:eastAsia="Times New Roman"/>
          <w:b/>
          <w:bCs/>
          <w:i w:val="0"/>
          <w:color w:val="000000"/>
          <w:sz w:val="24"/>
          <w:szCs w:val="24"/>
        </w:rPr>
      </w:pPr>
    </w:p>
    <w:p w:rsidR="00CA7943" w:rsidRPr="00C66694" w:rsidRDefault="00CA7943" w:rsidP="00CA7943">
      <w:pPr>
        <w:tabs>
          <w:tab w:val="left" w:pos="708"/>
        </w:tabs>
        <w:spacing w:before="480"/>
        <w:contextualSpacing/>
        <w:jc w:val="center"/>
        <w:outlineLvl w:val="0"/>
        <w:rPr>
          <w:rFonts w:eastAsia="Times New Roman"/>
          <w:b/>
          <w:bCs/>
          <w:i w:val="0"/>
          <w:color w:val="000000"/>
          <w:sz w:val="36"/>
          <w:szCs w:val="36"/>
        </w:rPr>
      </w:pPr>
      <w:r w:rsidRPr="009132BB">
        <w:rPr>
          <w:rFonts w:eastAsia="Times New Roman"/>
          <w:b/>
          <w:bCs/>
          <w:i w:val="0"/>
          <w:color w:val="000000"/>
          <w:sz w:val="32"/>
          <w:szCs w:val="32"/>
        </w:rPr>
        <w:t>PODWYKONAWSTWO</w:t>
      </w:r>
      <w:r w:rsidRPr="00C66694">
        <w:rPr>
          <w:rFonts w:eastAsia="Times New Roman"/>
          <w:b/>
          <w:bCs/>
          <w:i w:val="0"/>
          <w:color w:val="000000"/>
          <w:sz w:val="36"/>
          <w:szCs w:val="36"/>
        </w:rPr>
        <w:t>*</w:t>
      </w:r>
    </w:p>
    <w:p w:rsidR="00CA7943" w:rsidRPr="00C66694" w:rsidRDefault="00CA7943" w:rsidP="00CA7943">
      <w:pPr>
        <w:jc w:val="center"/>
        <w:rPr>
          <w:rFonts w:eastAsia="Times New Roman"/>
          <w:b/>
          <w:i w:val="0"/>
          <w:iCs w:val="0"/>
          <w:sz w:val="24"/>
          <w:szCs w:val="24"/>
        </w:rPr>
      </w:pPr>
    </w:p>
    <w:p w:rsidR="00CA7943" w:rsidRDefault="00CA7943" w:rsidP="00CA7943">
      <w:pPr>
        <w:jc w:val="center"/>
        <w:rPr>
          <w:rFonts w:eastAsia="Times New Roman"/>
          <w:b/>
          <w:i w:val="0"/>
          <w:iCs w:val="0"/>
          <w:sz w:val="24"/>
          <w:szCs w:val="24"/>
        </w:rPr>
      </w:pPr>
      <w:r w:rsidRPr="00DE2702">
        <w:rPr>
          <w:rFonts w:eastAsia="Times New Roman"/>
          <w:b/>
          <w:i w:val="0"/>
          <w:iCs w:val="0"/>
          <w:sz w:val="24"/>
          <w:szCs w:val="24"/>
        </w:rPr>
        <w:t>MODERNIZACJA KOMPLEKSU SPORTOWEGO "MOJE BOISKO - ORLIK 2012" PRZY ULICY SPORTOWEJ 12 W KOLE</w:t>
      </w:r>
      <w:r>
        <w:rPr>
          <w:rFonts w:eastAsia="Times New Roman"/>
          <w:b/>
          <w:i w:val="0"/>
          <w:iCs w:val="0"/>
          <w:sz w:val="24"/>
          <w:szCs w:val="24"/>
        </w:rPr>
        <w:t>.</w:t>
      </w:r>
    </w:p>
    <w:p w:rsidR="00CA7943" w:rsidRPr="00316AE2" w:rsidRDefault="00CA7943" w:rsidP="00CA7943">
      <w:pPr>
        <w:jc w:val="center"/>
        <w:rPr>
          <w:b/>
          <w:i w:val="0"/>
          <w:iCs w:val="0"/>
          <w:color w:val="000000"/>
          <w:sz w:val="24"/>
          <w:szCs w:val="24"/>
        </w:rPr>
      </w:pPr>
    </w:p>
    <w:p w:rsidR="00CA7943" w:rsidRPr="00C66694" w:rsidRDefault="00CA7943" w:rsidP="00CA7943">
      <w:pPr>
        <w:rPr>
          <w:i w:val="0"/>
          <w:iCs w:val="0"/>
          <w:color w:val="000000"/>
          <w:sz w:val="24"/>
          <w:szCs w:val="24"/>
        </w:rPr>
      </w:pPr>
      <w:r w:rsidRPr="00C66694">
        <w:rPr>
          <w:i w:val="0"/>
          <w:iCs w:val="0"/>
          <w:color w:val="000000"/>
          <w:sz w:val="24"/>
          <w:szCs w:val="24"/>
        </w:rPr>
        <w:t xml:space="preserve">Nazwa Wykonawcy: </w:t>
      </w:r>
      <w:sdt>
        <w:sdtPr>
          <w:rPr>
            <w:i w:val="0"/>
            <w:iCs w:val="0"/>
            <w:color w:val="000000"/>
            <w:sz w:val="24"/>
            <w:szCs w:val="24"/>
          </w:rPr>
          <w:id w:val="1461373617"/>
          <w:showingPlcHdr/>
          <w:text/>
        </w:sdtPr>
        <w:sdtContent>
          <w:r w:rsidRPr="00C66694">
            <w:rPr>
              <w:color w:val="808080"/>
            </w:rPr>
            <w:t>Kliknij tutaj, aby wprowadzić tekst.</w:t>
          </w:r>
        </w:sdtContent>
      </w:sdt>
    </w:p>
    <w:p w:rsidR="00CA7943" w:rsidRPr="00C66694" w:rsidRDefault="00CA7943" w:rsidP="00CA7943">
      <w:pPr>
        <w:rPr>
          <w:i w:val="0"/>
          <w:iCs w:val="0"/>
          <w:color w:val="000000"/>
          <w:sz w:val="24"/>
          <w:szCs w:val="24"/>
        </w:rPr>
      </w:pPr>
    </w:p>
    <w:p w:rsidR="00CA7943" w:rsidRPr="00C66694" w:rsidRDefault="00CA7943" w:rsidP="00CA7943">
      <w:pPr>
        <w:jc w:val="both"/>
        <w:rPr>
          <w:i w:val="0"/>
          <w:iCs w:val="0"/>
          <w:color w:val="000000"/>
          <w:sz w:val="24"/>
          <w:szCs w:val="24"/>
        </w:rPr>
      </w:pPr>
      <w:r w:rsidRPr="00C66694">
        <w:rPr>
          <w:i w:val="0"/>
          <w:iCs w:val="0"/>
          <w:color w:val="000000"/>
          <w:sz w:val="24"/>
          <w:szCs w:val="24"/>
        </w:rPr>
        <w:t xml:space="preserve">Adres Wykonawcy:  </w:t>
      </w:r>
      <w:sdt>
        <w:sdtPr>
          <w:rPr>
            <w:i w:val="0"/>
            <w:iCs w:val="0"/>
            <w:color w:val="000000"/>
            <w:sz w:val="24"/>
            <w:szCs w:val="24"/>
          </w:rPr>
          <w:id w:val="-1151516047"/>
          <w:showingPlcHdr/>
          <w:text/>
        </w:sdtPr>
        <w:sdtContent>
          <w:r w:rsidRPr="00C66694">
            <w:rPr>
              <w:color w:val="808080"/>
            </w:rPr>
            <w:t>Kliknij tutaj, aby wprowadzić tekst.</w:t>
          </w:r>
        </w:sdtContent>
      </w:sdt>
      <w:r w:rsidRPr="00C66694">
        <w:rPr>
          <w:i w:val="0"/>
          <w:iCs w:val="0"/>
          <w:color w:val="000000"/>
          <w:sz w:val="24"/>
          <w:szCs w:val="24"/>
        </w:rPr>
        <w:t>.</w:t>
      </w:r>
    </w:p>
    <w:p w:rsidR="00CA7943" w:rsidRPr="00C66694" w:rsidRDefault="00CA7943" w:rsidP="00CA7943">
      <w:pPr>
        <w:jc w:val="both"/>
        <w:rPr>
          <w:i w:val="0"/>
          <w:iCs w:val="0"/>
          <w:color w:val="000000"/>
          <w:sz w:val="24"/>
          <w:szCs w:val="24"/>
        </w:rPr>
      </w:pPr>
    </w:p>
    <w:p w:rsidR="00CA7943" w:rsidRPr="00C66694" w:rsidRDefault="00CA7943" w:rsidP="00CA7943">
      <w:pPr>
        <w:jc w:val="center"/>
        <w:rPr>
          <w:b/>
          <w:bCs/>
          <w:i w:val="0"/>
          <w:iCs w:val="0"/>
          <w:color w:val="000000"/>
          <w:sz w:val="24"/>
          <w:szCs w:val="24"/>
        </w:rPr>
      </w:pPr>
    </w:p>
    <w:p w:rsidR="00CA7943" w:rsidRPr="00C66694" w:rsidRDefault="00CA7943" w:rsidP="00CA7943">
      <w:pPr>
        <w:jc w:val="center"/>
        <w:rPr>
          <w:b/>
          <w:bCs/>
          <w:i w:val="0"/>
          <w:iCs w:val="0"/>
          <w:color w:val="000000"/>
          <w:sz w:val="24"/>
          <w:szCs w:val="24"/>
        </w:rPr>
      </w:pPr>
    </w:p>
    <w:p w:rsidR="00CA7943" w:rsidRPr="00C66694" w:rsidRDefault="00CA7943" w:rsidP="00CA7943">
      <w:pPr>
        <w:jc w:val="center"/>
        <w:rPr>
          <w:b/>
          <w:bCs/>
          <w:i w:val="0"/>
          <w:iCs w:val="0"/>
          <w:color w:val="000000"/>
          <w:sz w:val="24"/>
          <w:szCs w:val="24"/>
        </w:rPr>
      </w:pPr>
      <w:r w:rsidRPr="00C66694">
        <w:rPr>
          <w:b/>
          <w:bCs/>
          <w:i w:val="0"/>
          <w:iCs w:val="0"/>
          <w:color w:val="000000"/>
          <w:sz w:val="24"/>
          <w:szCs w:val="24"/>
        </w:rPr>
        <w:t>WYKAZ CZĘŚCI ZAMÓWIENIA, KTÓRYCH WYKONANIE WYKONAWCA ZAMIERZA POWIERZYĆ PODWYKONAWCOM</w:t>
      </w:r>
    </w:p>
    <w:p w:rsidR="00CA7943" w:rsidRPr="00C66694" w:rsidRDefault="00CA7943" w:rsidP="00CA7943">
      <w:pPr>
        <w:jc w:val="center"/>
        <w:rPr>
          <w:b/>
          <w:bCs/>
          <w:i w:val="0"/>
          <w:iCs w:val="0"/>
          <w:color w:val="000000"/>
          <w:sz w:val="24"/>
          <w:szCs w:val="24"/>
        </w:rPr>
      </w:pPr>
    </w:p>
    <w:p w:rsidR="00CA7943" w:rsidRPr="00C66694" w:rsidRDefault="00CA7943" w:rsidP="00CA7943">
      <w:pPr>
        <w:jc w:val="center"/>
        <w:rPr>
          <w:b/>
          <w:bCs/>
          <w:i w:val="0"/>
          <w:iCs w:val="0"/>
          <w:color w:val="000000"/>
          <w:sz w:val="24"/>
          <w:szCs w:val="24"/>
        </w:rPr>
      </w:pPr>
    </w:p>
    <w:p w:rsidR="00CA7943" w:rsidRPr="00C66694" w:rsidRDefault="00CA7943" w:rsidP="00CA7943">
      <w:pPr>
        <w:jc w:val="center"/>
        <w:rPr>
          <w:i w:val="0"/>
          <w:iCs w:val="0"/>
          <w:color w:val="000000"/>
        </w:rPr>
      </w:pPr>
    </w:p>
    <w:tbl>
      <w:tblPr>
        <w:tblW w:w="9284" w:type="dxa"/>
        <w:tblInd w:w="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63"/>
        <w:gridCol w:w="3360"/>
        <w:gridCol w:w="4961"/>
      </w:tblGrid>
      <w:tr w:rsidR="00CA7943" w:rsidRPr="00C66694" w:rsidTr="00A8086F">
        <w:trPr>
          <w:trHeight w:val="505"/>
        </w:trPr>
        <w:tc>
          <w:tcPr>
            <w:tcW w:w="963" w:type="dxa"/>
            <w:tcBorders>
              <w:top w:val="single" w:sz="12" w:space="0" w:color="auto"/>
            </w:tcBorders>
            <w:vAlign w:val="center"/>
          </w:tcPr>
          <w:p w:rsidR="00CA7943" w:rsidRPr="00C66694" w:rsidRDefault="00CA7943" w:rsidP="00A8086F">
            <w:pPr>
              <w:jc w:val="center"/>
              <w:rPr>
                <w:b/>
                <w:bCs/>
                <w:i w:val="0"/>
                <w:iCs w:val="0"/>
                <w:color w:val="000000"/>
              </w:rPr>
            </w:pPr>
            <w:r w:rsidRPr="00C66694">
              <w:rPr>
                <w:b/>
                <w:bCs/>
                <w:i w:val="0"/>
                <w:iCs w:val="0"/>
                <w:color w:val="000000"/>
              </w:rPr>
              <w:t>Lp.</w:t>
            </w:r>
          </w:p>
        </w:tc>
        <w:tc>
          <w:tcPr>
            <w:tcW w:w="3360" w:type="dxa"/>
            <w:tcBorders>
              <w:top w:val="single" w:sz="12" w:space="0" w:color="auto"/>
            </w:tcBorders>
            <w:vAlign w:val="center"/>
          </w:tcPr>
          <w:p w:rsidR="00CA7943" w:rsidRPr="00C66694" w:rsidRDefault="00CA7943" w:rsidP="00A8086F">
            <w:pPr>
              <w:jc w:val="center"/>
              <w:rPr>
                <w:b/>
                <w:bCs/>
                <w:i w:val="0"/>
                <w:iCs w:val="0"/>
                <w:color w:val="000000"/>
              </w:rPr>
            </w:pPr>
            <w:r w:rsidRPr="00C66694">
              <w:rPr>
                <w:b/>
                <w:bCs/>
                <w:i w:val="0"/>
                <w:iCs w:val="0"/>
                <w:color w:val="000000"/>
              </w:rPr>
              <w:t>Nazwy, dane kontaktowe, przedstawiciel</w:t>
            </w:r>
            <w:r>
              <w:rPr>
                <w:b/>
                <w:bCs/>
                <w:i w:val="0"/>
                <w:iCs w:val="0"/>
                <w:color w:val="000000"/>
              </w:rPr>
              <w:t>i</w:t>
            </w:r>
            <w:r w:rsidRPr="00C66694">
              <w:rPr>
                <w:b/>
                <w:bCs/>
                <w:i w:val="0"/>
                <w:iCs w:val="0"/>
                <w:color w:val="000000"/>
              </w:rPr>
              <w:t xml:space="preserve"> Podwykonawców</w:t>
            </w:r>
          </w:p>
        </w:tc>
        <w:tc>
          <w:tcPr>
            <w:tcW w:w="4961" w:type="dxa"/>
            <w:tcBorders>
              <w:top w:val="single" w:sz="12" w:space="0" w:color="auto"/>
            </w:tcBorders>
            <w:vAlign w:val="center"/>
          </w:tcPr>
          <w:p w:rsidR="00CA7943" w:rsidRPr="00C66694" w:rsidRDefault="00CA7943" w:rsidP="00A8086F">
            <w:pPr>
              <w:jc w:val="center"/>
              <w:rPr>
                <w:b/>
                <w:bCs/>
                <w:i w:val="0"/>
                <w:iCs w:val="0"/>
                <w:color w:val="000000"/>
              </w:rPr>
            </w:pPr>
            <w:r w:rsidRPr="00C66694">
              <w:rPr>
                <w:b/>
                <w:bCs/>
                <w:i w:val="0"/>
                <w:iCs w:val="0"/>
                <w:color w:val="000000"/>
              </w:rPr>
              <w:t>Części zamówienia, których wykonanie Wykonawca zamierza powierzyć Podwykonawcom</w:t>
            </w:r>
          </w:p>
        </w:tc>
      </w:tr>
      <w:tr w:rsidR="00CA7943" w:rsidRPr="00C66694" w:rsidTr="00A8086F">
        <w:trPr>
          <w:trHeight w:val="1011"/>
        </w:trPr>
        <w:tc>
          <w:tcPr>
            <w:tcW w:w="963" w:type="dxa"/>
          </w:tcPr>
          <w:p w:rsidR="00CA7943" w:rsidRPr="00C66694" w:rsidRDefault="00CA7943" w:rsidP="00A8086F">
            <w:pPr>
              <w:jc w:val="both"/>
              <w:rPr>
                <w:i w:val="0"/>
                <w:iCs w:val="0"/>
                <w:color w:val="000000"/>
              </w:rPr>
            </w:pPr>
          </w:p>
        </w:tc>
        <w:tc>
          <w:tcPr>
            <w:tcW w:w="3360" w:type="dxa"/>
          </w:tcPr>
          <w:p w:rsidR="00CA7943" w:rsidRPr="00C66694" w:rsidRDefault="00CA7943" w:rsidP="00A8086F">
            <w:pPr>
              <w:jc w:val="both"/>
              <w:rPr>
                <w:i w:val="0"/>
                <w:iCs w:val="0"/>
                <w:color w:val="000000"/>
              </w:rPr>
            </w:pPr>
          </w:p>
        </w:tc>
        <w:tc>
          <w:tcPr>
            <w:tcW w:w="4961" w:type="dxa"/>
          </w:tcPr>
          <w:p w:rsidR="00CA7943" w:rsidRPr="00C66694" w:rsidRDefault="00CA7943" w:rsidP="00A8086F">
            <w:pPr>
              <w:jc w:val="both"/>
              <w:rPr>
                <w:i w:val="0"/>
                <w:iCs w:val="0"/>
                <w:color w:val="000000"/>
              </w:rPr>
            </w:pPr>
          </w:p>
        </w:tc>
      </w:tr>
      <w:tr w:rsidR="00CA7943" w:rsidRPr="00C66694" w:rsidTr="00A8086F">
        <w:trPr>
          <w:trHeight w:val="1011"/>
        </w:trPr>
        <w:tc>
          <w:tcPr>
            <w:tcW w:w="963" w:type="dxa"/>
          </w:tcPr>
          <w:p w:rsidR="00CA7943" w:rsidRPr="00C66694" w:rsidRDefault="00CA7943" w:rsidP="00A8086F">
            <w:pPr>
              <w:jc w:val="both"/>
              <w:rPr>
                <w:i w:val="0"/>
                <w:iCs w:val="0"/>
                <w:color w:val="000000"/>
              </w:rPr>
            </w:pPr>
          </w:p>
        </w:tc>
        <w:tc>
          <w:tcPr>
            <w:tcW w:w="3360" w:type="dxa"/>
          </w:tcPr>
          <w:p w:rsidR="00CA7943" w:rsidRPr="00C66694" w:rsidRDefault="00CA7943" w:rsidP="00A8086F">
            <w:pPr>
              <w:jc w:val="both"/>
              <w:rPr>
                <w:i w:val="0"/>
                <w:iCs w:val="0"/>
                <w:color w:val="000000"/>
              </w:rPr>
            </w:pPr>
          </w:p>
        </w:tc>
        <w:tc>
          <w:tcPr>
            <w:tcW w:w="4961" w:type="dxa"/>
          </w:tcPr>
          <w:p w:rsidR="00CA7943" w:rsidRPr="00C66694" w:rsidRDefault="00CA7943" w:rsidP="00A8086F">
            <w:pPr>
              <w:jc w:val="both"/>
              <w:rPr>
                <w:i w:val="0"/>
                <w:iCs w:val="0"/>
                <w:color w:val="000000"/>
              </w:rPr>
            </w:pPr>
          </w:p>
        </w:tc>
      </w:tr>
      <w:tr w:rsidR="00CA7943" w:rsidRPr="00C66694" w:rsidTr="00A8086F">
        <w:trPr>
          <w:trHeight w:val="1011"/>
        </w:trPr>
        <w:tc>
          <w:tcPr>
            <w:tcW w:w="963" w:type="dxa"/>
          </w:tcPr>
          <w:p w:rsidR="00CA7943" w:rsidRPr="00C66694" w:rsidRDefault="00CA7943" w:rsidP="00A8086F">
            <w:pPr>
              <w:jc w:val="both"/>
              <w:rPr>
                <w:i w:val="0"/>
                <w:iCs w:val="0"/>
                <w:color w:val="000000"/>
              </w:rPr>
            </w:pPr>
          </w:p>
        </w:tc>
        <w:tc>
          <w:tcPr>
            <w:tcW w:w="3360" w:type="dxa"/>
          </w:tcPr>
          <w:p w:rsidR="00CA7943" w:rsidRPr="00C66694" w:rsidRDefault="00CA7943" w:rsidP="00A8086F">
            <w:pPr>
              <w:jc w:val="both"/>
              <w:rPr>
                <w:i w:val="0"/>
                <w:iCs w:val="0"/>
                <w:color w:val="000000"/>
              </w:rPr>
            </w:pPr>
          </w:p>
        </w:tc>
        <w:tc>
          <w:tcPr>
            <w:tcW w:w="4961" w:type="dxa"/>
          </w:tcPr>
          <w:p w:rsidR="00CA7943" w:rsidRPr="00C66694" w:rsidRDefault="00CA7943" w:rsidP="00A8086F">
            <w:pPr>
              <w:jc w:val="both"/>
              <w:rPr>
                <w:i w:val="0"/>
                <w:iCs w:val="0"/>
                <w:color w:val="000000"/>
              </w:rPr>
            </w:pPr>
          </w:p>
        </w:tc>
      </w:tr>
      <w:tr w:rsidR="00CA7943" w:rsidRPr="00C66694" w:rsidTr="00A8086F">
        <w:trPr>
          <w:trHeight w:val="1011"/>
        </w:trPr>
        <w:tc>
          <w:tcPr>
            <w:tcW w:w="963" w:type="dxa"/>
            <w:tcBorders>
              <w:bottom w:val="single" w:sz="12" w:space="0" w:color="auto"/>
            </w:tcBorders>
          </w:tcPr>
          <w:p w:rsidR="00CA7943" w:rsidRPr="00C66694" w:rsidRDefault="00CA7943" w:rsidP="00A8086F">
            <w:pPr>
              <w:jc w:val="both"/>
              <w:rPr>
                <w:i w:val="0"/>
                <w:iCs w:val="0"/>
                <w:color w:val="000000"/>
              </w:rPr>
            </w:pPr>
          </w:p>
        </w:tc>
        <w:tc>
          <w:tcPr>
            <w:tcW w:w="3360" w:type="dxa"/>
            <w:tcBorders>
              <w:bottom w:val="single" w:sz="12" w:space="0" w:color="auto"/>
            </w:tcBorders>
          </w:tcPr>
          <w:p w:rsidR="00CA7943" w:rsidRPr="00C66694" w:rsidRDefault="00CA7943" w:rsidP="00A8086F">
            <w:pPr>
              <w:jc w:val="both"/>
              <w:rPr>
                <w:i w:val="0"/>
                <w:iCs w:val="0"/>
                <w:color w:val="000000"/>
              </w:rPr>
            </w:pPr>
          </w:p>
        </w:tc>
        <w:tc>
          <w:tcPr>
            <w:tcW w:w="4961" w:type="dxa"/>
            <w:tcBorders>
              <w:bottom w:val="single" w:sz="12" w:space="0" w:color="auto"/>
            </w:tcBorders>
          </w:tcPr>
          <w:p w:rsidR="00CA7943" w:rsidRPr="00C66694" w:rsidRDefault="00CA7943" w:rsidP="00A8086F">
            <w:pPr>
              <w:jc w:val="both"/>
              <w:rPr>
                <w:i w:val="0"/>
                <w:iCs w:val="0"/>
                <w:color w:val="000000"/>
              </w:rPr>
            </w:pPr>
          </w:p>
        </w:tc>
      </w:tr>
    </w:tbl>
    <w:p w:rsidR="00CA7943" w:rsidRPr="00C66694" w:rsidRDefault="00CA7943" w:rsidP="00CA7943">
      <w:pPr>
        <w:rPr>
          <w:i w:val="0"/>
          <w:iCs w:val="0"/>
          <w:color w:val="000000"/>
          <w:sz w:val="16"/>
          <w:szCs w:val="16"/>
        </w:rPr>
      </w:pPr>
    </w:p>
    <w:p w:rsidR="00CA7943" w:rsidRPr="00C66694" w:rsidRDefault="00CA7943" w:rsidP="00CA7943">
      <w:pPr>
        <w:ind w:left="705" w:hanging="705"/>
        <w:jc w:val="both"/>
        <w:rPr>
          <w:b/>
          <w:bCs/>
          <w:color w:val="000000"/>
        </w:rPr>
      </w:pPr>
      <w:r w:rsidRPr="00C66694">
        <w:rPr>
          <w:color w:val="000000"/>
        </w:rPr>
        <w:t>*</w:t>
      </w:r>
      <w:r w:rsidRPr="00C66694">
        <w:rPr>
          <w:color w:val="000000"/>
        </w:rPr>
        <w:tab/>
      </w:r>
      <w:r w:rsidRPr="00C66694">
        <w:rPr>
          <w:b/>
          <w:bCs/>
          <w:i w:val="0"/>
          <w:iCs w:val="0"/>
          <w:color w:val="000000"/>
        </w:rPr>
        <w:t>wypełniony druk należy załączyć do ofert tylko w przypadku, gdy Wykonawca będzie korzystał z pomocy Podwykonawców przy realizacji robót budowlanych, usług lub dostaw objętych przedmiotem zamówienia, jeżeli są już znani.</w:t>
      </w:r>
      <w:r w:rsidRPr="00C66694">
        <w:rPr>
          <w:b/>
          <w:bCs/>
          <w:color w:val="000000"/>
        </w:rPr>
        <w:t xml:space="preserve"> </w:t>
      </w:r>
    </w:p>
    <w:p w:rsidR="00CA7943" w:rsidRPr="00C66694" w:rsidRDefault="00CA7943" w:rsidP="00CA7943">
      <w:pPr>
        <w:rPr>
          <w:b/>
          <w:bCs/>
          <w:color w:val="000000"/>
          <w:sz w:val="24"/>
          <w:szCs w:val="24"/>
        </w:rPr>
      </w:pPr>
    </w:p>
    <w:p w:rsidR="00CA7943" w:rsidRPr="00C66694" w:rsidRDefault="00CA7943" w:rsidP="00CA7943">
      <w:pPr>
        <w:rPr>
          <w:i w:val="0"/>
          <w:iCs w:val="0"/>
          <w:color w:val="000000"/>
          <w:sz w:val="24"/>
          <w:szCs w:val="24"/>
        </w:rPr>
      </w:pPr>
    </w:p>
    <w:p w:rsidR="00CA7943" w:rsidRPr="00C66694" w:rsidRDefault="00CA7943" w:rsidP="00CA7943">
      <w:pPr>
        <w:rPr>
          <w:i w:val="0"/>
          <w:iCs w:val="0"/>
          <w:color w:val="000000"/>
          <w:sz w:val="24"/>
          <w:szCs w:val="24"/>
        </w:rPr>
      </w:pPr>
    </w:p>
    <w:p w:rsidR="00CA7943" w:rsidRPr="00C66694" w:rsidRDefault="00CA7943" w:rsidP="00CA7943">
      <w:pPr>
        <w:rPr>
          <w:i w:val="0"/>
          <w:iCs w:val="0"/>
          <w:color w:val="000000"/>
          <w:sz w:val="24"/>
          <w:szCs w:val="24"/>
        </w:rPr>
      </w:pPr>
    </w:p>
    <w:p w:rsidR="00CA7943" w:rsidRPr="00C66694" w:rsidRDefault="00CA7943" w:rsidP="00CA7943">
      <w:pPr>
        <w:rPr>
          <w:i w:val="0"/>
          <w:iCs w:val="0"/>
          <w:color w:val="000000"/>
          <w:sz w:val="24"/>
          <w:szCs w:val="24"/>
        </w:rPr>
      </w:pPr>
    </w:p>
    <w:p w:rsidR="00CA7943" w:rsidRPr="00C66694" w:rsidRDefault="00CA7943" w:rsidP="00CA7943">
      <w:pPr>
        <w:rPr>
          <w:i w:val="0"/>
          <w:iCs w:val="0"/>
          <w:color w:val="000000"/>
          <w:sz w:val="24"/>
          <w:szCs w:val="24"/>
        </w:rPr>
      </w:pPr>
    </w:p>
    <w:p w:rsidR="00CA7943" w:rsidRPr="00C66694" w:rsidRDefault="00CA7943" w:rsidP="00CA7943">
      <w:pPr>
        <w:jc w:val="both"/>
        <w:rPr>
          <w:i w:val="0"/>
          <w:iCs w:val="0"/>
          <w:color w:val="000000"/>
          <w:sz w:val="24"/>
          <w:szCs w:val="24"/>
        </w:rPr>
      </w:pPr>
    </w:p>
    <w:p w:rsidR="00CA7943" w:rsidRPr="00C66694" w:rsidRDefault="00CA7943" w:rsidP="00CA7943">
      <w:pPr>
        <w:ind w:left="705" w:hanging="705"/>
        <w:jc w:val="both"/>
        <w:rPr>
          <w:i w:val="0"/>
          <w:iCs w:val="0"/>
          <w:color w:val="FF0000"/>
        </w:rPr>
      </w:pPr>
      <w:r w:rsidRPr="00C66694">
        <w:rPr>
          <w:i w:val="0"/>
          <w:iCs w:val="0"/>
          <w:color w:val="FF0000"/>
        </w:rPr>
        <w:t>Uwaga:</w:t>
      </w:r>
    </w:p>
    <w:p w:rsidR="00CA7943" w:rsidRPr="00C66694" w:rsidRDefault="00CA7943" w:rsidP="00CA7943">
      <w:pPr>
        <w:jc w:val="both"/>
        <w:rPr>
          <w:i w:val="0"/>
          <w:iCs w:val="0"/>
          <w:color w:val="FF0000"/>
        </w:rPr>
      </w:pPr>
      <w:r w:rsidRPr="00C66694">
        <w:rPr>
          <w:i w:val="0"/>
          <w:iCs w:val="0"/>
          <w:color w:val="FF0000"/>
        </w:rPr>
        <w:t>Oświadczenie składa się, pod rygorem nieważności, w formie elektronicznej lub w postaci elektronicznej opatrzonej podpisem zaufanym lub podpisem osobistym.</w:t>
      </w:r>
    </w:p>
    <w:p w:rsidR="00CA7943" w:rsidRDefault="00CA7943" w:rsidP="00CA7943"/>
    <w:p w:rsidR="00CA7943" w:rsidRDefault="00CA7943" w:rsidP="00CA7943"/>
    <w:p w:rsidR="00CA7943" w:rsidRPr="00C66694" w:rsidRDefault="00CA7943" w:rsidP="00CA7943"/>
    <w:p w:rsidR="00CA7943" w:rsidRPr="007D0F37" w:rsidRDefault="00CA7943" w:rsidP="00CA7943">
      <w:pPr>
        <w:sectPr w:rsidR="00CA7943" w:rsidRPr="007D0F37" w:rsidSect="00A8086F">
          <w:footerReference w:type="default" r:id="rId49"/>
          <w:pgSz w:w="11906" w:h="16838"/>
          <w:pgMar w:top="1134" w:right="1418" w:bottom="1134" w:left="1418" w:header="709" w:footer="709" w:gutter="0"/>
          <w:cols w:space="708"/>
          <w:docGrid w:linePitch="360"/>
        </w:sectPr>
      </w:pPr>
    </w:p>
    <w:p w:rsidR="00CA7943" w:rsidRPr="007D0F37" w:rsidRDefault="00CA7943" w:rsidP="00CA7943">
      <w:pPr>
        <w:jc w:val="right"/>
        <w:rPr>
          <w:i w:val="0"/>
          <w:iCs w:val="0"/>
          <w:sz w:val="24"/>
          <w:szCs w:val="24"/>
        </w:rPr>
      </w:pPr>
      <w:r w:rsidRPr="007D0F37">
        <w:rPr>
          <w:b/>
          <w:bCs/>
          <w:i w:val="0"/>
          <w:iCs w:val="0"/>
          <w:sz w:val="24"/>
          <w:szCs w:val="24"/>
        </w:rPr>
        <w:lastRenderedPageBreak/>
        <w:t>PROJEKT UMOWY</w:t>
      </w:r>
      <w:r w:rsidRPr="007D0F37">
        <w:rPr>
          <w:i w:val="0"/>
          <w:iCs w:val="0"/>
          <w:sz w:val="24"/>
          <w:szCs w:val="24"/>
        </w:rPr>
        <w:t xml:space="preserve"> </w:t>
      </w:r>
    </w:p>
    <w:p w:rsidR="00CA7943" w:rsidRPr="007D0F37" w:rsidRDefault="00CA7943" w:rsidP="00CA7943">
      <w:pPr>
        <w:jc w:val="right"/>
        <w:rPr>
          <w:b/>
          <w:i w:val="0"/>
          <w:iCs w:val="0"/>
          <w:sz w:val="24"/>
          <w:szCs w:val="24"/>
        </w:rPr>
      </w:pPr>
    </w:p>
    <w:p w:rsidR="00CA7943" w:rsidRPr="007D0F37" w:rsidRDefault="00CA7943" w:rsidP="00CA7943">
      <w:pPr>
        <w:jc w:val="right"/>
        <w:rPr>
          <w:b/>
          <w:i w:val="0"/>
          <w:iCs w:val="0"/>
          <w:sz w:val="24"/>
          <w:szCs w:val="24"/>
        </w:rPr>
      </w:pPr>
    </w:p>
    <w:p w:rsidR="00CA7943" w:rsidRPr="007D0F37" w:rsidRDefault="00CA7943" w:rsidP="00CA7943">
      <w:pPr>
        <w:widowControl/>
        <w:autoSpaceDE/>
        <w:adjustRightInd/>
        <w:spacing w:line="23" w:lineRule="atLeast"/>
        <w:jc w:val="center"/>
        <w:rPr>
          <w:rFonts w:eastAsia="Times New Roman"/>
          <w:b/>
          <w:bCs/>
          <w:i w:val="0"/>
          <w:iCs w:val="0"/>
          <w:sz w:val="32"/>
          <w:szCs w:val="32"/>
        </w:rPr>
      </w:pPr>
      <w:r w:rsidRPr="007D0F37">
        <w:rPr>
          <w:rFonts w:eastAsia="Times New Roman"/>
          <w:b/>
          <w:bCs/>
          <w:i w:val="0"/>
          <w:iCs w:val="0"/>
          <w:sz w:val="32"/>
          <w:szCs w:val="32"/>
        </w:rPr>
        <w:t>UMOWA Nr IP.272.… .202</w:t>
      </w:r>
      <w:r w:rsidR="008C6757">
        <w:rPr>
          <w:rFonts w:eastAsia="Times New Roman"/>
          <w:b/>
          <w:bCs/>
          <w:i w:val="0"/>
          <w:iCs w:val="0"/>
          <w:sz w:val="32"/>
          <w:szCs w:val="32"/>
        </w:rPr>
        <w:t>5</w:t>
      </w:r>
    </w:p>
    <w:p w:rsidR="00CA7943" w:rsidRPr="007D0F37" w:rsidRDefault="00CA7943" w:rsidP="00CA7943">
      <w:pPr>
        <w:widowControl/>
        <w:autoSpaceDE/>
        <w:adjustRightInd/>
        <w:spacing w:line="23" w:lineRule="atLeast"/>
        <w:rPr>
          <w:rFonts w:eastAsia="Times New Roman"/>
          <w:i w:val="0"/>
          <w:iCs w:val="0"/>
          <w:sz w:val="24"/>
          <w:szCs w:val="24"/>
        </w:rPr>
      </w:pPr>
    </w:p>
    <w:p w:rsidR="00CA7943" w:rsidRPr="007D0F37" w:rsidRDefault="00CA7943" w:rsidP="00CA7943">
      <w:pPr>
        <w:spacing w:line="23" w:lineRule="atLeast"/>
        <w:rPr>
          <w:i w:val="0"/>
          <w:iCs w:val="0"/>
          <w:sz w:val="24"/>
          <w:szCs w:val="24"/>
        </w:rPr>
      </w:pPr>
      <w:r w:rsidRPr="007D0F37">
        <w:rPr>
          <w:i w:val="0"/>
          <w:iCs w:val="0"/>
          <w:sz w:val="24"/>
          <w:szCs w:val="24"/>
        </w:rPr>
        <w:t xml:space="preserve">zawarta w dniu ………roku w Kole </w:t>
      </w:r>
    </w:p>
    <w:p w:rsidR="00CA7943" w:rsidRPr="007D0F37" w:rsidRDefault="00CA7943" w:rsidP="00CA7943">
      <w:pPr>
        <w:spacing w:line="23" w:lineRule="atLeast"/>
        <w:jc w:val="center"/>
        <w:rPr>
          <w:i w:val="0"/>
          <w:iCs w:val="0"/>
          <w:sz w:val="24"/>
          <w:szCs w:val="24"/>
        </w:rPr>
      </w:pPr>
      <w:r w:rsidRPr="007D0F37">
        <w:rPr>
          <w:i w:val="0"/>
          <w:iCs w:val="0"/>
          <w:sz w:val="24"/>
          <w:szCs w:val="24"/>
        </w:rPr>
        <w:t xml:space="preserve"> pomiędzy:</w:t>
      </w:r>
    </w:p>
    <w:p w:rsidR="00CA7943" w:rsidRPr="007D0F37" w:rsidRDefault="00CA7943" w:rsidP="00CA7943">
      <w:pPr>
        <w:keepNext/>
        <w:tabs>
          <w:tab w:val="left" w:pos="708"/>
        </w:tabs>
        <w:spacing w:line="23" w:lineRule="atLeast"/>
        <w:ind w:left="340" w:hanging="340"/>
        <w:jc w:val="both"/>
        <w:outlineLvl w:val="0"/>
        <w:rPr>
          <w:rFonts w:eastAsia="Arial Unicode MS"/>
          <w:b/>
          <w:i w:val="0"/>
          <w:iCs w:val="0"/>
          <w:sz w:val="24"/>
          <w:szCs w:val="24"/>
        </w:rPr>
      </w:pPr>
      <w:r w:rsidRPr="007D0F37">
        <w:rPr>
          <w:rFonts w:eastAsia="Arial Unicode MS"/>
          <w:b/>
          <w:i w:val="0"/>
          <w:iCs w:val="0"/>
          <w:sz w:val="24"/>
          <w:szCs w:val="24"/>
        </w:rPr>
        <w:t>Gminą Miejską Koło, ul. Stary Rynek 1, 62-600 Koło</w:t>
      </w:r>
    </w:p>
    <w:p w:rsidR="00CA7943" w:rsidRPr="007D0F37" w:rsidRDefault="00CA7943" w:rsidP="00CA7943">
      <w:pPr>
        <w:spacing w:line="23" w:lineRule="atLeast"/>
        <w:jc w:val="both"/>
        <w:rPr>
          <w:rFonts w:eastAsia="Times New Roman"/>
          <w:i w:val="0"/>
          <w:iCs w:val="0"/>
          <w:sz w:val="24"/>
          <w:szCs w:val="24"/>
        </w:rPr>
      </w:pPr>
      <w:r w:rsidRPr="007D0F37">
        <w:rPr>
          <w:rFonts w:eastAsia="Times New Roman"/>
          <w:i w:val="0"/>
          <w:iCs w:val="0"/>
          <w:sz w:val="24"/>
          <w:szCs w:val="24"/>
        </w:rPr>
        <w:t>REGON: 311620880</w:t>
      </w:r>
      <w:r w:rsidRPr="007D0F37">
        <w:rPr>
          <w:rFonts w:eastAsia="Times New Roman"/>
          <w:i w:val="0"/>
          <w:iCs w:val="0"/>
          <w:sz w:val="24"/>
          <w:szCs w:val="24"/>
        </w:rPr>
        <w:tab/>
      </w:r>
      <w:r w:rsidRPr="007D0F37">
        <w:rPr>
          <w:rFonts w:eastAsia="Times New Roman"/>
          <w:i w:val="0"/>
          <w:iCs w:val="0"/>
          <w:sz w:val="24"/>
          <w:szCs w:val="24"/>
        </w:rPr>
        <w:tab/>
      </w:r>
      <w:r w:rsidRPr="007D0F37">
        <w:rPr>
          <w:rFonts w:eastAsia="Times New Roman"/>
          <w:i w:val="0"/>
          <w:iCs w:val="0"/>
          <w:sz w:val="24"/>
          <w:szCs w:val="24"/>
        </w:rPr>
        <w:tab/>
        <w:t xml:space="preserve">NIP: 666-20-46-949 </w:t>
      </w:r>
    </w:p>
    <w:p w:rsidR="00CA7943" w:rsidRPr="007D0F37" w:rsidRDefault="00CA7943" w:rsidP="00CA7943">
      <w:pPr>
        <w:spacing w:line="23" w:lineRule="atLeast"/>
        <w:rPr>
          <w:i w:val="0"/>
          <w:iCs w:val="0"/>
          <w:sz w:val="24"/>
          <w:szCs w:val="24"/>
        </w:rPr>
      </w:pPr>
      <w:r w:rsidRPr="007D0F37">
        <w:rPr>
          <w:i w:val="0"/>
          <w:iCs w:val="0"/>
          <w:sz w:val="24"/>
          <w:szCs w:val="24"/>
        </w:rPr>
        <w:t>reprezentowaną przez:</w:t>
      </w:r>
    </w:p>
    <w:p w:rsidR="00CA7943" w:rsidRPr="007D0F37" w:rsidRDefault="00CA7943" w:rsidP="00CA7943">
      <w:pPr>
        <w:spacing w:line="23" w:lineRule="atLeast"/>
        <w:jc w:val="both"/>
        <w:rPr>
          <w:b/>
          <w:i w:val="0"/>
          <w:iCs w:val="0"/>
          <w:sz w:val="24"/>
          <w:szCs w:val="24"/>
        </w:rPr>
      </w:pPr>
      <w:r w:rsidRPr="007D0F37">
        <w:rPr>
          <w:b/>
          <w:i w:val="0"/>
          <w:iCs w:val="0"/>
          <w:sz w:val="24"/>
          <w:szCs w:val="24"/>
        </w:rPr>
        <w:t>Pan</w:t>
      </w:r>
      <w:r>
        <w:rPr>
          <w:b/>
          <w:i w:val="0"/>
          <w:iCs w:val="0"/>
          <w:sz w:val="24"/>
          <w:szCs w:val="24"/>
        </w:rPr>
        <w:t>ią</w:t>
      </w:r>
      <w:r w:rsidRPr="007D0F37">
        <w:rPr>
          <w:b/>
          <w:i w:val="0"/>
          <w:iCs w:val="0"/>
          <w:sz w:val="24"/>
          <w:szCs w:val="24"/>
        </w:rPr>
        <w:t xml:space="preserve"> </w:t>
      </w:r>
      <w:r>
        <w:rPr>
          <w:b/>
          <w:i w:val="0"/>
          <w:iCs w:val="0"/>
          <w:sz w:val="24"/>
          <w:szCs w:val="24"/>
        </w:rPr>
        <w:t>Monikę Ciesielską</w:t>
      </w:r>
      <w:r w:rsidRPr="007D0F37">
        <w:rPr>
          <w:b/>
          <w:i w:val="0"/>
          <w:iCs w:val="0"/>
          <w:sz w:val="24"/>
          <w:szCs w:val="24"/>
        </w:rPr>
        <w:t xml:space="preserve"> </w:t>
      </w:r>
      <w:r w:rsidRPr="007D0F37">
        <w:rPr>
          <w:b/>
          <w:i w:val="0"/>
          <w:iCs w:val="0"/>
          <w:sz w:val="24"/>
          <w:szCs w:val="24"/>
        </w:rPr>
        <w:tab/>
        <w:t>-</w:t>
      </w:r>
      <w:r w:rsidRPr="007D0F37">
        <w:rPr>
          <w:b/>
          <w:i w:val="0"/>
          <w:iCs w:val="0"/>
          <w:sz w:val="24"/>
          <w:szCs w:val="24"/>
        </w:rPr>
        <w:tab/>
        <w:t xml:space="preserve">Zastępcę Burmistrza Miasta Koła </w:t>
      </w:r>
    </w:p>
    <w:p w:rsidR="00CA7943" w:rsidRPr="007D0F37" w:rsidRDefault="00CA7943" w:rsidP="00CA7943">
      <w:pPr>
        <w:spacing w:line="23" w:lineRule="atLeast"/>
        <w:jc w:val="both"/>
        <w:rPr>
          <w:i w:val="0"/>
          <w:iCs w:val="0"/>
          <w:sz w:val="24"/>
          <w:szCs w:val="24"/>
        </w:rPr>
      </w:pPr>
      <w:r w:rsidRPr="007D0F37">
        <w:rPr>
          <w:i w:val="0"/>
          <w:iCs w:val="0"/>
          <w:sz w:val="24"/>
          <w:szCs w:val="24"/>
        </w:rPr>
        <w:t>działającą na pod</w:t>
      </w:r>
      <w:r>
        <w:rPr>
          <w:i w:val="0"/>
          <w:iCs w:val="0"/>
          <w:sz w:val="24"/>
          <w:szCs w:val="24"/>
        </w:rPr>
        <w:t>stawie Zarządzenia Nr OA. 0050.</w:t>
      </w:r>
      <w:r w:rsidRPr="007D0F37">
        <w:rPr>
          <w:i w:val="0"/>
          <w:iCs w:val="0"/>
          <w:sz w:val="24"/>
          <w:szCs w:val="24"/>
        </w:rPr>
        <w:t>6</w:t>
      </w:r>
      <w:r>
        <w:rPr>
          <w:i w:val="0"/>
          <w:iCs w:val="0"/>
          <w:sz w:val="24"/>
          <w:szCs w:val="24"/>
        </w:rPr>
        <w:t>5</w:t>
      </w:r>
      <w:r w:rsidRPr="007D0F37">
        <w:rPr>
          <w:i w:val="0"/>
          <w:iCs w:val="0"/>
          <w:sz w:val="24"/>
          <w:szCs w:val="24"/>
        </w:rPr>
        <w:t>.202</w:t>
      </w:r>
      <w:r>
        <w:rPr>
          <w:i w:val="0"/>
          <w:iCs w:val="0"/>
          <w:sz w:val="24"/>
          <w:szCs w:val="24"/>
        </w:rPr>
        <w:t xml:space="preserve">4 Burmistrza Miasta Koła z dnia </w:t>
      </w:r>
      <w:r w:rsidRPr="007D0F37">
        <w:rPr>
          <w:i w:val="0"/>
          <w:iCs w:val="0"/>
          <w:sz w:val="24"/>
          <w:szCs w:val="24"/>
        </w:rPr>
        <w:t>0</w:t>
      </w:r>
      <w:r>
        <w:rPr>
          <w:i w:val="0"/>
          <w:iCs w:val="0"/>
          <w:sz w:val="24"/>
          <w:szCs w:val="24"/>
        </w:rPr>
        <w:t>9</w:t>
      </w:r>
      <w:r w:rsidRPr="007D0F37">
        <w:rPr>
          <w:i w:val="0"/>
          <w:iCs w:val="0"/>
          <w:sz w:val="24"/>
          <w:szCs w:val="24"/>
        </w:rPr>
        <w:t> maja 202</w:t>
      </w:r>
      <w:r>
        <w:rPr>
          <w:i w:val="0"/>
          <w:iCs w:val="0"/>
          <w:sz w:val="24"/>
          <w:szCs w:val="24"/>
        </w:rPr>
        <w:t>4</w:t>
      </w:r>
      <w:r w:rsidRPr="007D0F37">
        <w:rPr>
          <w:i w:val="0"/>
          <w:iCs w:val="0"/>
          <w:sz w:val="24"/>
          <w:szCs w:val="24"/>
        </w:rPr>
        <w:t xml:space="preserve"> r.</w:t>
      </w:r>
    </w:p>
    <w:p w:rsidR="00CA7943" w:rsidRPr="007D0F37" w:rsidRDefault="00CA7943" w:rsidP="00CA7943">
      <w:pPr>
        <w:spacing w:line="23" w:lineRule="atLeast"/>
        <w:jc w:val="both"/>
        <w:rPr>
          <w:rFonts w:eastAsia="Times New Roman"/>
          <w:i w:val="0"/>
          <w:iCs w:val="0"/>
          <w:sz w:val="24"/>
          <w:szCs w:val="24"/>
        </w:rPr>
      </w:pPr>
      <w:r w:rsidRPr="007D0F37">
        <w:rPr>
          <w:rFonts w:eastAsia="Times New Roman"/>
          <w:i w:val="0"/>
          <w:iCs w:val="0"/>
          <w:sz w:val="24"/>
          <w:szCs w:val="24"/>
        </w:rPr>
        <w:t>zwan</w:t>
      </w:r>
      <w:r>
        <w:rPr>
          <w:rFonts w:eastAsia="Times New Roman"/>
          <w:i w:val="0"/>
          <w:iCs w:val="0"/>
          <w:sz w:val="24"/>
          <w:szCs w:val="24"/>
        </w:rPr>
        <w:t>ą</w:t>
      </w:r>
      <w:r w:rsidRPr="007D0F37">
        <w:rPr>
          <w:rFonts w:eastAsia="Times New Roman"/>
          <w:i w:val="0"/>
          <w:iCs w:val="0"/>
          <w:sz w:val="24"/>
          <w:szCs w:val="24"/>
        </w:rPr>
        <w:t xml:space="preserve"> dalej „</w:t>
      </w:r>
      <w:r w:rsidRPr="007D0F37">
        <w:rPr>
          <w:rFonts w:eastAsia="Times New Roman"/>
          <w:bCs/>
          <w:i w:val="0"/>
          <w:iCs w:val="0"/>
          <w:sz w:val="24"/>
          <w:szCs w:val="24"/>
        </w:rPr>
        <w:t>Zamawiającym</w:t>
      </w:r>
      <w:r w:rsidRPr="007D0F37">
        <w:rPr>
          <w:rFonts w:eastAsia="Times New Roman"/>
          <w:i w:val="0"/>
          <w:iCs w:val="0"/>
          <w:sz w:val="24"/>
          <w:szCs w:val="24"/>
        </w:rPr>
        <w:t>”</w:t>
      </w:r>
    </w:p>
    <w:p w:rsidR="00CA7943" w:rsidRPr="007D0F37" w:rsidRDefault="00CA7943" w:rsidP="00CA7943">
      <w:pPr>
        <w:spacing w:line="23" w:lineRule="atLeast"/>
        <w:rPr>
          <w:rFonts w:eastAsia="Times New Roman"/>
          <w:bCs/>
          <w:i w:val="0"/>
          <w:iCs w:val="0"/>
          <w:sz w:val="24"/>
          <w:szCs w:val="24"/>
        </w:rPr>
      </w:pPr>
    </w:p>
    <w:p w:rsidR="00CA7943" w:rsidRPr="007D0F37" w:rsidRDefault="00CA7943" w:rsidP="00CA7943">
      <w:pPr>
        <w:spacing w:after="120" w:line="23" w:lineRule="atLeast"/>
        <w:jc w:val="center"/>
        <w:rPr>
          <w:i w:val="0"/>
          <w:iCs w:val="0"/>
          <w:sz w:val="24"/>
          <w:szCs w:val="24"/>
          <w:lang w:eastAsia="en-US"/>
        </w:rPr>
      </w:pPr>
      <w:r w:rsidRPr="007D0F37">
        <w:rPr>
          <w:i w:val="0"/>
          <w:iCs w:val="0"/>
          <w:sz w:val="24"/>
          <w:szCs w:val="24"/>
        </w:rPr>
        <w:t>a</w:t>
      </w:r>
    </w:p>
    <w:p w:rsidR="00CA7943" w:rsidRPr="007D0F37" w:rsidRDefault="00CA7943" w:rsidP="00CA7943">
      <w:pPr>
        <w:spacing w:after="120" w:line="23" w:lineRule="atLeast"/>
        <w:rPr>
          <w:i w:val="0"/>
          <w:iCs w:val="0"/>
          <w:sz w:val="24"/>
          <w:szCs w:val="24"/>
        </w:rPr>
      </w:pPr>
      <w:r w:rsidRPr="007D0F37">
        <w:rPr>
          <w:i w:val="0"/>
          <w:iCs w:val="0"/>
          <w:sz w:val="24"/>
          <w:szCs w:val="24"/>
        </w:rPr>
        <w:t>……………………………………………………. , zamieszkałym ……………………….</w:t>
      </w:r>
    </w:p>
    <w:p w:rsidR="00CA7943" w:rsidRPr="007D0F37" w:rsidRDefault="00CA7943" w:rsidP="00CA7943">
      <w:pPr>
        <w:spacing w:after="120" w:line="23" w:lineRule="atLeast"/>
        <w:rPr>
          <w:i w:val="0"/>
          <w:iCs w:val="0"/>
          <w:sz w:val="24"/>
          <w:szCs w:val="24"/>
        </w:rPr>
      </w:pPr>
      <w:r w:rsidRPr="007D0F37">
        <w:rPr>
          <w:i w:val="0"/>
          <w:iCs w:val="0"/>
          <w:sz w:val="24"/>
          <w:szCs w:val="24"/>
        </w:rPr>
        <w:t>……………………………………….…………… , prowadzącym działalność pod nazwą:</w:t>
      </w:r>
    </w:p>
    <w:p w:rsidR="00CA7943" w:rsidRPr="007D0F37" w:rsidRDefault="00CA7943" w:rsidP="00CA7943">
      <w:pPr>
        <w:spacing w:after="120" w:line="23" w:lineRule="atLeast"/>
        <w:rPr>
          <w:i w:val="0"/>
          <w:iCs w:val="0"/>
          <w:sz w:val="24"/>
          <w:szCs w:val="24"/>
        </w:rPr>
      </w:pPr>
      <w:r w:rsidRPr="007D0F37">
        <w:rPr>
          <w:i w:val="0"/>
          <w:iCs w:val="0"/>
          <w:sz w:val="24"/>
          <w:szCs w:val="24"/>
        </w:rPr>
        <w:t>…………………………………………………., z siedzibą w ……………..………………., wpisanym do Centralnej Ewidencja i Informacja o Działalności Gospodarczej …………….</w:t>
      </w:r>
    </w:p>
    <w:p w:rsidR="00CA7943" w:rsidRPr="007D0F37" w:rsidRDefault="00CA7943" w:rsidP="00CA7943">
      <w:pPr>
        <w:spacing w:after="120" w:line="23" w:lineRule="atLeast"/>
        <w:rPr>
          <w:i w:val="0"/>
          <w:iCs w:val="0"/>
          <w:sz w:val="24"/>
          <w:szCs w:val="24"/>
        </w:rPr>
      </w:pPr>
      <w:r w:rsidRPr="007D0F37">
        <w:rPr>
          <w:i w:val="0"/>
          <w:iCs w:val="0"/>
          <w:sz w:val="24"/>
          <w:szCs w:val="24"/>
        </w:rPr>
        <w:t xml:space="preserve">(lub nr KRS – w zależności od rodzaju podmiotu), </w:t>
      </w:r>
    </w:p>
    <w:p w:rsidR="00CA7943" w:rsidRPr="007D0F37" w:rsidRDefault="00CA7943" w:rsidP="00CA7943">
      <w:pPr>
        <w:spacing w:after="120" w:line="23" w:lineRule="atLeast"/>
        <w:rPr>
          <w:i w:val="0"/>
          <w:iCs w:val="0"/>
          <w:sz w:val="24"/>
          <w:szCs w:val="24"/>
        </w:rPr>
      </w:pPr>
      <w:r w:rsidRPr="007D0F37">
        <w:rPr>
          <w:i w:val="0"/>
          <w:iCs w:val="0"/>
          <w:sz w:val="24"/>
          <w:szCs w:val="24"/>
        </w:rPr>
        <w:t>REGON ……………………… , NIP ………………..</w:t>
      </w:r>
    </w:p>
    <w:p w:rsidR="00CA7943" w:rsidRPr="007D0F37" w:rsidRDefault="00CA7943" w:rsidP="00CA7943">
      <w:pPr>
        <w:spacing w:after="120" w:line="23" w:lineRule="atLeast"/>
        <w:rPr>
          <w:i w:val="0"/>
          <w:iCs w:val="0"/>
          <w:sz w:val="24"/>
          <w:szCs w:val="24"/>
        </w:rPr>
      </w:pPr>
      <w:r w:rsidRPr="007D0F37">
        <w:rPr>
          <w:i w:val="0"/>
          <w:iCs w:val="0"/>
          <w:sz w:val="24"/>
          <w:szCs w:val="24"/>
        </w:rPr>
        <w:t>zwanym dalej „Wykonawcą”, dalej wspólnie zwanymi „Stronami”</w:t>
      </w:r>
    </w:p>
    <w:p w:rsidR="00CA7943" w:rsidRPr="007D0F37" w:rsidRDefault="00CA7943" w:rsidP="00CA7943">
      <w:pPr>
        <w:spacing w:line="23" w:lineRule="atLeast"/>
        <w:rPr>
          <w:rFonts w:eastAsia="Times New Roman"/>
          <w:i w:val="0"/>
          <w:iCs w:val="0"/>
          <w:sz w:val="24"/>
          <w:szCs w:val="24"/>
        </w:rPr>
      </w:pPr>
    </w:p>
    <w:p w:rsidR="00CA7943" w:rsidRPr="00D74B0B" w:rsidRDefault="00CA7943" w:rsidP="00CA7943">
      <w:pPr>
        <w:spacing w:line="23" w:lineRule="atLeast"/>
        <w:jc w:val="both"/>
        <w:rPr>
          <w:b/>
          <w:i w:val="0"/>
          <w:sz w:val="24"/>
          <w:szCs w:val="24"/>
        </w:rPr>
      </w:pPr>
      <w:r w:rsidRPr="007D0F37">
        <w:rPr>
          <w:i w:val="0"/>
          <w:iCs w:val="0"/>
          <w:sz w:val="24"/>
          <w:szCs w:val="24"/>
        </w:rPr>
        <w:t>na podstawie dokonanego przez Zamawiającego wyboru oferty Wykonawcy w</w:t>
      </w:r>
      <w:r>
        <w:rPr>
          <w:i w:val="0"/>
          <w:iCs w:val="0"/>
          <w:sz w:val="24"/>
          <w:szCs w:val="24"/>
        </w:rPr>
        <w:t> </w:t>
      </w:r>
      <w:r w:rsidRPr="007D0F37">
        <w:rPr>
          <w:i w:val="0"/>
          <w:iCs w:val="0"/>
          <w:sz w:val="24"/>
          <w:szCs w:val="24"/>
        </w:rPr>
        <w:t>postępowaniu prowadzonym w trybie podstawowym na podstawie art.275 ust 2 ogłoszonym w Biuletynie Zamówień Public</w:t>
      </w:r>
      <w:r>
        <w:rPr>
          <w:i w:val="0"/>
          <w:iCs w:val="0"/>
          <w:sz w:val="24"/>
          <w:szCs w:val="24"/>
        </w:rPr>
        <w:t xml:space="preserve">znych z dnia </w:t>
      </w:r>
      <w:r w:rsidR="004A75C8">
        <w:rPr>
          <w:b/>
          <w:i w:val="0"/>
          <w:iCs w:val="0"/>
          <w:sz w:val="24"/>
          <w:szCs w:val="24"/>
        </w:rPr>
        <w:t>10</w:t>
      </w:r>
      <w:r w:rsidRPr="0048514A">
        <w:rPr>
          <w:b/>
          <w:i w:val="0"/>
          <w:iCs w:val="0"/>
          <w:sz w:val="24"/>
          <w:szCs w:val="24"/>
        </w:rPr>
        <w:t>.</w:t>
      </w:r>
      <w:r>
        <w:rPr>
          <w:b/>
          <w:i w:val="0"/>
          <w:iCs w:val="0"/>
          <w:sz w:val="24"/>
          <w:szCs w:val="24"/>
        </w:rPr>
        <w:t>0</w:t>
      </w:r>
      <w:r w:rsidR="008C6757">
        <w:rPr>
          <w:b/>
          <w:i w:val="0"/>
          <w:iCs w:val="0"/>
          <w:sz w:val="24"/>
          <w:szCs w:val="24"/>
        </w:rPr>
        <w:t>2</w:t>
      </w:r>
      <w:r w:rsidRPr="007D0F37">
        <w:rPr>
          <w:b/>
          <w:i w:val="0"/>
          <w:iCs w:val="0"/>
          <w:sz w:val="24"/>
          <w:szCs w:val="24"/>
        </w:rPr>
        <w:t>.202</w:t>
      </w:r>
      <w:r w:rsidR="008C6757">
        <w:rPr>
          <w:b/>
          <w:i w:val="0"/>
          <w:iCs w:val="0"/>
          <w:sz w:val="24"/>
          <w:szCs w:val="24"/>
        </w:rPr>
        <w:t>5</w:t>
      </w:r>
      <w:r>
        <w:rPr>
          <w:b/>
          <w:i w:val="0"/>
          <w:iCs w:val="0"/>
          <w:sz w:val="24"/>
          <w:szCs w:val="24"/>
        </w:rPr>
        <w:t xml:space="preserve"> </w:t>
      </w:r>
      <w:r w:rsidRPr="007D0F37">
        <w:rPr>
          <w:b/>
          <w:i w:val="0"/>
          <w:iCs w:val="0"/>
          <w:sz w:val="24"/>
          <w:szCs w:val="24"/>
        </w:rPr>
        <w:t>roku</w:t>
      </w:r>
      <w:r w:rsidRPr="007D0F37">
        <w:rPr>
          <w:i w:val="0"/>
          <w:iCs w:val="0"/>
          <w:sz w:val="24"/>
          <w:szCs w:val="24"/>
        </w:rPr>
        <w:t xml:space="preserve"> nr ogłoszenia </w:t>
      </w:r>
      <w:r w:rsidRPr="00CF3407">
        <w:rPr>
          <w:b/>
          <w:i w:val="0"/>
          <w:sz w:val="24"/>
          <w:szCs w:val="24"/>
        </w:rPr>
        <w:t>202</w:t>
      </w:r>
      <w:r w:rsidR="00D34A15">
        <w:rPr>
          <w:b/>
          <w:i w:val="0"/>
          <w:sz w:val="24"/>
          <w:szCs w:val="24"/>
        </w:rPr>
        <w:t>5</w:t>
      </w:r>
      <w:r w:rsidRPr="00CF3407">
        <w:rPr>
          <w:b/>
          <w:i w:val="0"/>
          <w:sz w:val="24"/>
          <w:szCs w:val="24"/>
        </w:rPr>
        <w:t>/BZP 00</w:t>
      </w:r>
      <w:r w:rsidR="004A75C8">
        <w:rPr>
          <w:b/>
          <w:i w:val="0"/>
          <w:sz w:val="24"/>
          <w:szCs w:val="24"/>
        </w:rPr>
        <w:t>096069</w:t>
      </w:r>
      <w:r>
        <w:rPr>
          <w:b/>
          <w:i w:val="0"/>
          <w:sz w:val="24"/>
          <w:szCs w:val="24"/>
        </w:rPr>
        <w:t>/</w:t>
      </w:r>
      <w:r w:rsidRPr="00CF3407">
        <w:rPr>
          <w:b/>
          <w:i w:val="0"/>
          <w:sz w:val="24"/>
          <w:szCs w:val="24"/>
        </w:rPr>
        <w:t>01</w:t>
      </w:r>
      <w:r w:rsidRPr="007D0F37">
        <w:rPr>
          <w:i w:val="0"/>
          <w:sz w:val="24"/>
          <w:szCs w:val="24"/>
        </w:rPr>
        <w:t xml:space="preserve"> </w:t>
      </w:r>
      <w:r w:rsidRPr="007D0F37">
        <w:rPr>
          <w:i w:val="0"/>
          <w:iCs w:val="0"/>
          <w:sz w:val="24"/>
          <w:szCs w:val="24"/>
        </w:rPr>
        <w:t>zgodnie z przepisami ustawy z dnia 11 września 2019 roku Prawo zamówień publicznych (t. j. Dz. U. z 202</w:t>
      </w:r>
      <w:r w:rsidR="00A00337">
        <w:rPr>
          <w:i w:val="0"/>
          <w:iCs w:val="0"/>
          <w:sz w:val="24"/>
          <w:szCs w:val="24"/>
        </w:rPr>
        <w:t>4</w:t>
      </w:r>
      <w:r>
        <w:rPr>
          <w:i w:val="0"/>
          <w:iCs w:val="0"/>
          <w:sz w:val="24"/>
          <w:szCs w:val="24"/>
        </w:rPr>
        <w:t xml:space="preserve"> r.</w:t>
      </w:r>
      <w:r w:rsidRPr="007D0F37">
        <w:rPr>
          <w:i w:val="0"/>
          <w:iCs w:val="0"/>
          <w:sz w:val="24"/>
          <w:szCs w:val="24"/>
        </w:rPr>
        <w:t xml:space="preserve"> poz.1</w:t>
      </w:r>
      <w:r w:rsidR="00A00337">
        <w:rPr>
          <w:i w:val="0"/>
          <w:iCs w:val="0"/>
          <w:sz w:val="24"/>
          <w:szCs w:val="24"/>
        </w:rPr>
        <w:t>320</w:t>
      </w:r>
      <w:r w:rsidRPr="007D0F37">
        <w:rPr>
          <w:i w:val="0"/>
          <w:iCs w:val="0"/>
          <w:sz w:val="24"/>
          <w:szCs w:val="24"/>
        </w:rPr>
        <w:t>, dalej zwaną Ustawą lub Pzp),</w:t>
      </w:r>
    </w:p>
    <w:p w:rsidR="00CA7943" w:rsidRPr="007D0F37" w:rsidRDefault="00CA7943" w:rsidP="00CA7943">
      <w:pPr>
        <w:shd w:val="clear" w:color="auto" w:fill="FFFFFF"/>
        <w:spacing w:line="23" w:lineRule="atLeast"/>
        <w:jc w:val="both"/>
        <w:rPr>
          <w:rFonts w:eastAsia="Times New Roman"/>
          <w:i w:val="0"/>
          <w:iCs w:val="0"/>
          <w:sz w:val="24"/>
          <w:szCs w:val="24"/>
        </w:rPr>
      </w:pPr>
    </w:p>
    <w:p w:rsidR="00CA7943" w:rsidRPr="007D0F37" w:rsidRDefault="00CA7943" w:rsidP="00CA7943">
      <w:pPr>
        <w:shd w:val="clear" w:color="auto" w:fill="FFFFFF"/>
        <w:spacing w:line="23" w:lineRule="atLeast"/>
        <w:jc w:val="both"/>
        <w:rPr>
          <w:rFonts w:eastAsia="Times New Roman"/>
          <w:i w:val="0"/>
          <w:iCs w:val="0"/>
          <w:sz w:val="24"/>
          <w:szCs w:val="24"/>
        </w:rPr>
      </w:pPr>
      <w:r w:rsidRPr="007D0F37">
        <w:rPr>
          <w:rFonts w:eastAsia="Times New Roman"/>
          <w:i w:val="0"/>
          <w:iCs w:val="0"/>
          <w:sz w:val="24"/>
          <w:szCs w:val="24"/>
        </w:rPr>
        <w:t>otrzymuje brzmienie:</w:t>
      </w:r>
    </w:p>
    <w:p w:rsidR="00CA7943" w:rsidRPr="007D0F37" w:rsidRDefault="00CA7943" w:rsidP="00CA7943">
      <w:pPr>
        <w:widowControl/>
        <w:autoSpaceDE/>
        <w:adjustRightInd/>
        <w:spacing w:line="23" w:lineRule="atLeast"/>
        <w:rPr>
          <w:rFonts w:eastAsia="Times New Roman"/>
          <w:i w:val="0"/>
          <w:iCs w:val="0"/>
          <w:sz w:val="24"/>
          <w:szCs w:val="24"/>
        </w:rPr>
      </w:pPr>
    </w:p>
    <w:p w:rsidR="00CA7943" w:rsidRDefault="00CA7943" w:rsidP="00CA7943">
      <w:pPr>
        <w:widowControl/>
        <w:autoSpaceDE/>
        <w:adjustRightInd/>
        <w:spacing w:line="23" w:lineRule="atLeast"/>
        <w:ind w:left="60"/>
        <w:jc w:val="center"/>
        <w:rPr>
          <w:rFonts w:eastAsia="Times New Roman"/>
          <w:i w:val="0"/>
          <w:iCs w:val="0"/>
          <w:sz w:val="24"/>
          <w:szCs w:val="24"/>
        </w:rPr>
      </w:pPr>
      <w:r w:rsidRPr="007D0F37">
        <w:rPr>
          <w:rFonts w:eastAsia="Times New Roman"/>
          <w:i w:val="0"/>
          <w:iCs w:val="0"/>
          <w:sz w:val="24"/>
          <w:szCs w:val="24"/>
        </w:rPr>
        <w:t>§ 1</w:t>
      </w:r>
    </w:p>
    <w:p w:rsidR="00CA7943" w:rsidRDefault="00CA7943" w:rsidP="00CA7943">
      <w:pPr>
        <w:widowControl/>
        <w:autoSpaceDE/>
        <w:adjustRightInd/>
        <w:spacing w:line="23" w:lineRule="atLeast"/>
        <w:ind w:left="60"/>
        <w:jc w:val="center"/>
        <w:rPr>
          <w:rFonts w:eastAsia="Times New Roman"/>
          <w:i w:val="0"/>
          <w:iCs w:val="0"/>
          <w:sz w:val="24"/>
          <w:szCs w:val="24"/>
        </w:rPr>
      </w:pPr>
    </w:p>
    <w:p w:rsidR="00CA7943" w:rsidRPr="007D0F37" w:rsidRDefault="00CA7943" w:rsidP="00CA7943">
      <w:pPr>
        <w:widowControl/>
        <w:autoSpaceDE/>
        <w:adjustRightInd/>
        <w:spacing w:line="23" w:lineRule="atLeast"/>
        <w:ind w:left="60"/>
        <w:jc w:val="center"/>
        <w:rPr>
          <w:rFonts w:eastAsia="Times New Roman"/>
          <w:i w:val="0"/>
          <w:iCs w:val="0"/>
          <w:sz w:val="24"/>
          <w:szCs w:val="24"/>
        </w:rPr>
      </w:pPr>
      <w:r>
        <w:rPr>
          <w:rFonts w:eastAsia="Times New Roman"/>
          <w:i w:val="0"/>
          <w:iCs w:val="0"/>
          <w:sz w:val="24"/>
          <w:szCs w:val="24"/>
        </w:rPr>
        <w:t>PRZEDMIOT UMOWY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DC4ECB" w:rsidRDefault="00CA7943" w:rsidP="00CA7943">
      <w:pPr>
        <w:pStyle w:val="Akapitzlist"/>
        <w:widowControl/>
        <w:numPr>
          <w:ilvl w:val="0"/>
          <w:numId w:val="134"/>
        </w:numPr>
        <w:autoSpaceDE/>
        <w:jc w:val="both"/>
        <w:rPr>
          <w:b/>
          <w:i w:val="0"/>
          <w:iCs w:val="0"/>
          <w:sz w:val="24"/>
          <w:szCs w:val="24"/>
        </w:rPr>
      </w:pPr>
      <w:r w:rsidRPr="00BC026C">
        <w:rPr>
          <w:rFonts w:eastAsia="Times New Roman"/>
          <w:i w:val="0"/>
          <w:iCs w:val="0"/>
          <w:sz w:val="24"/>
          <w:szCs w:val="24"/>
        </w:rPr>
        <w:t>Przedmiotem umowy jest realizacja zadani</w:t>
      </w:r>
      <w:r>
        <w:rPr>
          <w:rFonts w:eastAsia="Times New Roman"/>
          <w:i w:val="0"/>
          <w:iCs w:val="0"/>
          <w:sz w:val="24"/>
          <w:szCs w:val="24"/>
        </w:rPr>
        <w:t>a</w:t>
      </w:r>
      <w:r w:rsidRPr="00BC026C">
        <w:rPr>
          <w:rFonts w:eastAsia="Times New Roman"/>
          <w:i w:val="0"/>
          <w:iCs w:val="0"/>
          <w:sz w:val="24"/>
          <w:szCs w:val="24"/>
        </w:rPr>
        <w:t xml:space="preserve"> inwestycyjnego</w:t>
      </w:r>
      <w:r w:rsidRPr="0066704E">
        <w:rPr>
          <w:i w:val="0"/>
          <w:sz w:val="24"/>
          <w:szCs w:val="24"/>
        </w:rPr>
        <w:t xml:space="preserve"> </w:t>
      </w:r>
      <w:r w:rsidR="00FD5527">
        <w:rPr>
          <w:i w:val="0"/>
          <w:sz w:val="24"/>
          <w:szCs w:val="24"/>
        </w:rPr>
        <w:t>obejmującego</w:t>
      </w:r>
      <w:r w:rsidRPr="0066704E">
        <w:rPr>
          <w:rFonts w:eastAsia="Times New Roman"/>
          <w:i w:val="0"/>
          <w:iCs w:val="0"/>
          <w:sz w:val="24"/>
          <w:szCs w:val="24"/>
        </w:rPr>
        <w:t xml:space="preserve"> </w:t>
      </w:r>
      <w:r w:rsidRPr="00DC4ECB">
        <w:rPr>
          <w:bCs/>
          <w:i w:val="0"/>
          <w:iCs w:val="0"/>
          <w:sz w:val="24"/>
          <w:szCs w:val="24"/>
        </w:rPr>
        <w:t xml:space="preserve">wykonanie </w:t>
      </w:r>
      <w:r w:rsidRPr="007235CB">
        <w:rPr>
          <w:i w:val="0"/>
          <w:iCs w:val="0"/>
          <w:sz w:val="24"/>
          <w:szCs w:val="24"/>
        </w:rPr>
        <w:t>remontu nawierzchni boisk sportowych</w:t>
      </w:r>
      <w:r w:rsidRPr="00DC4ECB">
        <w:rPr>
          <w:b/>
          <w:i w:val="0"/>
          <w:iCs w:val="0"/>
          <w:sz w:val="24"/>
          <w:szCs w:val="24"/>
        </w:rPr>
        <w:t xml:space="preserve"> </w:t>
      </w:r>
      <w:r w:rsidR="007235CB">
        <w:rPr>
          <w:b/>
          <w:i w:val="0"/>
          <w:iCs w:val="0"/>
          <w:sz w:val="24"/>
          <w:szCs w:val="24"/>
        </w:rPr>
        <w:t>pn.</w:t>
      </w:r>
      <w:r w:rsidRPr="00DC4ECB">
        <w:rPr>
          <w:b/>
          <w:i w:val="0"/>
          <w:iCs w:val="0"/>
          <w:sz w:val="24"/>
          <w:szCs w:val="24"/>
        </w:rPr>
        <w:t xml:space="preserve"> </w:t>
      </w:r>
      <w:r w:rsidR="007235CB">
        <w:rPr>
          <w:b/>
          <w:i w:val="0"/>
          <w:iCs w:val="0"/>
          <w:sz w:val="24"/>
          <w:szCs w:val="24"/>
        </w:rPr>
        <w:t>M</w:t>
      </w:r>
      <w:r w:rsidRPr="00DC4ECB">
        <w:rPr>
          <w:b/>
          <w:i w:val="0"/>
          <w:iCs w:val="0"/>
          <w:sz w:val="24"/>
          <w:szCs w:val="24"/>
        </w:rPr>
        <w:t>odernizacj</w:t>
      </w:r>
      <w:r w:rsidR="007235CB">
        <w:rPr>
          <w:b/>
          <w:i w:val="0"/>
          <w:iCs w:val="0"/>
          <w:sz w:val="24"/>
          <w:szCs w:val="24"/>
        </w:rPr>
        <w:t>a</w:t>
      </w:r>
      <w:r w:rsidRPr="00DC4ECB">
        <w:rPr>
          <w:b/>
          <w:i w:val="0"/>
          <w:iCs w:val="0"/>
          <w:sz w:val="24"/>
          <w:szCs w:val="24"/>
        </w:rPr>
        <w:t xml:space="preserve"> kompleksu sportowego „Moje Boisko - Orlik 2012” przy ulicy Sportowej 12 w Kole, </w:t>
      </w:r>
      <w:r w:rsidRPr="007235CB">
        <w:rPr>
          <w:i w:val="0"/>
          <w:iCs w:val="0"/>
          <w:sz w:val="24"/>
          <w:szCs w:val="24"/>
        </w:rPr>
        <w:t>(działka nr 3, ark. mapy 28).</w:t>
      </w:r>
    </w:p>
    <w:p w:rsidR="00CA7943" w:rsidRPr="00DC4ECB" w:rsidRDefault="00CA7943" w:rsidP="00CA7943">
      <w:pPr>
        <w:widowControl/>
        <w:numPr>
          <w:ilvl w:val="0"/>
          <w:numId w:val="134"/>
        </w:numPr>
        <w:autoSpaceDE/>
        <w:contextualSpacing/>
        <w:jc w:val="both"/>
        <w:rPr>
          <w:b/>
          <w:i w:val="0"/>
          <w:iCs w:val="0"/>
          <w:sz w:val="24"/>
          <w:szCs w:val="24"/>
        </w:rPr>
      </w:pPr>
      <w:r>
        <w:rPr>
          <w:i w:val="0"/>
          <w:sz w:val="24"/>
          <w:szCs w:val="24"/>
        </w:rPr>
        <w:t>P</w:t>
      </w:r>
      <w:r w:rsidRPr="00DC4ECB">
        <w:rPr>
          <w:bCs/>
          <w:i w:val="0"/>
          <w:iCs w:val="0"/>
          <w:sz w:val="24"/>
          <w:szCs w:val="24"/>
        </w:rPr>
        <w:t xml:space="preserve">rzedmiot </w:t>
      </w:r>
      <w:r>
        <w:rPr>
          <w:bCs/>
          <w:i w:val="0"/>
          <w:iCs w:val="0"/>
          <w:sz w:val="24"/>
          <w:szCs w:val="24"/>
        </w:rPr>
        <w:t>umowy</w:t>
      </w:r>
      <w:r w:rsidRPr="00DC4ECB">
        <w:rPr>
          <w:bCs/>
          <w:i w:val="0"/>
          <w:iCs w:val="0"/>
          <w:sz w:val="24"/>
          <w:szCs w:val="24"/>
        </w:rPr>
        <w:t xml:space="preserve"> obejmuje wykonanie: </w:t>
      </w:r>
    </w:p>
    <w:p w:rsidR="00CA7943" w:rsidRPr="00DC4ECB" w:rsidRDefault="00CA7943" w:rsidP="00CA7943">
      <w:pPr>
        <w:widowControl/>
        <w:autoSpaceDE/>
        <w:ind w:left="360"/>
        <w:jc w:val="both"/>
        <w:rPr>
          <w:bCs/>
          <w:i w:val="0"/>
          <w:iCs w:val="0"/>
          <w:sz w:val="24"/>
          <w:szCs w:val="24"/>
        </w:rPr>
      </w:pPr>
    </w:p>
    <w:p w:rsidR="00CA7943" w:rsidRPr="00DC4ECB" w:rsidRDefault="00CA7943" w:rsidP="00CA7943">
      <w:pPr>
        <w:widowControl/>
        <w:numPr>
          <w:ilvl w:val="0"/>
          <w:numId w:val="135"/>
        </w:numPr>
        <w:autoSpaceDE/>
        <w:jc w:val="both"/>
        <w:rPr>
          <w:bCs/>
          <w:i w:val="0"/>
          <w:iCs w:val="0"/>
          <w:sz w:val="24"/>
          <w:szCs w:val="24"/>
        </w:rPr>
      </w:pPr>
      <w:r w:rsidRPr="00DC4ECB">
        <w:rPr>
          <w:bCs/>
          <w:i w:val="0"/>
          <w:iCs w:val="0"/>
          <w:sz w:val="24"/>
          <w:szCs w:val="24"/>
        </w:rPr>
        <w:t xml:space="preserve">remontu istniejącego boiska treningowego do piłki nożnej z nawierzchnią typu „sztuczna trawa" polegający na wymianie istniejącej nawierzchni sportowej boiska z trawy syntetycznej na nową nawierzchnię z trawy </w:t>
      </w:r>
      <w:r w:rsidRPr="00DC4ECB">
        <w:rPr>
          <w:bCs/>
          <w:i w:val="0"/>
          <w:iCs w:val="0"/>
          <w:sz w:val="24"/>
          <w:szCs w:val="24"/>
        </w:rPr>
        <w:lastRenderedPageBreak/>
        <w:t>syntetycznej oraz częściowej wymianie istniejącej podbudowy pod tym boiskiem;</w:t>
      </w:r>
    </w:p>
    <w:p w:rsidR="00CA7943" w:rsidRPr="00DC4ECB" w:rsidRDefault="00CA7943" w:rsidP="00CA7943">
      <w:pPr>
        <w:widowControl/>
        <w:numPr>
          <w:ilvl w:val="0"/>
          <w:numId w:val="135"/>
        </w:numPr>
        <w:autoSpaceDE/>
        <w:jc w:val="both"/>
        <w:rPr>
          <w:bCs/>
          <w:i w:val="0"/>
          <w:iCs w:val="0"/>
          <w:sz w:val="24"/>
          <w:szCs w:val="24"/>
        </w:rPr>
      </w:pPr>
      <w:r w:rsidRPr="00DC4ECB">
        <w:rPr>
          <w:bCs/>
          <w:i w:val="0"/>
          <w:iCs w:val="0"/>
          <w:sz w:val="24"/>
          <w:szCs w:val="24"/>
        </w:rPr>
        <w:t>remontu istniejącego boiska wielofunkcyjnego z nawierzchnią poliuretanową polegający na wykonaniu poliuretanowej warstwy natryskowej na istniejącej sztucznej nawierzchni wraz z wymalowaniem linii rozgraniczających pola boiska.</w:t>
      </w:r>
    </w:p>
    <w:p w:rsidR="00CA7943" w:rsidRPr="00DC4ECB" w:rsidRDefault="00CA7943" w:rsidP="00CA7943">
      <w:pPr>
        <w:widowControl/>
        <w:autoSpaceDE/>
        <w:ind w:left="1069"/>
        <w:jc w:val="both"/>
        <w:rPr>
          <w:bCs/>
          <w:i w:val="0"/>
          <w:iCs w:val="0"/>
          <w:sz w:val="24"/>
          <w:szCs w:val="24"/>
        </w:rPr>
      </w:pPr>
    </w:p>
    <w:p w:rsidR="00CA7943" w:rsidRPr="00DC4ECB" w:rsidRDefault="00CA7943" w:rsidP="00CA7943">
      <w:pPr>
        <w:widowControl/>
        <w:numPr>
          <w:ilvl w:val="0"/>
          <w:numId w:val="134"/>
        </w:numPr>
        <w:autoSpaceDE/>
        <w:contextualSpacing/>
        <w:jc w:val="both"/>
        <w:rPr>
          <w:bCs/>
          <w:i w:val="0"/>
          <w:iCs w:val="0"/>
          <w:sz w:val="24"/>
          <w:szCs w:val="24"/>
        </w:rPr>
      </w:pPr>
      <w:r w:rsidRPr="00DC4ECB">
        <w:rPr>
          <w:rFonts w:eastAsia="Times New Roman"/>
          <w:i w:val="0"/>
          <w:iCs w:val="0"/>
          <w:sz w:val="24"/>
          <w:szCs w:val="24"/>
        </w:rPr>
        <w:t>Przedmiot umowy należy zrealizować zgodnie:</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9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 Projektem budowlan</w:t>
      </w:r>
      <w:r>
        <w:rPr>
          <w:rFonts w:eastAsia="Times New Roman"/>
          <w:i w:val="0"/>
          <w:iCs w:val="0"/>
          <w:sz w:val="24"/>
          <w:szCs w:val="24"/>
        </w:rPr>
        <w:t>o-technicznym</w:t>
      </w:r>
      <w:r w:rsidRPr="00936670">
        <w:rPr>
          <w:rFonts w:eastAsia="Times New Roman"/>
          <w:i w:val="0"/>
          <w:iCs w:val="0"/>
          <w:sz w:val="24"/>
          <w:szCs w:val="24"/>
        </w:rPr>
        <w:t xml:space="preserve"> </w:t>
      </w:r>
      <w:r>
        <w:rPr>
          <w:rFonts w:eastAsia="Times New Roman"/>
          <w:i w:val="0"/>
          <w:iCs w:val="0"/>
          <w:sz w:val="24"/>
          <w:szCs w:val="24"/>
        </w:rPr>
        <w:t xml:space="preserve">(opis) </w:t>
      </w:r>
      <w:r w:rsidRPr="00936670">
        <w:rPr>
          <w:rFonts w:eastAsia="Times New Roman"/>
          <w:i w:val="0"/>
          <w:iCs w:val="0"/>
          <w:sz w:val="24"/>
          <w:szCs w:val="24"/>
        </w:rPr>
        <w:t>wraz z załącznikami;</w:t>
      </w:r>
    </w:p>
    <w:p w:rsidR="00CA7943" w:rsidRPr="00936670" w:rsidRDefault="00CA7943" w:rsidP="00CA7943">
      <w:pPr>
        <w:widowControl/>
        <w:numPr>
          <w:ilvl w:val="0"/>
          <w:numId w:val="9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ze Specyfikacją Techniczną Wykonania i Odbioru Robót;</w:t>
      </w:r>
    </w:p>
    <w:p w:rsidR="00CA7943" w:rsidRPr="00936670" w:rsidRDefault="00CA7943" w:rsidP="00CA7943">
      <w:pPr>
        <w:widowControl/>
        <w:numPr>
          <w:ilvl w:val="0"/>
          <w:numId w:val="9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ze Specyfikacją Warunków Zamówienia; </w:t>
      </w:r>
    </w:p>
    <w:p w:rsidR="00CA7943" w:rsidRPr="00936670" w:rsidRDefault="00CA7943" w:rsidP="00CA7943">
      <w:pPr>
        <w:widowControl/>
        <w:numPr>
          <w:ilvl w:val="0"/>
          <w:numId w:val="9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z Ofertą Wykonawcy.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DC4ECB" w:rsidRDefault="00CA7943" w:rsidP="00CA7943">
      <w:pPr>
        <w:pStyle w:val="Akapitzlist"/>
        <w:widowControl/>
        <w:numPr>
          <w:ilvl w:val="0"/>
          <w:numId w:val="134"/>
        </w:numPr>
        <w:autoSpaceDE/>
        <w:adjustRightInd/>
        <w:spacing w:line="23" w:lineRule="atLeast"/>
        <w:jc w:val="both"/>
        <w:rPr>
          <w:rFonts w:eastAsia="Times New Roman"/>
          <w:i w:val="0"/>
          <w:iCs w:val="0"/>
          <w:sz w:val="24"/>
          <w:szCs w:val="24"/>
        </w:rPr>
      </w:pPr>
      <w:r w:rsidRPr="00DC4ECB">
        <w:rPr>
          <w:rFonts w:eastAsia="Times New Roman"/>
          <w:i w:val="0"/>
          <w:iCs w:val="0"/>
          <w:sz w:val="24"/>
          <w:szCs w:val="24"/>
        </w:rPr>
        <w:t xml:space="preserve">Wykonawca zobowiązuje się do wykonania wszystkich robót, usług i dostaw niezbędnych do osiągnięcia rezultatu określonego w ust. 1, niezależnie od tego, czy wynikają wprost z ust. 1 - 3. </w:t>
      </w:r>
    </w:p>
    <w:p w:rsidR="00CA7943" w:rsidRPr="00936670" w:rsidRDefault="00CA7943" w:rsidP="00CA7943">
      <w:pPr>
        <w:widowControl/>
        <w:numPr>
          <w:ilvl w:val="0"/>
          <w:numId w:val="13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zobowiązuje się do wykonania przedmiotu umowy zgodnie z</w:t>
      </w:r>
      <w:r>
        <w:rPr>
          <w:rFonts w:eastAsia="Times New Roman"/>
          <w:i w:val="0"/>
          <w:iCs w:val="0"/>
          <w:sz w:val="24"/>
          <w:szCs w:val="24"/>
        </w:rPr>
        <w:t> </w:t>
      </w:r>
      <w:r w:rsidRPr="00936670">
        <w:rPr>
          <w:rFonts w:eastAsia="Times New Roman"/>
          <w:i w:val="0"/>
          <w:iCs w:val="0"/>
          <w:sz w:val="24"/>
          <w:szCs w:val="24"/>
        </w:rPr>
        <w:t>zasadami współczesnej wiedzy technicznej, obowiązującymi w tym zakresie przepisami i normami oraz z uwzględnieniem najlepszych praktyk branżowych.</w:t>
      </w:r>
    </w:p>
    <w:p w:rsidR="00CA7943" w:rsidRPr="00936670" w:rsidRDefault="00CA7943" w:rsidP="00CA7943">
      <w:pPr>
        <w:widowControl/>
        <w:numPr>
          <w:ilvl w:val="0"/>
          <w:numId w:val="13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odpowiada za wszelkie błędy i szkody powstałe w wyniku działania podwykonawców oraz odpowiedzialny jest za prawidłowość, terminowość i jakość robót budowlanych świadczonych przez podwykonawców.</w:t>
      </w:r>
    </w:p>
    <w:p w:rsidR="00CA7943" w:rsidRDefault="00CA7943" w:rsidP="00CA7943">
      <w:pPr>
        <w:widowControl/>
        <w:autoSpaceDE/>
        <w:autoSpaceDN/>
        <w:adjustRightInd/>
        <w:spacing w:line="276" w:lineRule="auto"/>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§2</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TERMIN REALIZACJI UMOWY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033CD3" w:rsidRDefault="00CA7943" w:rsidP="00CA7943">
      <w:pPr>
        <w:widowControl/>
        <w:numPr>
          <w:ilvl w:val="0"/>
          <w:numId w:val="42"/>
        </w:numPr>
        <w:autoSpaceDE/>
        <w:adjustRightInd/>
        <w:spacing w:line="23" w:lineRule="atLeast"/>
        <w:jc w:val="both"/>
        <w:rPr>
          <w:rFonts w:eastAsia="Times New Roman"/>
          <w:b/>
          <w:i w:val="0"/>
          <w:iCs w:val="0"/>
          <w:sz w:val="24"/>
          <w:szCs w:val="24"/>
        </w:rPr>
      </w:pPr>
      <w:r w:rsidRPr="00936670">
        <w:rPr>
          <w:rFonts w:eastAsia="Times New Roman"/>
          <w:i w:val="0"/>
          <w:iCs w:val="0"/>
          <w:sz w:val="24"/>
          <w:szCs w:val="24"/>
        </w:rPr>
        <w:t>Wykonawca wy</w:t>
      </w:r>
      <w:r>
        <w:rPr>
          <w:rFonts w:eastAsia="Times New Roman"/>
          <w:i w:val="0"/>
          <w:iCs w:val="0"/>
          <w:sz w:val="24"/>
          <w:szCs w:val="24"/>
        </w:rPr>
        <w:t xml:space="preserve">kona przedmiot umowy w </w:t>
      </w:r>
      <w:r w:rsidRPr="00033CD3">
        <w:rPr>
          <w:rFonts w:eastAsia="Times New Roman"/>
          <w:i w:val="0"/>
          <w:iCs w:val="0"/>
          <w:sz w:val="24"/>
          <w:szCs w:val="24"/>
        </w:rPr>
        <w:t xml:space="preserve">terminie </w:t>
      </w:r>
      <w:r w:rsidR="00D34A15">
        <w:rPr>
          <w:rFonts w:eastAsia="Times New Roman"/>
          <w:b/>
          <w:i w:val="0"/>
          <w:iCs w:val="0"/>
          <w:sz w:val="24"/>
          <w:szCs w:val="24"/>
        </w:rPr>
        <w:t>5</w:t>
      </w:r>
      <w:r>
        <w:rPr>
          <w:rFonts w:eastAsia="Times New Roman"/>
          <w:b/>
          <w:i w:val="0"/>
          <w:iCs w:val="0"/>
          <w:sz w:val="24"/>
          <w:szCs w:val="24"/>
        </w:rPr>
        <w:t xml:space="preserve"> miesięcy</w:t>
      </w:r>
      <w:r w:rsidRPr="00033CD3">
        <w:rPr>
          <w:rFonts w:eastAsia="Times New Roman"/>
          <w:b/>
          <w:i w:val="0"/>
          <w:iCs w:val="0"/>
          <w:sz w:val="24"/>
          <w:szCs w:val="24"/>
        </w:rPr>
        <w:t xml:space="preserve"> od dnia zawarcia umowy tj. do dnia …… roku.</w:t>
      </w:r>
    </w:p>
    <w:p w:rsidR="00CA7943" w:rsidRDefault="00CA7943" w:rsidP="00CA7943">
      <w:pPr>
        <w:widowControl/>
        <w:numPr>
          <w:ilvl w:val="0"/>
          <w:numId w:val="42"/>
        </w:numPr>
        <w:autoSpaceDE/>
        <w:adjustRightInd/>
        <w:spacing w:line="23" w:lineRule="atLeast"/>
        <w:jc w:val="both"/>
        <w:rPr>
          <w:rFonts w:eastAsia="Times New Roman"/>
          <w:b/>
          <w:i w:val="0"/>
          <w:iCs w:val="0"/>
          <w:sz w:val="24"/>
          <w:szCs w:val="24"/>
        </w:rPr>
      </w:pPr>
      <w:r w:rsidRPr="002A416F">
        <w:rPr>
          <w:rFonts w:eastAsia="Times New Roman"/>
          <w:i w:val="0"/>
          <w:sz w:val="24"/>
          <w:szCs w:val="24"/>
        </w:rPr>
        <w:t>Strony ustalają, że terminem wykonania przedmiotu umowy jest termin podpisania przez Zamawiającego protokołu odbioru końcowego stwierdzającego wykonanie całości robót.</w:t>
      </w:r>
    </w:p>
    <w:p w:rsidR="00CA7943" w:rsidRDefault="00CA7943" w:rsidP="00CA7943">
      <w:pPr>
        <w:widowControl/>
        <w:numPr>
          <w:ilvl w:val="0"/>
          <w:numId w:val="42"/>
        </w:numPr>
        <w:autoSpaceDE/>
        <w:adjustRightInd/>
        <w:spacing w:line="23" w:lineRule="atLeast"/>
        <w:jc w:val="both"/>
        <w:rPr>
          <w:rFonts w:eastAsia="Times New Roman"/>
          <w:b/>
          <w:i w:val="0"/>
          <w:iCs w:val="0"/>
          <w:sz w:val="24"/>
          <w:szCs w:val="24"/>
        </w:rPr>
      </w:pPr>
      <w:r w:rsidRPr="002A416F">
        <w:rPr>
          <w:rFonts w:eastAsia="Times New Roman"/>
          <w:i w:val="0"/>
          <w:iCs w:val="0"/>
          <w:sz w:val="24"/>
          <w:szCs w:val="24"/>
        </w:rPr>
        <w:t xml:space="preserve">Strony zgodnie ustalają, że termin wykonania umowy obejmuje również termin przeznaczony na usunięcie stwierdzonych przy dokonywaniu odbioru technicznego przedmiotu umowy usterek i wad. </w:t>
      </w:r>
    </w:p>
    <w:p w:rsidR="00CA7943" w:rsidRPr="000361E7" w:rsidRDefault="00CA7943" w:rsidP="00CA7943">
      <w:pPr>
        <w:widowControl/>
        <w:numPr>
          <w:ilvl w:val="0"/>
          <w:numId w:val="42"/>
        </w:numPr>
        <w:autoSpaceDE/>
        <w:adjustRightInd/>
        <w:spacing w:line="23" w:lineRule="atLeast"/>
        <w:jc w:val="both"/>
        <w:rPr>
          <w:rFonts w:eastAsia="Times New Roman"/>
          <w:b/>
          <w:i w:val="0"/>
          <w:iCs w:val="0"/>
          <w:sz w:val="24"/>
          <w:szCs w:val="24"/>
        </w:rPr>
      </w:pPr>
      <w:r w:rsidRPr="000361E7">
        <w:rPr>
          <w:rFonts w:eastAsia="Times New Roman"/>
          <w:i w:val="0"/>
          <w:iCs w:val="0"/>
          <w:sz w:val="24"/>
          <w:szCs w:val="24"/>
        </w:rPr>
        <w:t>Terminy wykonania poszczególnych części przedmiotu umowy określa harmonogram rzeczowo-terminowo- finansowy opracowany przez Wykonawcę i zatwierdzony przez Zamawiającego.</w:t>
      </w:r>
    </w:p>
    <w:p w:rsidR="00CA7943" w:rsidRDefault="00CA7943" w:rsidP="00CA7943">
      <w:pPr>
        <w:pStyle w:val="Akapitzlist"/>
        <w:widowControl/>
        <w:numPr>
          <w:ilvl w:val="0"/>
          <w:numId w:val="42"/>
        </w:numPr>
        <w:autoSpaceDE/>
        <w:adjustRightInd/>
        <w:spacing w:line="23" w:lineRule="atLeast"/>
        <w:jc w:val="both"/>
        <w:rPr>
          <w:rFonts w:eastAsia="Times New Roman"/>
          <w:i w:val="0"/>
          <w:iCs w:val="0"/>
          <w:sz w:val="24"/>
          <w:szCs w:val="24"/>
        </w:rPr>
      </w:pPr>
      <w:r w:rsidRPr="005856FB">
        <w:rPr>
          <w:rFonts w:eastAsia="Times New Roman"/>
          <w:i w:val="0"/>
          <w:iCs w:val="0"/>
          <w:sz w:val="24"/>
          <w:szCs w:val="24"/>
        </w:rPr>
        <w:t>Harmonogram</w:t>
      </w:r>
      <w:r>
        <w:rPr>
          <w:rFonts w:eastAsia="Times New Roman"/>
          <w:i w:val="0"/>
          <w:iCs w:val="0"/>
          <w:sz w:val="24"/>
          <w:szCs w:val="24"/>
        </w:rPr>
        <w:t xml:space="preserve"> wraz z kosztorysem ofertowym</w:t>
      </w:r>
      <w:r w:rsidRPr="005856FB">
        <w:rPr>
          <w:rFonts w:eastAsia="Times New Roman"/>
          <w:i w:val="0"/>
          <w:iCs w:val="0"/>
          <w:sz w:val="24"/>
          <w:szCs w:val="24"/>
        </w:rPr>
        <w:t xml:space="preserve"> stanowi</w:t>
      </w:r>
      <w:r>
        <w:rPr>
          <w:rFonts w:eastAsia="Times New Roman"/>
          <w:i w:val="0"/>
          <w:iCs w:val="0"/>
          <w:sz w:val="24"/>
          <w:szCs w:val="24"/>
        </w:rPr>
        <w:t>ą</w:t>
      </w:r>
      <w:r w:rsidRPr="005856FB">
        <w:rPr>
          <w:rFonts w:eastAsia="Times New Roman"/>
          <w:i w:val="0"/>
          <w:iCs w:val="0"/>
          <w:sz w:val="24"/>
          <w:szCs w:val="24"/>
        </w:rPr>
        <w:t xml:space="preserve"> integralną część umowy.</w:t>
      </w:r>
    </w:p>
    <w:p w:rsidR="00CA7943" w:rsidRDefault="00CA7943" w:rsidP="00CA7943">
      <w:pPr>
        <w:pStyle w:val="Akapitzlist"/>
        <w:widowControl/>
        <w:numPr>
          <w:ilvl w:val="0"/>
          <w:numId w:val="42"/>
        </w:numPr>
        <w:autoSpaceDE/>
        <w:adjustRightInd/>
        <w:spacing w:line="23" w:lineRule="atLeast"/>
        <w:jc w:val="both"/>
        <w:rPr>
          <w:rFonts w:eastAsia="Times New Roman"/>
          <w:i w:val="0"/>
          <w:iCs w:val="0"/>
          <w:sz w:val="24"/>
          <w:szCs w:val="24"/>
        </w:rPr>
      </w:pPr>
      <w:r w:rsidRPr="000361E7">
        <w:rPr>
          <w:rFonts w:eastAsia="Times New Roman"/>
          <w:i w:val="0"/>
          <w:iCs w:val="0"/>
          <w:sz w:val="24"/>
          <w:szCs w:val="24"/>
        </w:rPr>
        <w:t xml:space="preserve">W uzasadnionych przypadkach Zamawiający przewiduje możliwość zmiany harmonogramu na wniosek Wykonawcy lub Zamawiającego polegającej na przesunięciu prac zaplanowanych w danym etapie na etap wcześniejszy lub późniejszy. Zmiana taka wymaga pisemnej akceptacji obydwu stron umowy i będzie traktowana jako nieistotna zmiana umowy. </w:t>
      </w:r>
    </w:p>
    <w:p w:rsidR="00CA7943" w:rsidRPr="000361E7" w:rsidRDefault="00CA7943" w:rsidP="00CA7943">
      <w:pPr>
        <w:pStyle w:val="Akapitzlist"/>
        <w:widowControl/>
        <w:numPr>
          <w:ilvl w:val="0"/>
          <w:numId w:val="42"/>
        </w:numPr>
        <w:autoSpaceDE/>
        <w:adjustRightInd/>
        <w:spacing w:line="23" w:lineRule="atLeast"/>
        <w:jc w:val="both"/>
        <w:rPr>
          <w:rFonts w:eastAsia="Times New Roman"/>
          <w:i w:val="0"/>
          <w:iCs w:val="0"/>
          <w:sz w:val="24"/>
          <w:szCs w:val="24"/>
        </w:rPr>
      </w:pPr>
      <w:r w:rsidRPr="000361E7">
        <w:rPr>
          <w:rFonts w:eastAsia="Times New Roman"/>
          <w:i w:val="0"/>
          <w:iCs w:val="0"/>
          <w:sz w:val="24"/>
          <w:szCs w:val="24"/>
        </w:rPr>
        <w:t>W przedstawionych poniżej przypadkach wystąpienia opóźnień strony umowy ustalą nowe terminy realizacji:</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pisemnego wstrzymania przez Zamawiającego wykonania robót na czas określony o okres nie dłuższy niż okres wstrzymania robót,</w:t>
      </w:r>
    </w:p>
    <w:p w:rsidR="00CA7943" w:rsidRPr="00936670" w:rsidRDefault="00CA7943" w:rsidP="00CA7943">
      <w:pPr>
        <w:widowControl/>
        <w:numPr>
          <w:ilvl w:val="0"/>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jeżeli jego wydłużenie wynika z przyczyn dotyczących Zamawiającego lub działania siły wyższej,</w:t>
      </w:r>
    </w:p>
    <w:p w:rsidR="00CA7943" w:rsidRPr="00936670" w:rsidRDefault="00CA7943" w:rsidP="00CA7943">
      <w:pPr>
        <w:widowControl/>
        <w:numPr>
          <w:ilvl w:val="0"/>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w przypadku wystąpienia konieczności wprowadzenia istotnych zmian projektowych i wynikających z nich opóźnień w związku z koniecznością uzyskania stosownych decyzji, zezwoleń,</w:t>
      </w:r>
    </w:p>
    <w:p w:rsidR="00CA7943" w:rsidRPr="00936670" w:rsidRDefault="00CA7943" w:rsidP="00CA7943">
      <w:pPr>
        <w:widowControl/>
        <w:numPr>
          <w:ilvl w:val="0"/>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wstrzymanie robót lub wystąpienie przerw w realizacji robót powstałych z</w:t>
      </w:r>
      <w:r>
        <w:rPr>
          <w:rFonts w:eastAsia="Times New Roman"/>
          <w:i w:val="0"/>
          <w:iCs w:val="0"/>
          <w:sz w:val="24"/>
          <w:szCs w:val="24"/>
        </w:rPr>
        <w:t> </w:t>
      </w:r>
      <w:r w:rsidRPr="00936670">
        <w:rPr>
          <w:rFonts w:eastAsia="Times New Roman"/>
          <w:i w:val="0"/>
          <w:iCs w:val="0"/>
          <w:sz w:val="24"/>
          <w:szCs w:val="24"/>
        </w:rPr>
        <w:t>przyczyn niezależnych od stron,</w:t>
      </w:r>
    </w:p>
    <w:p w:rsidR="00CA7943" w:rsidRPr="00936670" w:rsidRDefault="00CA7943" w:rsidP="00CA7943">
      <w:pPr>
        <w:widowControl/>
        <w:numPr>
          <w:ilvl w:val="0"/>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niedotrzymania terminu wprowadzenia przez Zamawiającego na teren robót, jeżeli zajdą uzasadnione okoliczności, uniemożliwiające wprowadzenie na teren robót w terminie określonym Umową,</w:t>
      </w:r>
    </w:p>
    <w:p w:rsidR="00CA7943" w:rsidRPr="00936670" w:rsidRDefault="00CA7943" w:rsidP="00CA7943">
      <w:pPr>
        <w:widowControl/>
        <w:numPr>
          <w:ilvl w:val="0"/>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konieczności wykonania robót nieprzewidzianych Umową, a koniecznych do prawidłowego wykonania przedmiotu umowy,</w:t>
      </w:r>
    </w:p>
    <w:p w:rsidR="00CA7943" w:rsidRPr="00936670" w:rsidRDefault="00CA7943" w:rsidP="00CA7943">
      <w:pPr>
        <w:widowControl/>
        <w:numPr>
          <w:ilvl w:val="0"/>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przerwania realizacji prac budowlanych przez właściwe organy administracji rządowej, samorządowej bądź prawomocnym wyrokiem sądu, bez winy Wykonawcy,</w:t>
      </w:r>
    </w:p>
    <w:p w:rsidR="00CA7943" w:rsidRPr="00936670" w:rsidRDefault="00CA7943" w:rsidP="00CA7943">
      <w:pPr>
        <w:widowControl/>
        <w:numPr>
          <w:ilvl w:val="0"/>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wystąpienie okoliczności, których strony umowy nie były w stanie przewidzieć, pomimo zachowania należytej staranności, w tym sytuacji spowodowanych zagrożeniem epidemiologicznym COVID-19.</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Default="00CA7943" w:rsidP="00CA7943">
      <w:pPr>
        <w:pStyle w:val="Akapitzlist"/>
        <w:widowControl/>
        <w:numPr>
          <w:ilvl w:val="0"/>
          <w:numId w:val="42"/>
        </w:numPr>
        <w:autoSpaceDE/>
        <w:adjustRightInd/>
        <w:spacing w:line="23" w:lineRule="atLeast"/>
        <w:jc w:val="both"/>
        <w:rPr>
          <w:rFonts w:eastAsia="Times New Roman"/>
          <w:i w:val="0"/>
          <w:iCs w:val="0"/>
          <w:sz w:val="24"/>
          <w:szCs w:val="24"/>
        </w:rPr>
      </w:pPr>
      <w:r w:rsidRPr="005856FB">
        <w:rPr>
          <w:rFonts w:eastAsia="Times New Roman"/>
          <w:i w:val="0"/>
          <w:iCs w:val="0"/>
          <w:sz w:val="24"/>
          <w:szCs w:val="24"/>
        </w:rPr>
        <w:t xml:space="preserve">W przypadkach określonych w ust. </w:t>
      </w:r>
      <w:r>
        <w:rPr>
          <w:rFonts w:eastAsia="Times New Roman"/>
          <w:i w:val="0"/>
          <w:iCs w:val="0"/>
          <w:sz w:val="24"/>
          <w:szCs w:val="24"/>
        </w:rPr>
        <w:t>7</w:t>
      </w:r>
      <w:r w:rsidRPr="005856FB">
        <w:rPr>
          <w:rFonts w:eastAsia="Times New Roman"/>
          <w:i w:val="0"/>
          <w:iCs w:val="0"/>
          <w:sz w:val="24"/>
          <w:szCs w:val="24"/>
        </w:rPr>
        <w:t xml:space="preserve"> minimalny okres przesunięcia terminu zakończenia</w:t>
      </w:r>
      <w:r>
        <w:rPr>
          <w:rFonts w:eastAsia="Times New Roman"/>
          <w:i w:val="0"/>
          <w:iCs w:val="0"/>
          <w:sz w:val="24"/>
          <w:szCs w:val="24"/>
        </w:rPr>
        <w:t xml:space="preserve"> robót</w:t>
      </w:r>
      <w:r w:rsidRPr="005856FB">
        <w:rPr>
          <w:rFonts w:eastAsia="Times New Roman"/>
          <w:i w:val="0"/>
          <w:iCs w:val="0"/>
          <w:sz w:val="24"/>
          <w:szCs w:val="24"/>
        </w:rPr>
        <w:t xml:space="preserve"> równy będzie okresowi przerwy lub postoju.</w:t>
      </w:r>
    </w:p>
    <w:p w:rsidR="00CA7943" w:rsidRPr="000361E7" w:rsidRDefault="00CA7943" w:rsidP="00CA7943">
      <w:pPr>
        <w:pStyle w:val="Akapitzlist"/>
        <w:widowControl/>
        <w:numPr>
          <w:ilvl w:val="0"/>
          <w:numId w:val="42"/>
        </w:numPr>
        <w:autoSpaceDE/>
        <w:adjustRightInd/>
        <w:spacing w:line="23" w:lineRule="atLeast"/>
        <w:jc w:val="both"/>
        <w:rPr>
          <w:rFonts w:eastAsia="Times New Roman"/>
          <w:i w:val="0"/>
          <w:iCs w:val="0"/>
          <w:sz w:val="24"/>
          <w:szCs w:val="24"/>
        </w:rPr>
      </w:pPr>
      <w:r w:rsidRPr="000361E7">
        <w:rPr>
          <w:rFonts w:eastAsia="Times New Roman"/>
          <w:i w:val="0"/>
          <w:iCs w:val="0"/>
          <w:sz w:val="24"/>
          <w:szCs w:val="24"/>
        </w:rPr>
        <w:t>Wykonawca będzie ponosił koszty wszelkich przestojów wynikających z przyczyn leżących po jego stronie.</w:t>
      </w:r>
    </w:p>
    <w:p w:rsidR="00CA7943" w:rsidRPr="000361E7" w:rsidRDefault="00CA7943" w:rsidP="00CA7943">
      <w:pPr>
        <w:pStyle w:val="Akapitzlist"/>
        <w:widowControl/>
        <w:numPr>
          <w:ilvl w:val="0"/>
          <w:numId w:val="42"/>
        </w:numPr>
        <w:autoSpaceDE/>
        <w:adjustRightInd/>
        <w:spacing w:line="23" w:lineRule="atLeast"/>
        <w:jc w:val="both"/>
        <w:rPr>
          <w:rFonts w:eastAsia="Times New Roman"/>
          <w:i w:val="0"/>
          <w:iCs w:val="0"/>
          <w:sz w:val="24"/>
          <w:szCs w:val="24"/>
        </w:rPr>
      </w:pPr>
      <w:r w:rsidRPr="000361E7">
        <w:rPr>
          <w:rFonts w:eastAsia="Times New Roman"/>
          <w:i w:val="0"/>
          <w:iCs w:val="0"/>
          <w:sz w:val="24"/>
          <w:szCs w:val="24"/>
        </w:rPr>
        <w:t>W przypadku wystąpienia przyczyn, o których mowa w ust. 7, strony uzgadniają nowe terminy realizacji przedmiotu niniejszej umowy w formie aneksu.</w:t>
      </w:r>
    </w:p>
    <w:p w:rsidR="00CA7943" w:rsidRPr="000361E7" w:rsidRDefault="00CA7943" w:rsidP="00CA7943">
      <w:pPr>
        <w:pStyle w:val="Akapitzlist"/>
        <w:widowControl/>
        <w:numPr>
          <w:ilvl w:val="0"/>
          <w:numId w:val="42"/>
        </w:numPr>
        <w:autoSpaceDE/>
        <w:adjustRightInd/>
        <w:spacing w:line="23" w:lineRule="atLeast"/>
        <w:jc w:val="both"/>
        <w:rPr>
          <w:rFonts w:eastAsia="Times New Roman"/>
          <w:i w:val="0"/>
          <w:iCs w:val="0"/>
          <w:sz w:val="24"/>
          <w:szCs w:val="24"/>
        </w:rPr>
      </w:pPr>
      <w:r w:rsidRPr="000361E7">
        <w:rPr>
          <w:rFonts w:eastAsia="Times New Roman"/>
          <w:i w:val="0"/>
          <w:iCs w:val="0"/>
          <w:sz w:val="24"/>
          <w:szCs w:val="24"/>
        </w:rPr>
        <w:t>W przypadku zmiany terminu wykonania przedmiotu umowy Wykonawca zobowiązany jest do przedłużenia terminu ważności zabezpieczenia należytego wykonania umowy.</w:t>
      </w:r>
    </w:p>
    <w:p w:rsidR="00CA7943"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§3</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OBOWIĄZKI STRON UMOWY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0"/>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Do obowiązków Zamawiającego należy: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dostarczenie w 1 (jednym) egzemplarzu dokumentacji projektowej w terminie do 5 (pięciu) dni od daty podpisania niniejszej umowy,</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wprowadzenie Wykonawcy na teren robót w terminie 5 dni (pięciu) od daty zawarcia umowy,</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zapewnienie bieżącego nadzoru inwestorskiego obejmującego przedmiot umowy, </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koordynacja robót budowlanych, </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dokonanie odbiorów wykonanych robót, </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zapłata Wykonawcy wynagrodzenia za wykonane i odebrane roboty.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Do obowiązków Wykonawcy należy: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F650D0">
        <w:rPr>
          <w:rFonts w:eastAsia="Times New Roman"/>
          <w:i w:val="0"/>
          <w:iCs w:val="0"/>
          <w:sz w:val="24"/>
          <w:szCs w:val="24"/>
        </w:rPr>
        <w:t xml:space="preserve">prawidłowe wykonanie wszystkich prac związanych z realizacją przedmiotu umowy, zgodnie </w:t>
      </w:r>
      <w:r w:rsidRPr="00936670">
        <w:rPr>
          <w:rFonts w:eastAsia="Times New Roman"/>
          <w:i w:val="0"/>
          <w:iCs w:val="0"/>
          <w:sz w:val="24"/>
          <w:szCs w:val="24"/>
        </w:rPr>
        <w:t>z treścią niniejszej umowy, dokumentacją projektową, zasadami wiedzy technicznej, warunkami wykonania i odbiorów oraz z aktualnie obowiązującymi normami polskimi, polskim prawem budowlanym wraz z aktami wykonawczymi do niego wydanymi i innymi obowiązującymi przepisami,</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wykonanie wszelkich niezbędnych robót przygotowawczych i rozbiórkowych w zależności od wymagań poszczególnych etapów,</w:t>
      </w:r>
    </w:p>
    <w:p w:rsidR="00CA7943" w:rsidRPr="003D5F71" w:rsidRDefault="00CA7943" w:rsidP="00CA7943">
      <w:pPr>
        <w:widowControl/>
        <w:numPr>
          <w:ilvl w:val="1"/>
          <w:numId w:val="44"/>
        </w:numPr>
        <w:autoSpaceDE/>
        <w:adjustRightInd/>
        <w:spacing w:line="23" w:lineRule="atLeast"/>
        <w:jc w:val="both"/>
        <w:rPr>
          <w:rFonts w:eastAsia="Times New Roman"/>
          <w:i w:val="0"/>
          <w:iCs w:val="0"/>
          <w:sz w:val="24"/>
          <w:szCs w:val="24"/>
        </w:rPr>
      </w:pPr>
      <w:r w:rsidRPr="003D5F71">
        <w:rPr>
          <w:rFonts w:eastAsia="Times New Roman"/>
          <w:i w:val="0"/>
          <w:iCs w:val="0"/>
          <w:sz w:val="24"/>
          <w:szCs w:val="24"/>
        </w:rPr>
        <w:t>materiały pochodzące z robót przygotowawczych i rozbiórkowych będą stanowiły własność Wykonawcy,</w:t>
      </w:r>
    </w:p>
    <w:p w:rsidR="00CA7943" w:rsidRDefault="00CA7943" w:rsidP="00CA7943">
      <w:pPr>
        <w:widowControl/>
        <w:numPr>
          <w:ilvl w:val="1"/>
          <w:numId w:val="44"/>
        </w:numPr>
        <w:autoSpaceDE/>
        <w:adjustRightInd/>
        <w:spacing w:line="23" w:lineRule="atLeast"/>
        <w:jc w:val="both"/>
        <w:rPr>
          <w:rFonts w:eastAsia="Times New Roman"/>
          <w:i w:val="0"/>
          <w:iCs w:val="0"/>
          <w:sz w:val="24"/>
          <w:szCs w:val="24"/>
        </w:rPr>
      </w:pPr>
      <w:r>
        <w:rPr>
          <w:rFonts w:eastAsia="Times New Roman"/>
          <w:i w:val="0"/>
          <w:iCs w:val="0"/>
          <w:sz w:val="24"/>
          <w:szCs w:val="24"/>
        </w:rPr>
        <w:t>z</w:t>
      </w:r>
      <w:r w:rsidRPr="00C03EF3">
        <w:rPr>
          <w:rFonts w:eastAsia="Times New Roman"/>
          <w:i w:val="0"/>
          <w:iCs w:val="0"/>
          <w:sz w:val="24"/>
          <w:szCs w:val="24"/>
        </w:rPr>
        <w:t xml:space="preserve">organizowanie robót w sposób pozwalający na funkcjonowanie </w:t>
      </w:r>
      <w:r>
        <w:rPr>
          <w:rFonts w:eastAsia="Times New Roman"/>
          <w:i w:val="0"/>
          <w:iCs w:val="0"/>
          <w:sz w:val="24"/>
          <w:szCs w:val="24"/>
        </w:rPr>
        <w:t xml:space="preserve">obiektu MOSIR w </w:t>
      </w:r>
      <w:r w:rsidRPr="00C03EF3">
        <w:rPr>
          <w:rFonts w:eastAsia="Times New Roman"/>
          <w:i w:val="0"/>
          <w:iCs w:val="0"/>
          <w:sz w:val="24"/>
          <w:szCs w:val="24"/>
        </w:rPr>
        <w:t>Kole</w:t>
      </w:r>
      <w:r w:rsidRPr="006339AF">
        <w:t xml:space="preserve"> </w:t>
      </w:r>
      <w:r w:rsidRPr="006339AF">
        <w:rPr>
          <w:rFonts w:eastAsia="Times New Roman"/>
          <w:i w:val="0"/>
          <w:iCs w:val="0"/>
          <w:sz w:val="24"/>
          <w:szCs w:val="24"/>
        </w:rPr>
        <w:t>przy ul. Sportowej 12 (Stadion Miejski),</w:t>
      </w:r>
    </w:p>
    <w:p w:rsidR="00CA7943" w:rsidRPr="00C03EF3"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odpowiednie zabezpieczenie wraz z dozorowaniem terenu budowy wraz z bezpośrednim sąsiedztwem prowadzonych prac, </w:t>
      </w:r>
      <w:r w:rsidRPr="00C03EF3">
        <w:rPr>
          <w:rFonts w:eastAsia="Times New Roman"/>
          <w:i w:val="0"/>
          <w:iCs w:val="0"/>
          <w:sz w:val="24"/>
          <w:szCs w:val="24"/>
        </w:rPr>
        <w:t xml:space="preserve">ze względu na prowadzenie prac w granicy </w:t>
      </w:r>
      <w:r>
        <w:rPr>
          <w:rFonts w:eastAsia="Times New Roman"/>
          <w:i w:val="0"/>
          <w:iCs w:val="0"/>
          <w:sz w:val="24"/>
          <w:szCs w:val="24"/>
        </w:rPr>
        <w:t>użytkowanych sąsiadujących boisk na obiekcie MOSIR Koło przy ul. Sportowej 12 (Stadion Miejski),</w:t>
      </w:r>
    </w:p>
    <w:p w:rsidR="00CA7943" w:rsidRPr="00C03EF3" w:rsidRDefault="00CA7943" w:rsidP="00CA7943">
      <w:pPr>
        <w:widowControl/>
        <w:numPr>
          <w:ilvl w:val="1"/>
          <w:numId w:val="44"/>
        </w:numPr>
        <w:autoSpaceDE/>
        <w:adjustRightInd/>
        <w:spacing w:line="23" w:lineRule="atLeast"/>
        <w:jc w:val="both"/>
        <w:rPr>
          <w:rFonts w:eastAsia="Times New Roman"/>
          <w:i w:val="0"/>
          <w:iCs w:val="0"/>
          <w:sz w:val="24"/>
          <w:szCs w:val="24"/>
        </w:rPr>
      </w:pPr>
      <w:r>
        <w:rPr>
          <w:rFonts w:eastAsia="Times New Roman"/>
          <w:i w:val="0"/>
          <w:iCs w:val="0"/>
          <w:sz w:val="24"/>
          <w:szCs w:val="24"/>
        </w:rPr>
        <w:t>z</w:t>
      </w:r>
      <w:r w:rsidRPr="00C03EF3">
        <w:rPr>
          <w:rFonts w:eastAsia="Times New Roman"/>
          <w:i w:val="0"/>
          <w:iCs w:val="0"/>
          <w:sz w:val="24"/>
          <w:szCs w:val="24"/>
        </w:rPr>
        <w:t>aopatrzenie budowy w energię elektryczną, wodę, odprowadzenie ścieków i</w:t>
      </w:r>
      <w:r>
        <w:rPr>
          <w:rFonts w:eastAsia="Times New Roman"/>
          <w:i w:val="0"/>
          <w:iCs w:val="0"/>
          <w:sz w:val="24"/>
          <w:szCs w:val="24"/>
        </w:rPr>
        <w:t> </w:t>
      </w:r>
      <w:r w:rsidRPr="00C03EF3">
        <w:rPr>
          <w:rFonts w:eastAsia="Times New Roman"/>
          <w:i w:val="0"/>
          <w:iCs w:val="0"/>
          <w:sz w:val="24"/>
          <w:szCs w:val="24"/>
        </w:rPr>
        <w:t>utylizacja odpadów.</w:t>
      </w:r>
    </w:p>
    <w:p w:rsidR="00CA7943" w:rsidRPr="00C03EF3" w:rsidRDefault="00CA7943" w:rsidP="00CA7943">
      <w:pPr>
        <w:widowControl/>
        <w:numPr>
          <w:ilvl w:val="1"/>
          <w:numId w:val="44"/>
        </w:numPr>
        <w:autoSpaceDE/>
        <w:adjustRightInd/>
        <w:spacing w:line="23" w:lineRule="atLeast"/>
        <w:jc w:val="both"/>
        <w:rPr>
          <w:rFonts w:eastAsia="Times New Roman"/>
          <w:i w:val="0"/>
          <w:iCs w:val="0"/>
          <w:sz w:val="24"/>
          <w:szCs w:val="24"/>
        </w:rPr>
      </w:pPr>
      <w:r>
        <w:rPr>
          <w:rFonts w:eastAsia="Times New Roman"/>
          <w:i w:val="0"/>
          <w:iCs w:val="0"/>
          <w:sz w:val="24"/>
          <w:szCs w:val="24"/>
        </w:rPr>
        <w:t>p</w:t>
      </w:r>
      <w:r w:rsidRPr="00C03EF3">
        <w:rPr>
          <w:rFonts w:eastAsia="Times New Roman"/>
          <w:i w:val="0"/>
          <w:iCs w:val="0"/>
          <w:sz w:val="24"/>
          <w:szCs w:val="24"/>
        </w:rPr>
        <w:t>onoszenie kosztów zużycia energii elektrycznej, wody, odprowadzenia ścieków i utylizacji odpadów</w:t>
      </w:r>
      <w:r>
        <w:rPr>
          <w:rFonts w:eastAsia="Times New Roman"/>
          <w:i w:val="0"/>
          <w:iCs w:val="0"/>
          <w:sz w:val="24"/>
          <w:szCs w:val="24"/>
        </w:rPr>
        <w:t>.</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jest wytwórcą odpadów w rozumieniu przepisów ustawy o</w:t>
      </w:r>
      <w:r>
        <w:rPr>
          <w:rFonts w:eastAsia="Times New Roman"/>
          <w:i w:val="0"/>
          <w:iCs w:val="0"/>
          <w:sz w:val="24"/>
          <w:szCs w:val="24"/>
        </w:rPr>
        <w:t> </w:t>
      </w:r>
      <w:r w:rsidRPr="00936670">
        <w:rPr>
          <w:rFonts w:eastAsia="Times New Roman"/>
          <w:i w:val="0"/>
          <w:iCs w:val="0"/>
          <w:sz w:val="24"/>
          <w:szCs w:val="24"/>
        </w:rPr>
        <w:t xml:space="preserve">odpadach. Wykonawca w trakcie realizacji przedmiotu umowy ma obowiązek poddania odpadów budowlanych odzyskowi, a jeżeli z przyczyn technologicznych jest to niemożliwe lub nieuzasadnione z przyczyn ekologicznych lub ekonomicznych, to Wykonawca zobowiązany jest do przekazania powstałych odpadów do utylizacji. Wykonawca zobowiązany jest do udokumentowania sposobu zagospodarowania odpadów oraz utylizacji, </w:t>
      </w:r>
      <w:r w:rsidRPr="00F650D0">
        <w:rPr>
          <w:rFonts w:eastAsia="Times New Roman"/>
          <w:i w:val="0"/>
          <w:iCs w:val="0"/>
          <w:sz w:val="24"/>
          <w:szCs w:val="24"/>
        </w:rPr>
        <w:t>jako warunek dokonania odbioru końcowego</w:t>
      </w:r>
      <w:r>
        <w:rPr>
          <w:rFonts w:eastAsia="Times New Roman"/>
          <w:i w:val="0"/>
          <w:iCs w:val="0"/>
          <w:sz w:val="24"/>
          <w:szCs w:val="24"/>
        </w:rPr>
        <w:t>,</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zapewnienie należytego porządku na terenie robót/ budowy,</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zatrudnienie do kierowania robotami osób posiadających uprawnienia budowlane oraz aktualne potwierdzenia przynależności do Izby Inżynierów Budownictwa,</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współpraca ze służbami Zamawiającego,</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koordynacja prac realizowanych przez podwykonawców,</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zapewnienie sprzętu technicznego spełniającego wymagania norm technicznych,</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zawiadomienie Zamawiającego o planowanym wykonaniu robót budowlanych w terminie umożliwiającym ich odbiór, </w:t>
      </w:r>
    </w:p>
    <w:p w:rsidR="00CA7943"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skompletowanie i przekazanie Zamawiającemu dokumentów pozwalających na ocenę prawidłowego wykonania przedmiotu umowy, a w szczególności atestów materiałowych</w:t>
      </w:r>
      <w:r>
        <w:rPr>
          <w:rFonts w:eastAsia="Times New Roman"/>
          <w:i w:val="0"/>
          <w:iCs w:val="0"/>
          <w:sz w:val="24"/>
          <w:szCs w:val="24"/>
        </w:rPr>
        <w:t xml:space="preserve">, </w:t>
      </w:r>
      <w:r w:rsidRPr="00936670">
        <w:rPr>
          <w:rFonts w:eastAsia="Times New Roman"/>
          <w:i w:val="0"/>
          <w:iCs w:val="0"/>
          <w:sz w:val="24"/>
          <w:szCs w:val="24"/>
        </w:rPr>
        <w:t>wynikających z przepisów budowlanych,</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pisemne zgłoszenie Zamawiającemu gotowości do odbiorów częściowych, odbioru końcowego oraz odbioru pogwarancyjnego,</w:t>
      </w:r>
    </w:p>
    <w:p w:rsidR="00CA7943" w:rsidRPr="00936670" w:rsidRDefault="00CA7943" w:rsidP="00CA7943">
      <w:pPr>
        <w:widowControl/>
        <w:numPr>
          <w:ilvl w:val="1"/>
          <w:numId w:val="44"/>
        </w:numPr>
        <w:autoSpaceDE/>
        <w:adjustRightInd/>
        <w:spacing w:line="23" w:lineRule="atLeast"/>
        <w:jc w:val="both"/>
        <w:rPr>
          <w:rFonts w:eastAsia="Times New Roman"/>
          <w:iCs w:val="0"/>
          <w:sz w:val="24"/>
          <w:szCs w:val="24"/>
        </w:rPr>
      </w:pPr>
      <w:r w:rsidRPr="00936670">
        <w:rPr>
          <w:rFonts w:eastAsia="Times New Roman"/>
          <w:i w:val="0"/>
          <w:iCs w:val="0"/>
          <w:sz w:val="24"/>
          <w:szCs w:val="24"/>
        </w:rPr>
        <w:t>wykonanie na własny koszt, na żądanie Zamawiającego, badań jakościowych w odniesieniu do wykonanych robót i zastosowanych przez Wykonawcę materiałów,</w:t>
      </w:r>
      <w:r w:rsidRPr="00936670">
        <w:rPr>
          <w:rFonts w:eastAsia="Times New Roman"/>
          <w:iCs w:val="0"/>
          <w:sz w:val="24"/>
          <w:szCs w:val="24"/>
        </w:rPr>
        <w:t xml:space="preserve"> </w:t>
      </w:r>
      <w:r w:rsidRPr="00936670">
        <w:rPr>
          <w:rFonts w:eastAsia="Times New Roman"/>
          <w:i w:val="0"/>
          <w:iCs w:val="0"/>
          <w:sz w:val="24"/>
          <w:szCs w:val="24"/>
        </w:rPr>
        <w:t>przy czym, jeżeli wynik takich badań będzie korzystny dla Wykonawcy, to Zamawiający zwróci mu koszty tych badań,</w:t>
      </w:r>
    </w:p>
    <w:p w:rsidR="00CA7943" w:rsidRPr="00936670" w:rsidRDefault="00CA7943" w:rsidP="00CA7943">
      <w:pPr>
        <w:widowControl/>
        <w:numPr>
          <w:ilvl w:val="1"/>
          <w:numId w:val="44"/>
        </w:numPr>
        <w:autoSpaceDE/>
        <w:adjustRightInd/>
        <w:spacing w:line="23" w:lineRule="atLeast"/>
        <w:jc w:val="both"/>
        <w:rPr>
          <w:rFonts w:eastAsia="Times New Roman"/>
          <w:iCs w:val="0"/>
          <w:sz w:val="24"/>
          <w:szCs w:val="24"/>
        </w:rPr>
      </w:pPr>
      <w:r w:rsidRPr="00936670">
        <w:rPr>
          <w:rFonts w:eastAsia="Times New Roman"/>
          <w:i w:val="0"/>
          <w:iCs w:val="0"/>
          <w:sz w:val="24"/>
          <w:szCs w:val="24"/>
        </w:rPr>
        <w:t>udzielenie gwarancji i rękojmi na wykonane roboty budowlane,</w:t>
      </w:r>
      <w:r w:rsidRPr="00936670">
        <w:rPr>
          <w:rFonts w:eastAsia="Times New Roman"/>
          <w:iCs w:val="0"/>
          <w:sz w:val="24"/>
          <w:szCs w:val="24"/>
        </w:rPr>
        <w:t xml:space="preserve"> </w:t>
      </w:r>
    </w:p>
    <w:p w:rsidR="00CA7943" w:rsidRPr="007A0B36"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bCs/>
          <w:i w:val="0"/>
          <w:iCs w:val="0"/>
          <w:sz w:val="24"/>
          <w:szCs w:val="24"/>
        </w:rPr>
        <w:t xml:space="preserve">usuwanie w sposób terminowy i na wyłączny swój koszt </w:t>
      </w:r>
      <w:r w:rsidRPr="00936670">
        <w:rPr>
          <w:rFonts w:eastAsia="Times New Roman"/>
          <w:i w:val="0"/>
          <w:iCs w:val="0"/>
          <w:sz w:val="24"/>
          <w:szCs w:val="24"/>
        </w:rPr>
        <w:t>wad i</w:t>
      </w:r>
      <w:r w:rsidRPr="00936670">
        <w:rPr>
          <w:rFonts w:eastAsia="Times New Roman"/>
          <w:bCs/>
          <w:i w:val="0"/>
          <w:iCs w:val="0"/>
          <w:sz w:val="24"/>
          <w:szCs w:val="24"/>
        </w:rPr>
        <w:t xml:space="preserve"> usterek stwierdzonych przez Inspektora Nadzoru Inwestorskiego w czasie trwania robót </w:t>
      </w:r>
      <w:r w:rsidRPr="007A0B36">
        <w:rPr>
          <w:rFonts w:eastAsia="Times New Roman"/>
          <w:bCs/>
          <w:i w:val="0"/>
          <w:iCs w:val="0"/>
          <w:sz w:val="24"/>
          <w:szCs w:val="24"/>
        </w:rPr>
        <w:t>budowlanych, po ich zakończeniu, a także w okresie gwarancyjnym,</w:t>
      </w:r>
    </w:p>
    <w:p w:rsidR="00CA7943" w:rsidRPr="007A0B36" w:rsidRDefault="00CA7943" w:rsidP="00CA7943">
      <w:pPr>
        <w:widowControl/>
        <w:numPr>
          <w:ilvl w:val="1"/>
          <w:numId w:val="44"/>
        </w:numPr>
        <w:autoSpaceDE/>
        <w:adjustRightInd/>
        <w:spacing w:line="23" w:lineRule="atLeast"/>
        <w:jc w:val="both"/>
        <w:rPr>
          <w:rFonts w:eastAsia="Times New Roman"/>
          <w:i w:val="0"/>
          <w:iCs w:val="0"/>
          <w:sz w:val="24"/>
          <w:szCs w:val="24"/>
        </w:rPr>
      </w:pPr>
      <w:r w:rsidRPr="007A0B36">
        <w:rPr>
          <w:rFonts w:eastAsia="Times New Roman"/>
          <w:i w:val="0"/>
          <w:iCs w:val="0"/>
          <w:sz w:val="24"/>
          <w:szCs w:val="24"/>
        </w:rPr>
        <w:t>opracowanie i dostarczenie Zamawiającemu dokumentacji powykonawczej,</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7A0B36">
        <w:rPr>
          <w:rFonts w:eastAsia="Times New Roman"/>
          <w:i w:val="0"/>
          <w:iCs w:val="0"/>
          <w:sz w:val="24"/>
          <w:szCs w:val="24"/>
        </w:rPr>
        <w:t xml:space="preserve">zabezpieczenie wszelkich wykonanych świadczeń aż do odbioru, także </w:t>
      </w:r>
      <w:r w:rsidRPr="00936670">
        <w:rPr>
          <w:rFonts w:eastAsia="Times New Roman"/>
          <w:i w:val="0"/>
          <w:iCs w:val="0"/>
          <w:sz w:val="24"/>
          <w:szCs w:val="24"/>
        </w:rPr>
        <w:t>w</w:t>
      </w:r>
      <w:r>
        <w:rPr>
          <w:rFonts w:eastAsia="Times New Roman"/>
          <w:i w:val="0"/>
          <w:iCs w:val="0"/>
          <w:sz w:val="24"/>
          <w:szCs w:val="24"/>
        </w:rPr>
        <w:t> </w:t>
      </w:r>
      <w:r w:rsidRPr="00936670">
        <w:rPr>
          <w:rFonts w:eastAsia="Times New Roman"/>
          <w:i w:val="0"/>
          <w:iCs w:val="0"/>
          <w:sz w:val="24"/>
          <w:szCs w:val="24"/>
        </w:rPr>
        <w:t>czasie ewentualnej przerwy w pracach budowlanych, które leżą po stronie Wykonawcy; Wykonawca zobowiązany jest chronić przed uszkodzeniem i</w:t>
      </w:r>
      <w:r>
        <w:rPr>
          <w:rFonts w:eastAsia="Times New Roman"/>
          <w:i w:val="0"/>
          <w:iCs w:val="0"/>
          <w:sz w:val="24"/>
          <w:szCs w:val="24"/>
        </w:rPr>
        <w:t> </w:t>
      </w:r>
      <w:r w:rsidRPr="00936670">
        <w:rPr>
          <w:rFonts w:eastAsia="Times New Roman"/>
          <w:i w:val="0"/>
          <w:iCs w:val="0"/>
          <w:sz w:val="24"/>
          <w:szCs w:val="24"/>
        </w:rPr>
        <w:t>kradzieżą wykonane prace budowlane, wyposażenie i urządzenia,</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 xml:space="preserve">likwidacja placu budowy i zaplecza własnego Wykonawcy bezzwłocznie po zakończeniu prac, lecz nie później niż 7 dni od daty dokonania odbioru końcowego, </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ponoszenie odpowiedzialności wobec Zamawiającego i osób trzecich za szkody, szczególnie wynikłe z zaniechania, niedbalstwa, działania niezgodnego ze sztuką budowlaną, przepisami p.poż. swoich pracowników, a także nieprawidłowego zabezpieczenia narzędzi, materiałów oraz miejsca prowadzenia robót,</w:t>
      </w:r>
    </w:p>
    <w:p w:rsidR="00CA7943" w:rsidRPr="00936670" w:rsidRDefault="00CA7943" w:rsidP="00CA7943">
      <w:pPr>
        <w:widowControl/>
        <w:numPr>
          <w:ilvl w:val="1"/>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ubezpieczenie budowy z tytułu odpowiedzialności za wypadki i szkody wyrządzone przy realizacji robót, w tym ubezpieczenie własnych pracowników na czas trwania budowy, zgodnie z postanowieniami § 16.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653EFD" w:rsidRDefault="00CA7943" w:rsidP="00CA7943">
      <w:pPr>
        <w:widowControl/>
        <w:numPr>
          <w:ilvl w:val="0"/>
          <w:numId w:val="44"/>
        </w:numPr>
        <w:autoSpaceDE/>
        <w:adjustRightInd/>
        <w:spacing w:line="23" w:lineRule="atLeast"/>
        <w:jc w:val="both"/>
        <w:rPr>
          <w:rFonts w:eastAsia="Times New Roman"/>
          <w:i w:val="0"/>
          <w:iCs w:val="0"/>
          <w:sz w:val="24"/>
          <w:szCs w:val="24"/>
        </w:rPr>
      </w:pPr>
      <w:r w:rsidRPr="00936670">
        <w:rPr>
          <w:rFonts w:eastAsia="Times New Roman"/>
          <w:bCs/>
          <w:i w:val="0"/>
          <w:iCs w:val="0"/>
          <w:sz w:val="24"/>
          <w:szCs w:val="24"/>
        </w:rPr>
        <w:t>Zamawiający wymaga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Kodeks pracy (</w:t>
      </w:r>
      <w:r>
        <w:rPr>
          <w:rFonts w:eastAsia="Times New Roman"/>
          <w:bCs/>
          <w:i w:val="0"/>
          <w:iCs w:val="0"/>
          <w:sz w:val="24"/>
          <w:szCs w:val="24"/>
        </w:rPr>
        <w:t xml:space="preserve">t. j. </w:t>
      </w:r>
      <w:r w:rsidRPr="00936670">
        <w:rPr>
          <w:rFonts w:eastAsia="Times New Roman"/>
          <w:bCs/>
          <w:i w:val="0"/>
          <w:iCs w:val="0"/>
          <w:sz w:val="24"/>
          <w:szCs w:val="24"/>
        </w:rPr>
        <w:t>Dz.U. z 202</w:t>
      </w:r>
      <w:r>
        <w:rPr>
          <w:rFonts w:eastAsia="Times New Roman"/>
          <w:bCs/>
          <w:i w:val="0"/>
          <w:iCs w:val="0"/>
          <w:sz w:val="24"/>
          <w:szCs w:val="24"/>
        </w:rPr>
        <w:t>3</w:t>
      </w:r>
      <w:r w:rsidRPr="00936670">
        <w:rPr>
          <w:rFonts w:eastAsia="Times New Roman"/>
          <w:bCs/>
          <w:i w:val="0"/>
          <w:iCs w:val="0"/>
          <w:sz w:val="24"/>
          <w:szCs w:val="24"/>
        </w:rPr>
        <w:t xml:space="preserve"> r. poz. 1</w:t>
      </w:r>
      <w:r>
        <w:rPr>
          <w:rFonts w:eastAsia="Times New Roman"/>
          <w:bCs/>
          <w:i w:val="0"/>
          <w:iCs w:val="0"/>
          <w:sz w:val="24"/>
          <w:szCs w:val="24"/>
        </w:rPr>
        <w:t>465</w:t>
      </w:r>
      <w:r w:rsidR="00A00337">
        <w:rPr>
          <w:rFonts w:eastAsia="Times New Roman"/>
          <w:bCs/>
          <w:i w:val="0"/>
          <w:iCs w:val="0"/>
          <w:sz w:val="24"/>
          <w:szCs w:val="24"/>
        </w:rPr>
        <w:t xml:space="preserve"> ze zm.</w:t>
      </w:r>
      <w:r w:rsidRPr="00936670">
        <w:rPr>
          <w:rFonts w:eastAsia="Times New Roman"/>
          <w:bCs/>
          <w:i w:val="0"/>
          <w:iCs w:val="0"/>
          <w:sz w:val="24"/>
          <w:szCs w:val="24"/>
        </w:rPr>
        <w:t xml:space="preserve">). Obowiązek zatrudnienia na podstawie umowy o pracę dotyczy </w:t>
      </w:r>
      <w:r w:rsidRPr="00936670">
        <w:rPr>
          <w:rFonts w:eastAsia="Times New Roman"/>
          <w:b/>
          <w:bCs/>
          <w:i w:val="0"/>
          <w:iCs w:val="0"/>
          <w:sz w:val="24"/>
          <w:szCs w:val="24"/>
        </w:rPr>
        <w:t>osób/</w:t>
      </w:r>
      <w:r w:rsidRPr="00936670">
        <w:rPr>
          <w:rFonts w:eastAsia="Times New Roman"/>
          <w:b/>
          <w:i w:val="0"/>
          <w:iCs w:val="0"/>
          <w:sz w:val="24"/>
          <w:szCs w:val="24"/>
        </w:rPr>
        <w:t>pracowników fizycznych/robotników wykonujących pod nadzorem</w:t>
      </w:r>
      <w:r w:rsidRPr="00936670">
        <w:rPr>
          <w:rFonts w:eastAsia="Times New Roman"/>
          <w:i w:val="0"/>
          <w:iCs w:val="0"/>
          <w:sz w:val="24"/>
          <w:szCs w:val="24"/>
        </w:rPr>
        <w:t xml:space="preserve"> wskazane czynności w trakcie realizacji zadania,</w:t>
      </w:r>
      <w:r w:rsidRPr="00936670">
        <w:rPr>
          <w:rFonts w:eastAsia="Times New Roman"/>
          <w:b/>
          <w:bCs/>
          <w:i w:val="0"/>
          <w:iCs w:val="0"/>
          <w:sz w:val="24"/>
          <w:szCs w:val="24"/>
        </w:rPr>
        <w:t> tj.:</w:t>
      </w:r>
    </w:p>
    <w:p w:rsidR="00CA7943" w:rsidRPr="00936670" w:rsidRDefault="00CA7943" w:rsidP="00CA7943">
      <w:pPr>
        <w:widowControl/>
        <w:autoSpaceDE/>
        <w:adjustRightInd/>
        <w:spacing w:line="23" w:lineRule="atLeast"/>
        <w:ind w:left="340"/>
        <w:jc w:val="both"/>
        <w:rPr>
          <w:rFonts w:eastAsia="Times New Roman"/>
          <w:i w:val="0"/>
          <w:iCs w:val="0"/>
          <w:sz w:val="24"/>
          <w:szCs w:val="24"/>
        </w:rPr>
      </w:pPr>
    </w:p>
    <w:p w:rsidR="00CA7943" w:rsidRPr="00E716AC" w:rsidRDefault="00CA7943" w:rsidP="00CA7943">
      <w:pPr>
        <w:widowControl/>
        <w:numPr>
          <w:ilvl w:val="0"/>
          <w:numId w:val="97"/>
        </w:numPr>
        <w:autoSpaceDE/>
        <w:adjustRightInd/>
        <w:spacing w:line="23" w:lineRule="atLeast"/>
        <w:jc w:val="both"/>
        <w:rPr>
          <w:rFonts w:eastAsia="Times New Roman"/>
          <w:i w:val="0"/>
          <w:iCs w:val="0"/>
          <w:sz w:val="24"/>
          <w:szCs w:val="24"/>
        </w:rPr>
      </w:pPr>
      <w:r w:rsidRPr="00E716AC">
        <w:rPr>
          <w:rFonts w:eastAsia="Times New Roman"/>
          <w:i w:val="0"/>
          <w:iCs w:val="0"/>
          <w:sz w:val="24"/>
          <w:szCs w:val="24"/>
        </w:rPr>
        <w:t xml:space="preserve">czynności </w:t>
      </w:r>
      <w:r>
        <w:rPr>
          <w:rFonts w:eastAsia="Times New Roman"/>
          <w:i w:val="0"/>
          <w:iCs w:val="0"/>
          <w:sz w:val="24"/>
          <w:szCs w:val="24"/>
        </w:rPr>
        <w:t>przygotowawcze;</w:t>
      </w:r>
      <w:r w:rsidRPr="00E716AC">
        <w:rPr>
          <w:rFonts w:eastAsia="Times New Roman"/>
          <w:i w:val="0"/>
          <w:iCs w:val="0"/>
          <w:sz w:val="24"/>
          <w:szCs w:val="24"/>
        </w:rPr>
        <w:t xml:space="preserve"> </w:t>
      </w:r>
    </w:p>
    <w:p w:rsidR="00CA7943" w:rsidRPr="00FB6540" w:rsidRDefault="00CA7943" w:rsidP="00CA7943">
      <w:pPr>
        <w:widowControl/>
        <w:numPr>
          <w:ilvl w:val="0"/>
          <w:numId w:val="97"/>
        </w:numPr>
        <w:autoSpaceDE/>
        <w:adjustRightInd/>
        <w:spacing w:line="23" w:lineRule="atLeast"/>
        <w:jc w:val="both"/>
        <w:rPr>
          <w:rFonts w:eastAsia="Times New Roman"/>
          <w:i w:val="0"/>
          <w:iCs w:val="0"/>
          <w:sz w:val="24"/>
          <w:szCs w:val="24"/>
        </w:rPr>
      </w:pPr>
      <w:r w:rsidRPr="00E716AC">
        <w:rPr>
          <w:rFonts w:eastAsia="Times New Roman"/>
          <w:i w:val="0"/>
          <w:iCs w:val="0"/>
          <w:sz w:val="24"/>
          <w:szCs w:val="24"/>
        </w:rPr>
        <w:t>czynności w zakresie związa</w:t>
      </w:r>
      <w:r>
        <w:rPr>
          <w:rFonts w:eastAsia="Times New Roman"/>
          <w:i w:val="0"/>
          <w:iCs w:val="0"/>
          <w:sz w:val="24"/>
          <w:szCs w:val="24"/>
        </w:rPr>
        <w:t>nym z wykonywaniem robót</w:t>
      </w:r>
      <w:r w:rsidRPr="00FB6540">
        <w:rPr>
          <w:rFonts w:eastAsia="Times New Roman"/>
          <w:i w:val="0"/>
          <w:iCs w:val="0"/>
          <w:sz w:val="24"/>
          <w:szCs w:val="24"/>
        </w:rPr>
        <w:t xml:space="preserve"> ogólnobudowlanych zewnętrznych.</w:t>
      </w:r>
    </w:p>
    <w:p w:rsidR="00CA7943" w:rsidRPr="00936670" w:rsidRDefault="00CA7943" w:rsidP="00CA7943">
      <w:pPr>
        <w:widowControl/>
        <w:autoSpaceDE/>
        <w:adjustRightInd/>
        <w:spacing w:line="23" w:lineRule="atLeast"/>
        <w:ind w:left="340"/>
        <w:jc w:val="both"/>
        <w:rPr>
          <w:rFonts w:eastAsia="Times New Roman"/>
          <w:i w:val="0"/>
          <w:iCs w:val="0"/>
          <w:sz w:val="24"/>
          <w:szCs w:val="24"/>
        </w:rPr>
      </w:pPr>
      <w:r w:rsidRPr="00936670">
        <w:rPr>
          <w:rFonts w:eastAsia="Times New Roman"/>
          <w:bCs/>
          <w:i w:val="0"/>
          <w:iCs w:val="0"/>
          <w:sz w:val="24"/>
          <w:szCs w:val="24"/>
        </w:rPr>
        <w:br/>
        <w:t>W przypadku rozwiązania stosunku pracy przed zakończeniem wykonywania danych czynności, Wykonawca lub podwykonawca jest zobowiązany do niezwłocznego zatrudnienia w to miejsce innej osoby na umowę o pracę – o ile jest to niezbędne do ich zakończenia.</w:t>
      </w:r>
    </w:p>
    <w:p w:rsidR="00CA7943" w:rsidRPr="00936670" w:rsidRDefault="00CA7943" w:rsidP="00CA7943">
      <w:pPr>
        <w:widowControl/>
        <w:numPr>
          <w:ilvl w:val="0"/>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Zamawiający zastrzega sobie możliwość kontroli zatrudnienia oraz żądania przedstawienia przez Wykonawcę dowodów na zatrudnienie osób na podstawie umów o pracę przez cały okres realizacji zamówienia.</w:t>
      </w:r>
    </w:p>
    <w:p w:rsidR="00CA7943" w:rsidRPr="00936670" w:rsidRDefault="00CA7943" w:rsidP="00CA7943">
      <w:pPr>
        <w:widowControl/>
        <w:numPr>
          <w:ilvl w:val="0"/>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zakresie dokumentowania zatrudnienia osób, Wykonawca zobowiązany jest do dostarczenia Zamawiającemu w terminie 3 dni od daty zawarcia umowy wykazu osób zatrudnionych przy realizacji zamówienia, ze wskazaniem stanowisk, czynności jakie będą wykonywać wraz z oświadczeniem, że wymienione w</w:t>
      </w:r>
      <w:r>
        <w:rPr>
          <w:rFonts w:eastAsia="Times New Roman"/>
          <w:i w:val="0"/>
          <w:iCs w:val="0"/>
          <w:sz w:val="24"/>
          <w:szCs w:val="24"/>
        </w:rPr>
        <w:t> </w:t>
      </w:r>
      <w:r w:rsidRPr="00936670">
        <w:rPr>
          <w:rFonts w:eastAsia="Times New Roman"/>
          <w:i w:val="0"/>
          <w:iCs w:val="0"/>
          <w:sz w:val="24"/>
          <w:szCs w:val="24"/>
        </w:rPr>
        <w:t>wykazie osoby są zatrudnione przez Wykonawcę lub podwykonawcę na podstawie umowy o pracę co najmniej na okres realizacji umowy. W przypadku konieczności wprowadzenia zmian w wykazie osób Wykonawca powiadomi Zamawiającego o zmianie i dostarczy poprawiony wykaz wraz z oświadczeniem najpóźniej w dniu rozpoczęcia pracy przez nowego pracownika.</w:t>
      </w:r>
    </w:p>
    <w:p w:rsidR="00CA7943" w:rsidRPr="00936670" w:rsidRDefault="00CA7943" w:rsidP="00CA7943">
      <w:pPr>
        <w:widowControl/>
        <w:numPr>
          <w:ilvl w:val="0"/>
          <w:numId w:val="4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celu kontroli spełnienia przez Wykonawcę wymagań, o których mowa w art. 95 ust. 1 ustawy Pzp Wykonawca na żądanie Zamawiającego i w wyznaczonym przez niego terminie przedłoży poniżej wskazane dokumenty w celu potwierdzenia spełniania wymogu zatrudnienia na umowę o pracę przez Wykonawcę lub Podwykonawcę osób wykonujących w trakcie realizacji zamówienia czynności o których mowa w ust. 3:</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9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oświadczenie zatrudnionego pracownika lub</w:t>
      </w:r>
    </w:p>
    <w:p w:rsidR="00CA7943" w:rsidRPr="00936670" w:rsidRDefault="00CA7943" w:rsidP="00CA7943">
      <w:pPr>
        <w:widowControl/>
        <w:numPr>
          <w:ilvl w:val="0"/>
          <w:numId w:val="9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oświadczenie Wykonawcy lub Podwykonawcy o zatrudnieniu pracownika na podstawie umowy o pracę; lub</w:t>
      </w:r>
    </w:p>
    <w:p w:rsidR="00CA7943" w:rsidRDefault="00CA7943" w:rsidP="00CA7943">
      <w:pPr>
        <w:widowControl/>
        <w:numPr>
          <w:ilvl w:val="0"/>
          <w:numId w:val="9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poświadczoną odpowiednio przez Wykonawcę lub Podwykonawcę kopię umowy o pracę zatrudnionego pracownika/ów,</w:t>
      </w:r>
    </w:p>
    <w:p w:rsidR="00CA7943" w:rsidRPr="00936670" w:rsidRDefault="00CA7943" w:rsidP="00CA7943">
      <w:pPr>
        <w:widowControl/>
        <w:numPr>
          <w:ilvl w:val="0"/>
          <w:numId w:val="96"/>
        </w:numPr>
        <w:autoSpaceDE/>
        <w:adjustRightInd/>
        <w:spacing w:line="23" w:lineRule="atLeast"/>
        <w:jc w:val="both"/>
        <w:rPr>
          <w:rFonts w:eastAsia="Times New Roman"/>
          <w:i w:val="0"/>
          <w:iCs w:val="0"/>
          <w:sz w:val="24"/>
          <w:szCs w:val="24"/>
        </w:rPr>
      </w:pPr>
      <w:r>
        <w:rPr>
          <w:rFonts w:eastAsia="Times New Roman"/>
          <w:i w:val="0"/>
          <w:iCs w:val="0"/>
          <w:sz w:val="24"/>
          <w:szCs w:val="24"/>
        </w:rPr>
        <w:t>inne dokumenty,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autoSpaceDE/>
        <w:adjustRightInd/>
        <w:spacing w:line="23" w:lineRule="atLeast"/>
        <w:ind w:left="340"/>
        <w:jc w:val="both"/>
        <w:rPr>
          <w:rFonts w:eastAsia="Times New Roman"/>
          <w:i w:val="0"/>
          <w:iCs w:val="0"/>
          <w:sz w:val="24"/>
          <w:szCs w:val="24"/>
        </w:rPr>
      </w:pPr>
      <w:r w:rsidRPr="00936670">
        <w:rPr>
          <w:rFonts w:eastAsia="Times New Roman"/>
          <w:i w:val="0"/>
          <w:iCs w:val="0"/>
          <w:sz w:val="24"/>
          <w:szCs w:val="24"/>
        </w:rPr>
        <w:t>zawierając</w:t>
      </w:r>
      <w:r>
        <w:rPr>
          <w:rFonts w:eastAsia="Times New Roman"/>
          <w:i w:val="0"/>
          <w:iCs w:val="0"/>
          <w:sz w:val="24"/>
          <w:szCs w:val="24"/>
        </w:rPr>
        <w:t>e</w:t>
      </w:r>
      <w:r w:rsidRPr="00936670">
        <w:rPr>
          <w:rFonts w:eastAsia="Times New Roman"/>
          <w:i w:val="0"/>
          <w:iCs w:val="0"/>
          <w:sz w:val="24"/>
          <w:szCs w:val="24"/>
        </w:rPr>
        <w:t xml:space="preserve"> informacje, w tym dane osobowe, niezbędne do weryfikacji zatrudnienia na podstawie umowy o pracę, w szczególności imię i nazwisko zatrudnionego pracownika, datę zawarcia umowy o pracę, rodzaj umowy o pracę i</w:t>
      </w:r>
      <w:r>
        <w:rPr>
          <w:rFonts w:eastAsia="Times New Roman"/>
          <w:i w:val="0"/>
          <w:iCs w:val="0"/>
          <w:sz w:val="24"/>
          <w:szCs w:val="24"/>
        </w:rPr>
        <w:t> </w:t>
      </w:r>
      <w:r w:rsidRPr="00936670">
        <w:rPr>
          <w:rFonts w:eastAsia="Times New Roman"/>
          <w:i w:val="0"/>
          <w:iCs w:val="0"/>
          <w:sz w:val="24"/>
          <w:szCs w:val="24"/>
        </w:rPr>
        <w:t>zakres obowiązków pracownika.</w:t>
      </w:r>
    </w:p>
    <w:p w:rsidR="00CA7943" w:rsidRPr="00936670" w:rsidRDefault="00CA7943" w:rsidP="00CA7943">
      <w:pPr>
        <w:widowControl/>
        <w:numPr>
          <w:ilvl w:val="0"/>
          <w:numId w:val="44"/>
        </w:numPr>
        <w:autoSpaceDE/>
        <w:adjustRightInd/>
        <w:spacing w:line="23" w:lineRule="atLeast"/>
        <w:jc w:val="both"/>
        <w:rPr>
          <w:rFonts w:eastAsia="Times New Roman"/>
          <w:i w:val="0"/>
          <w:sz w:val="24"/>
          <w:szCs w:val="24"/>
        </w:rPr>
      </w:pPr>
      <w:r w:rsidRPr="00936670">
        <w:rPr>
          <w:rFonts w:eastAsia="Times New Roman"/>
          <w:i w:val="0"/>
          <w:sz w:val="24"/>
          <w:szCs w:val="24"/>
        </w:rPr>
        <w:t>Za niewypełnienie obowiązku zatrudnienia pracowników na umowę o pracę, Wykonawca zapłaci Zamawiającemu karę w wysokości 3.000 zł za każdy stwierdzony przypadek.</w:t>
      </w:r>
    </w:p>
    <w:p w:rsidR="00CA7943" w:rsidRPr="00936670" w:rsidRDefault="00CA7943" w:rsidP="00CA7943">
      <w:pPr>
        <w:widowControl/>
        <w:numPr>
          <w:ilvl w:val="0"/>
          <w:numId w:val="44"/>
        </w:numPr>
        <w:autoSpaceDE/>
        <w:adjustRightInd/>
        <w:spacing w:line="23" w:lineRule="atLeast"/>
        <w:jc w:val="both"/>
        <w:rPr>
          <w:rFonts w:eastAsia="Times New Roman"/>
          <w:i w:val="0"/>
          <w:sz w:val="24"/>
          <w:szCs w:val="24"/>
        </w:rPr>
      </w:pPr>
      <w:r w:rsidRPr="00936670">
        <w:rPr>
          <w:rFonts w:eastAsia="Times New Roman"/>
          <w:i w:val="0"/>
          <w:sz w:val="24"/>
          <w:szCs w:val="24"/>
        </w:rPr>
        <w:t>W przypadku uzasadnionych wątpliwości co do przestrzegania prawa pracy przez Wykonawcę lub Podwykonawcę Zamawiający może zwrócić się o</w:t>
      </w:r>
      <w:r>
        <w:rPr>
          <w:rFonts w:eastAsia="Times New Roman"/>
          <w:i w:val="0"/>
          <w:sz w:val="24"/>
          <w:szCs w:val="24"/>
        </w:rPr>
        <w:t> </w:t>
      </w:r>
      <w:r w:rsidRPr="00936670">
        <w:rPr>
          <w:rFonts w:eastAsia="Times New Roman"/>
          <w:i w:val="0"/>
          <w:sz w:val="24"/>
          <w:szCs w:val="24"/>
        </w:rPr>
        <w:t>przeprowadzenie kontroli do Państwowej Inspekcji Pracy.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§4</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PODWYKONAWCY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zobowiązuje się wykonać zakres rzeczowy, objęty niniejs</w:t>
      </w:r>
      <w:r>
        <w:rPr>
          <w:rFonts w:eastAsia="Times New Roman"/>
          <w:i w:val="0"/>
          <w:iCs w:val="0"/>
          <w:sz w:val="24"/>
          <w:szCs w:val="24"/>
        </w:rPr>
        <w:t>zą Umową, w następujący sposób</w:t>
      </w:r>
      <w:r w:rsidRPr="00936670">
        <w:rPr>
          <w:rFonts w:eastAsia="Times New Roman"/>
          <w:i w:val="0"/>
          <w:iCs w:val="0"/>
          <w:sz w:val="24"/>
          <w:szCs w:val="24"/>
        </w:rPr>
        <w:t xml:space="preserve">: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4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własnymi siłami w zakresie:</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4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t>
      </w:r>
    </w:p>
    <w:p w:rsidR="00CA7943" w:rsidRPr="00936670" w:rsidRDefault="00CA7943" w:rsidP="00CA7943">
      <w:pPr>
        <w:widowControl/>
        <w:numPr>
          <w:ilvl w:val="0"/>
          <w:numId w:val="4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4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przy udziale podwykonawców w zakresie: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47"/>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 </w:t>
      </w:r>
    </w:p>
    <w:p w:rsidR="00CA7943" w:rsidRPr="00936670" w:rsidRDefault="00CA7943" w:rsidP="00CA7943">
      <w:pPr>
        <w:widowControl/>
        <w:numPr>
          <w:ilvl w:val="0"/>
          <w:numId w:val="47"/>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 przypadku zlecenia części robót podwykonawcy: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4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Wykonawca, zlecając roboty podwykonawcom, zobowiązany jest bezwzględnie przestrzegać przepisy wynikające z </w:t>
      </w:r>
      <w:r w:rsidRPr="00936670">
        <w:rPr>
          <w:rFonts w:eastAsia="Times New Roman"/>
          <w:b/>
          <w:i w:val="0"/>
          <w:iCs w:val="0"/>
          <w:sz w:val="24"/>
          <w:szCs w:val="24"/>
        </w:rPr>
        <w:t>art.463 i 464 Pzp</w:t>
      </w:r>
      <w:r w:rsidRPr="00936670">
        <w:rPr>
          <w:rFonts w:eastAsia="Times New Roman"/>
          <w:i w:val="0"/>
          <w:iCs w:val="0"/>
          <w:sz w:val="24"/>
          <w:szCs w:val="24"/>
        </w:rPr>
        <w:t xml:space="preserve"> i art. </w:t>
      </w:r>
      <w:r w:rsidRPr="00936670">
        <w:rPr>
          <w:rFonts w:eastAsia="Times New Roman"/>
          <w:bCs/>
          <w:i w:val="0"/>
          <w:iCs w:val="0"/>
          <w:sz w:val="24"/>
          <w:szCs w:val="24"/>
        </w:rPr>
        <w:t>647</w:t>
      </w:r>
      <w:r w:rsidRPr="00936670">
        <w:rPr>
          <w:rFonts w:eastAsia="Times New Roman"/>
          <w:bCs/>
          <w:i w:val="0"/>
          <w:iCs w:val="0"/>
          <w:sz w:val="24"/>
          <w:szCs w:val="24"/>
          <w:vertAlign w:val="superscript"/>
        </w:rPr>
        <w:t>1</w:t>
      </w:r>
      <w:r w:rsidRPr="00936670">
        <w:rPr>
          <w:rFonts w:eastAsia="Times New Roman"/>
          <w:bCs/>
          <w:i w:val="0"/>
          <w:iCs w:val="0"/>
          <w:sz w:val="24"/>
          <w:szCs w:val="24"/>
        </w:rPr>
        <w:t xml:space="preserve"> ustawy z dn. 23 kwietnia 1964 roku </w:t>
      </w:r>
      <w:r w:rsidR="00A00337">
        <w:rPr>
          <w:rFonts w:eastAsia="Times New Roman"/>
          <w:i w:val="0"/>
          <w:iCs w:val="0"/>
          <w:sz w:val="24"/>
          <w:szCs w:val="24"/>
        </w:rPr>
        <w:t>Kodeks cywilny (</w:t>
      </w:r>
      <w:r w:rsidRPr="00936670">
        <w:rPr>
          <w:rFonts w:eastAsia="Times New Roman"/>
          <w:i w:val="0"/>
          <w:iCs w:val="0"/>
          <w:sz w:val="24"/>
          <w:szCs w:val="24"/>
        </w:rPr>
        <w:t>t. j. Dz. U. z 202</w:t>
      </w:r>
      <w:r w:rsidR="00D34A15">
        <w:rPr>
          <w:rFonts w:eastAsia="Times New Roman"/>
          <w:i w:val="0"/>
          <w:iCs w:val="0"/>
          <w:sz w:val="24"/>
          <w:szCs w:val="24"/>
        </w:rPr>
        <w:t>4</w:t>
      </w:r>
      <w:r w:rsidRPr="00936670">
        <w:rPr>
          <w:rFonts w:eastAsia="Times New Roman"/>
          <w:i w:val="0"/>
          <w:iCs w:val="0"/>
          <w:sz w:val="24"/>
          <w:szCs w:val="24"/>
        </w:rPr>
        <w:t xml:space="preserve"> r. poz. 1</w:t>
      </w:r>
      <w:r w:rsidR="00D34A15">
        <w:rPr>
          <w:rFonts w:eastAsia="Times New Roman"/>
          <w:i w:val="0"/>
          <w:iCs w:val="0"/>
          <w:sz w:val="24"/>
          <w:szCs w:val="24"/>
        </w:rPr>
        <w:t>0</w:t>
      </w:r>
      <w:r>
        <w:rPr>
          <w:rFonts w:eastAsia="Times New Roman"/>
          <w:i w:val="0"/>
          <w:iCs w:val="0"/>
          <w:sz w:val="24"/>
          <w:szCs w:val="24"/>
        </w:rPr>
        <w:t>61 ze zm.</w:t>
      </w:r>
      <w:r w:rsidRPr="00936670">
        <w:rPr>
          <w:rFonts w:eastAsia="Times New Roman"/>
          <w:i w:val="0"/>
          <w:iCs w:val="0"/>
          <w:sz w:val="24"/>
          <w:szCs w:val="24"/>
        </w:rPr>
        <w:t xml:space="preserve">); </w:t>
      </w:r>
    </w:p>
    <w:p w:rsidR="00CA7943" w:rsidRPr="00936670" w:rsidRDefault="00CA7943" w:rsidP="00CA7943">
      <w:pPr>
        <w:widowControl/>
        <w:numPr>
          <w:ilvl w:val="0"/>
          <w:numId w:val="4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Wykonawca zobowiązuje się do koordynowania prac realizowanych przez podwykonawców; </w:t>
      </w:r>
    </w:p>
    <w:p w:rsidR="00CA7943" w:rsidRPr="00936670" w:rsidRDefault="00CA7943" w:rsidP="00CA7943">
      <w:pPr>
        <w:widowControl/>
        <w:numPr>
          <w:ilvl w:val="0"/>
          <w:numId w:val="4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zobowiązuje się do przedkładania Zamawiającemu projektu umowy o podwykonawstwo, której przedmiotem są roboty budowlane, a także projektu jej zmiany, oraz poświadczonej za zgodność z oryginałem kopii zawartej umowy o podwykonawstwo, której przedmiotem są roboty budowlane, i jej zmian;</w:t>
      </w:r>
    </w:p>
    <w:p w:rsidR="00CA7943" w:rsidRPr="00936670" w:rsidRDefault="00CA7943" w:rsidP="00CA7943">
      <w:pPr>
        <w:widowControl/>
        <w:numPr>
          <w:ilvl w:val="0"/>
          <w:numId w:val="4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Jeżeli następuje zmiana albo rezygnacja z podwykonawcy i dotyczy ona podmiotu, na którego zasoby Wykonawca powoływał się, na zasadach określonych w art. 118 ustawy, w celu wykazania spełniania warunków udziału w postępowaniu, o których mowa w art. 112 tej ustawy, Wykonawca jest obowiązany wykazać Zamawiającemu, iż proponowany inny podwykonawca lub Wykonawca samodzielnie spełnia je w stopniu nie mniejszym niż wymagany w trakcie postępowania o udzielenie zamówienia; </w:t>
      </w:r>
    </w:p>
    <w:p w:rsidR="00CA7943" w:rsidRPr="00936670" w:rsidRDefault="00CA7943" w:rsidP="00CA7943">
      <w:pPr>
        <w:widowControl/>
        <w:numPr>
          <w:ilvl w:val="0"/>
          <w:numId w:val="4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rsidR="00CA7943" w:rsidRPr="00936670" w:rsidRDefault="00CA7943" w:rsidP="00CA7943">
      <w:pPr>
        <w:widowControl/>
        <w:numPr>
          <w:ilvl w:val="0"/>
          <w:numId w:val="4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Podmiot, który zobowiązał się do udostępnienia zasobów odpowiada solidarnie z Wykonawcą za szkodę Zamawiającego powstała wskutek nieudostępnienia tych zasobów, chyba, że za nieudostępnienie zasobów nie ponosi winy.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 umowie z podwykonawcą robót budowlanych Wykonawca: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4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ma obowiązek określić szczegółowo przedmiot umowy, wynagrodzenie oraz zasady i terminy wypłaty wynagrodzenia, przy czym termin wypłaty wynagrodzenia podwykonawcy nie może być dłuższy niż </w:t>
      </w:r>
      <w:r w:rsidRPr="00936670">
        <w:rPr>
          <w:rFonts w:eastAsia="Times New Roman"/>
          <w:b/>
          <w:i w:val="0"/>
          <w:iCs w:val="0"/>
          <w:sz w:val="24"/>
          <w:szCs w:val="24"/>
        </w:rPr>
        <w:t>30 dni</w:t>
      </w:r>
      <w:r w:rsidRPr="00936670">
        <w:rPr>
          <w:rFonts w:eastAsia="Times New Roman"/>
          <w:i w:val="0"/>
          <w:iCs w:val="0"/>
          <w:sz w:val="24"/>
          <w:szCs w:val="24"/>
        </w:rPr>
        <w:t xml:space="preserve"> kalendarzowych od dnia doręczenia Wykonawcy rachunku lub faktury potwierdzających wykonanie robót budowlanych; </w:t>
      </w:r>
    </w:p>
    <w:p w:rsidR="00CA7943" w:rsidRPr="00936670" w:rsidRDefault="00CA7943" w:rsidP="00CA7943">
      <w:pPr>
        <w:widowControl/>
        <w:numPr>
          <w:ilvl w:val="0"/>
          <w:numId w:val="4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ma obowiązek uzależnić zapłatę części wynagrodzenia należnego podwykonawcy, jeżeli jest ono należne w częściach, od zapłaty przez podwykonawcę wynagrodzenia za wykonane roboty budowlane dalszym podwykonawcom; </w:t>
      </w:r>
    </w:p>
    <w:p w:rsidR="00CA7943" w:rsidRPr="00936670" w:rsidRDefault="00CA7943" w:rsidP="00CA7943">
      <w:pPr>
        <w:widowControl/>
        <w:numPr>
          <w:ilvl w:val="0"/>
          <w:numId w:val="4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ma uzależnić obowiązek zapłaty całości wynagrodzenia należnego podwykonawcy po wykonaniu całości robót budowlanych od zapłaty przez podwykonawcę wynagrodzenia za wykonane roboty budowlane dalszym podwykonawcom; </w:t>
      </w:r>
    </w:p>
    <w:p w:rsidR="00CA7943" w:rsidRPr="00936670" w:rsidRDefault="00CA7943" w:rsidP="00CA7943">
      <w:pPr>
        <w:widowControl/>
        <w:numPr>
          <w:ilvl w:val="0"/>
          <w:numId w:val="4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ma obowiązek przewidzieć zobowiązanie do przedłożenia Zamawiającemu projektów umów zawieranych z dalszymi podwykonawcami wraz z</w:t>
      </w:r>
      <w:r>
        <w:rPr>
          <w:rFonts w:eastAsia="Times New Roman"/>
          <w:i w:val="0"/>
          <w:iCs w:val="0"/>
          <w:sz w:val="24"/>
          <w:szCs w:val="24"/>
        </w:rPr>
        <w:t> </w:t>
      </w:r>
      <w:r w:rsidRPr="00936670">
        <w:rPr>
          <w:rFonts w:eastAsia="Times New Roman"/>
          <w:i w:val="0"/>
          <w:iCs w:val="0"/>
          <w:sz w:val="24"/>
          <w:szCs w:val="24"/>
        </w:rPr>
        <w:t xml:space="preserve">dokumentami potwierdzającymi uprawnienie osób, które będą te umowy podpisywać do reprezentowania stron tych umów, a także ze zgodą Wykonawcy na ich zawarcie, przynajmniej </w:t>
      </w:r>
      <w:r w:rsidRPr="00936670">
        <w:rPr>
          <w:rFonts w:eastAsia="Times New Roman"/>
          <w:b/>
          <w:i w:val="0"/>
          <w:iCs w:val="0"/>
          <w:sz w:val="24"/>
          <w:szCs w:val="24"/>
        </w:rPr>
        <w:t>7 dni</w:t>
      </w:r>
      <w:r w:rsidRPr="00936670">
        <w:rPr>
          <w:rFonts w:eastAsia="Times New Roman"/>
          <w:i w:val="0"/>
          <w:iCs w:val="0"/>
          <w:sz w:val="24"/>
          <w:szCs w:val="24"/>
        </w:rPr>
        <w:t xml:space="preserve"> przed dniem ich podpisania, a także obowiązek przedłożenia Zamawiającemu, podpisanych umów najpóźniej w terminie </w:t>
      </w:r>
      <w:r w:rsidRPr="00936670">
        <w:rPr>
          <w:rFonts w:eastAsia="Times New Roman"/>
          <w:b/>
          <w:i w:val="0"/>
          <w:iCs w:val="0"/>
          <w:sz w:val="24"/>
          <w:szCs w:val="24"/>
        </w:rPr>
        <w:t>7 dni</w:t>
      </w:r>
      <w:r w:rsidRPr="00936670">
        <w:rPr>
          <w:rFonts w:eastAsia="Times New Roman"/>
          <w:i w:val="0"/>
          <w:iCs w:val="0"/>
          <w:sz w:val="24"/>
          <w:szCs w:val="24"/>
        </w:rPr>
        <w:t xml:space="preserve"> od dnia ich podpisania; </w:t>
      </w:r>
    </w:p>
    <w:p w:rsidR="00CA7943" w:rsidRPr="00936670" w:rsidRDefault="00CA7943" w:rsidP="00CA7943">
      <w:pPr>
        <w:widowControl/>
        <w:numPr>
          <w:ilvl w:val="0"/>
          <w:numId w:val="4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nie może wprowadzić postanowień: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3"/>
          <w:numId w:val="50"/>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uzależniających uzyskanie przez podwykonawcę płatności od Wykonawcy od zapłaty przez Zamawiającego Wykonawcy wynagrodzenia obejmującego zakres robót wykonanych przez podwykonawcę, </w:t>
      </w:r>
    </w:p>
    <w:p w:rsidR="00CA7943" w:rsidRPr="00936670" w:rsidRDefault="00CA7943" w:rsidP="00CA7943">
      <w:pPr>
        <w:widowControl/>
        <w:numPr>
          <w:ilvl w:val="3"/>
          <w:numId w:val="50"/>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uzależniających zwrot podwykonawcy przez Wykonawcę kwot zabezpieczenia ustanowionego przez podwykonawcę od zwrotu przez Zamawiającego Wykonawcy udzielonego przez niego zabezpieczenia wykonania umowy,</w:t>
      </w:r>
    </w:p>
    <w:p w:rsidR="00CA7943" w:rsidRPr="00936670" w:rsidRDefault="00CA7943" w:rsidP="00CA7943">
      <w:pPr>
        <w:widowControl/>
        <w:numPr>
          <w:ilvl w:val="3"/>
          <w:numId w:val="50"/>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ustalających wynagrodzenie podwykonawcy w wysokości wyższej od wynagrodzenia przysługującego Wykonawcy od Zamawiającego za powierzony do realizacji zakres robót. </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Przed zawarciem umowy z podwykonawcą, Wykonawca jest zobowiązany do przedstawienia Zamawiającemu projektu umów, które będą zawierane z podwykonawcami wraz z zakresem prac podlegających zleceniu, a także dokumentów potwierdzających uprawnienie osób, które będą te umowy podpisywać do reprezentowania stron tych umów. Zamawiający ma </w:t>
      </w:r>
      <w:r w:rsidRPr="00936670">
        <w:rPr>
          <w:rFonts w:eastAsia="Times New Roman"/>
          <w:b/>
          <w:i w:val="0"/>
          <w:iCs w:val="0"/>
          <w:sz w:val="24"/>
          <w:szCs w:val="24"/>
        </w:rPr>
        <w:t>7 dni</w:t>
      </w:r>
      <w:r w:rsidRPr="00936670">
        <w:rPr>
          <w:rFonts w:eastAsia="Times New Roman"/>
          <w:i w:val="0"/>
          <w:iCs w:val="0"/>
          <w:sz w:val="24"/>
          <w:szCs w:val="24"/>
        </w:rPr>
        <w:t xml:space="preserve"> od </w:t>
      </w:r>
      <w:r w:rsidRPr="00936670">
        <w:rPr>
          <w:rFonts w:eastAsia="Times New Roman"/>
          <w:i w:val="0"/>
          <w:iCs w:val="0"/>
          <w:sz w:val="24"/>
          <w:szCs w:val="24"/>
        </w:rPr>
        <w:lastRenderedPageBreak/>
        <w:t xml:space="preserve">dnia przedstawienia mu przez Wykonawcę projektu umowy z podwykonawcą (lub projektu zmiany) na zgłoszenie zastrzeżeń. </w:t>
      </w: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przedkłada Zamawiającemu kopie poświadczonych za zgodność z oryginałem każdorazowo zawartych umów (lub ich zmiany) z</w:t>
      </w:r>
      <w:r>
        <w:rPr>
          <w:rFonts w:eastAsia="Times New Roman"/>
          <w:i w:val="0"/>
          <w:iCs w:val="0"/>
          <w:sz w:val="24"/>
          <w:szCs w:val="24"/>
        </w:rPr>
        <w:t> </w:t>
      </w:r>
      <w:r w:rsidRPr="00936670">
        <w:rPr>
          <w:rFonts w:eastAsia="Times New Roman"/>
          <w:i w:val="0"/>
          <w:iCs w:val="0"/>
          <w:sz w:val="24"/>
          <w:szCs w:val="24"/>
        </w:rPr>
        <w:t>podwykonawcami lub dalszymi podwykonawcami, w terminie 7 dni od dnia ich zawarcia (lub ich zmiany), gdy wartość zawieranej umowy jest wyższa niż 10</w:t>
      </w:r>
      <w:r>
        <w:rPr>
          <w:rFonts w:eastAsia="Times New Roman"/>
          <w:i w:val="0"/>
          <w:iCs w:val="0"/>
          <w:sz w:val="24"/>
          <w:szCs w:val="24"/>
        </w:rPr>
        <w:t> </w:t>
      </w:r>
      <w:r w:rsidRPr="00936670">
        <w:rPr>
          <w:rFonts w:eastAsia="Times New Roman"/>
          <w:i w:val="0"/>
          <w:iCs w:val="0"/>
          <w:sz w:val="24"/>
          <w:szCs w:val="24"/>
        </w:rPr>
        <w:t xml:space="preserve">000 zł. </w:t>
      </w:r>
      <w:r w:rsidRPr="00936670">
        <w:rPr>
          <w:rFonts w:eastAsia="Times New Roman"/>
          <w:b/>
          <w:i w:val="0"/>
          <w:iCs w:val="0"/>
          <w:sz w:val="24"/>
          <w:szCs w:val="24"/>
        </w:rPr>
        <w:t>Zamawiający może w terminie 7 dni od przedłożenia umowy (lub jej zmiany) zgłosić do niej sprzeciw</w:t>
      </w:r>
      <w:r w:rsidRPr="00936670">
        <w:rPr>
          <w:rFonts w:eastAsia="Times New Roman"/>
          <w:i w:val="0"/>
          <w:iCs w:val="0"/>
          <w:sz w:val="24"/>
          <w:szCs w:val="24"/>
        </w:rPr>
        <w:t xml:space="preserve">. </w:t>
      </w: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Obowiązki Wykonawcy dotyczące projektów umów i umów, określonych w ust. 3 - 5, odnoszą się odpowiednio do zmian ich treści.</w:t>
      </w: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ma obowiązek informowania Zamawiającego o wszystkich dokonanych z podwykonawcami rozliczeniach finansowych związanych z</w:t>
      </w:r>
      <w:r>
        <w:rPr>
          <w:rFonts w:eastAsia="Times New Roman"/>
          <w:i w:val="0"/>
          <w:iCs w:val="0"/>
          <w:sz w:val="24"/>
          <w:szCs w:val="24"/>
        </w:rPr>
        <w:t> </w:t>
      </w:r>
      <w:r w:rsidRPr="00936670">
        <w:rPr>
          <w:rFonts w:eastAsia="Times New Roman"/>
          <w:i w:val="0"/>
          <w:iCs w:val="0"/>
          <w:sz w:val="24"/>
          <w:szCs w:val="24"/>
        </w:rPr>
        <w:t xml:space="preserve">realizacją Umowy. </w:t>
      </w: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Wykonawca ma obowiązek terminowego regulowania płatności na rzecz podwykonawców za wykonane roboty, objęte niniejszą Umową. </w:t>
      </w: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Wymogi odnoszące się do Wykonawcy i podwykonawców, określone w ust. 2 - 8, stosuje się odpowiednio do dalszych podwykonawców.</w:t>
      </w: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Obowiązki, o których mowa w powyższym ust. 4 dotyczą wyłącznie takich umów o podwykonawstwo, których przedmiotem są roboty budowlane.</w:t>
      </w: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Obowiązki, o których mowa w powyższym ust. 5 dotyczą umów o</w:t>
      </w:r>
      <w:r>
        <w:rPr>
          <w:rFonts w:eastAsia="Times New Roman"/>
          <w:i w:val="0"/>
          <w:iCs w:val="0"/>
          <w:sz w:val="24"/>
          <w:szCs w:val="24"/>
        </w:rPr>
        <w:t> </w:t>
      </w:r>
      <w:r w:rsidRPr="00936670">
        <w:rPr>
          <w:rFonts w:eastAsia="Times New Roman"/>
          <w:i w:val="0"/>
          <w:iCs w:val="0"/>
          <w:sz w:val="24"/>
          <w:szCs w:val="24"/>
        </w:rPr>
        <w:t>podwykonawstwo, których przedmiotem są roboty budowlane, dostawy lub usługi.</w:t>
      </w:r>
    </w:p>
    <w:p w:rsidR="00CA7943" w:rsidRPr="00936670" w:rsidRDefault="00CA7943" w:rsidP="00CA7943">
      <w:pPr>
        <w:widowControl/>
        <w:numPr>
          <w:ilvl w:val="1"/>
          <w:numId w:val="4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o którym mowa w ust.</w:t>
      </w:r>
      <w:r>
        <w:rPr>
          <w:rFonts w:eastAsia="Times New Roman"/>
          <w:i w:val="0"/>
          <w:iCs w:val="0"/>
          <w:sz w:val="24"/>
          <w:szCs w:val="24"/>
        </w:rPr>
        <w:t xml:space="preserve"> </w:t>
      </w:r>
      <w:r w:rsidRPr="00936670">
        <w:rPr>
          <w:rFonts w:eastAsia="Times New Roman"/>
          <w:i w:val="0"/>
          <w:iCs w:val="0"/>
          <w:sz w:val="24"/>
          <w:szCs w:val="24"/>
        </w:rPr>
        <w:t>4 i 5, podwykonawca lub dalszy podwykonawca, przedkłada poświadczoną za zgodność z oryginałem kopię umowy również Wykonawcy.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§5</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WYMAGANIA JAKOŚCIOWE</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0"/>
          <w:numId w:val="51"/>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Przedmiot umowy realizowany będzie z materiałów własnych </w:t>
      </w:r>
      <w:r w:rsidRPr="00936670">
        <w:rPr>
          <w:rFonts w:eastAsia="Times New Roman"/>
          <w:bCs/>
          <w:i w:val="0"/>
          <w:iCs w:val="0"/>
          <w:sz w:val="24"/>
          <w:szCs w:val="24"/>
        </w:rPr>
        <w:t>W</w:t>
      </w:r>
      <w:r w:rsidRPr="00936670">
        <w:rPr>
          <w:rFonts w:eastAsia="Times New Roman"/>
          <w:i w:val="0"/>
          <w:iCs w:val="0"/>
          <w:sz w:val="24"/>
          <w:szCs w:val="24"/>
        </w:rPr>
        <w:t>ykonawcy, dopuszczonych do obrotu powszechnego lub jednostkowego stosowania w</w:t>
      </w:r>
      <w:r>
        <w:rPr>
          <w:rFonts w:eastAsia="Times New Roman"/>
          <w:i w:val="0"/>
          <w:iCs w:val="0"/>
          <w:sz w:val="24"/>
          <w:szCs w:val="24"/>
        </w:rPr>
        <w:t> </w:t>
      </w:r>
      <w:r w:rsidRPr="00936670">
        <w:rPr>
          <w:rFonts w:eastAsia="Times New Roman"/>
          <w:i w:val="0"/>
          <w:iCs w:val="0"/>
          <w:sz w:val="24"/>
          <w:szCs w:val="24"/>
        </w:rPr>
        <w:t xml:space="preserve">budownictwie zgodnie z wymaganiami właściwych w tym zakresie przepisów prawa, a także zgodnych z: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2"/>
          <w:numId w:val="51"/>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dokumentacją projektową, </w:t>
      </w:r>
    </w:p>
    <w:p w:rsidR="00CA7943" w:rsidRPr="00936670" w:rsidRDefault="00CA7943" w:rsidP="00CA7943">
      <w:pPr>
        <w:widowControl/>
        <w:numPr>
          <w:ilvl w:val="2"/>
          <w:numId w:val="51"/>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specyfikacją techniczną wykonania i odbioru robót,</w:t>
      </w:r>
    </w:p>
    <w:p w:rsidR="00CA7943" w:rsidRPr="00936670" w:rsidRDefault="00CA7943" w:rsidP="00CA7943">
      <w:pPr>
        <w:widowControl/>
        <w:numPr>
          <w:ilvl w:val="2"/>
          <w:numId w:val="51"/>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specyfikacją warunków zamówienia.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51"/>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oświadcza, że materiały i urządzenia użyte przy realizacji niniejszej umowy spełniają wszelkie wymagania określone w ustawie dnia 7 li</w:t>
      </w:r>
      <w:r>
        <w:rPr>
          <w:rFonts w:eastAsia="Times New Roman"/>
          <w:i w:val="0"/>
          <w:iCs w:val="0"/>
          <w:sz w:val="24"/>
          <w:szCs w:val="24"/>
        </w:rPr>
        <w:t>pca 1994 roku Prawo budowlane (</w:t>
      </w:r>
      <w:r w:rsidRPr="00936670">
        <w:rPr>
          <w:rFonts w:eastAsia="Times New Roman"/>
          <w:i w:val="0"/>
          <w:iCs w:val="0"/>
          <w:sz w:val="24"/>
          <w:szCs w:val="24"/>
        </w:rPr>
        <w:t>t</w:t>
      </w:r>
      <w:r>
        <w:rPr>
          <w:rFonts w:eastAsia="Times New Roman"/>
          <w:i w:val="0"/>
          <w:iCs w:val="0"/>
          <w:sz w:val="24"/>
          <w:szCs w:val="24"/>
        </w:rPr>
        <w:t xml:space="preserve">. </w:t>
      </w:r>
      <w:r w:rsidRPr="00936670">
        <w:rPr>
          <w:rFonts w:eastAsia="Times New Roman"/>
          <w:i w:val="0"/>
          <w:iCs w:val="0"/>
          <w:sz w:val="24"/>
          <w:szCs w:val="24"/>
        </w:rPr>
        <w:t>j. Dz. U. z 202</w:t>
      </w:r>
      <w:r w:rsidR="00D34A15">
        <w:rPr>
          <w:rFonts w:eastAsia="Times New Roman"/>
          <w:i w:val="0"/>
          <w:iCs w:val="0"/>
          <w:sz w:val="24"/>
          <w:szCs w:val="24"/>
        </w:rPr>
        <w:t>4</w:t>
      </w:r>
      <w:r w:rsidRPr="00936670">
        <w:rPr>
          <w:rFonts w:eastAsia="Times New Roman"/>
          <w:i w:val="0"/>
          <w:iCs w:val="0"/>
          <w:sz w:val="24"/>
          <w:szCs w:val="24"/>
        </w:rPr>
        <w:t xml:space="preserve"> roku, poz. </w:t>
      </w:r>
      <w:r w:rsidR="00D34A15">
        <w:rPr>
          <w:rFonts w:eastAsia="Times New Roman"/>
          <w:i w:val="0"/>
          <w:iCs w:val="0"/>
          <w:sz w:val="24"/>
          <w:szCs w:val="24"/>
        </w:rPr>
        <w:t>725</w:t>
      </w:r>
      <w:r w:rsidRPr="00936670">
        <w:rPr>
          <w:rFonts w:eastAsia="Times New Roman"/>
          <w:i w:val="0"/>
          <w:iCs w:val="0"/>
          <w:sz w:val="24"/>
          <w:szCs w:val="24"/>
        </w:rPr>
        <w:t xml:space="preserve"> ze zm. ), ustawie z dnia 16 kwietnia 2004 roku  o wyrobach budowlanych (t</w:t>
      </w:r>
      <w:r>
        <w:rPr>
          <w:rFonts w:eastAsia="Times New Roman"/>
          <w:i w:val="0"/>
          <w:iCs w:val="0"/>
          <w:sz w:val="24"/>
          <w:szCs w:val="24"/>
        </w:rPr>
        <w:t xml:space="preserve">. j. Dz. U. </w:t>
      </w:r>
      <w:r w:rsidRPr="00936670">
        <w:rPr>
          <w:rFonts w:eastAsia="Times New Roman"/>
          <w:i w:val="0"/>
          <w:iCs w:val="0"/>
          <w:sz w:val="24"/>
          <w:szCs w:val="24"/>
        </w:rPr>
        <w:t>z 202</w:t>
      </w:r>
      <w:r>
        <w:rPr>
          <w:rFonts w:eastAsia="Times New Roman"/>
          <w:i w:val="0"/>
          <w:iCs w:val="0"/>
          <w:sz w:val="24"/>
          <w:szCs w:val="24"/>
        </w:rPr>
        <w:t>1 r.</w:t>
      </w:r>
      <w:r w:rsidRPr="00936670">
        <w:rPr>
          <w:rFonts w:eastAsia="Times New Roman"/>
          <w:i w:val="0"/>
          <w:iCs w:val="0"/>
          <w:sz w:val="24"/>
          <w:szCs w:val="24"/>
        </w:rPr>
        <w:t xml:space="preserve"> poz. </w:t>
      </w:r>
      <w:r>
        <w:rPr>
          <w:rFonts w:eastAsia="Times New Roman"/>
          <w:i w:val="0"/>
          <w:iCs w:val="0"/>
          <w:sz w:val="24"/>
          <w:szCs w:val="24"/>
        </w:rPr>
        <w:t>1</w:t>
      </w:r>
      <w:r w:rsidRPr="00936670">
        <w:rPr>
          <w:rFonts w:eastAsia="Times New Roman"/>
          <w:i w:val="0"/>
          <w:iCs w:val="0"/>
          <w:sz w:val="24"/>
          <w:szCs w:val="24"/>
        </w:rPr>
        <w:t>21</w:t>
      </w:r>
      <w:r>
        <w:rPr>
          <w:rFonts w:eastAsia="Times New Roman"/>
          <w:i w:val="0"/>
          <w:iCs w:val="0"/>
          <w:sz w:val="24"/>
          <w:szCs w:val="24"/>
        </w:rPr>
        <w:t>3</w:t>
      </w:r>
      <w:r w:rsidRPr="00936670">
        <w:rPr>
          <w:rFonts w:eastAsia="Times New Roman"/>
          <w:i w:val="0"/>
          <w:iCs w:val="0"/>
          <w:sz w:val="24"/>
          <w:szCs w:val="24"/>
        </w:rPr>
        <w:t>) oraz w ustawie z dnia 30 sierpnia 2002 ro</w:t>
      </w:r>
      <w:r>
        <w:rPr>
          <w:rFonts w:eastAsia="Times New Roman"/>
          <w:i w:val="0"/>
          <w:iCs w:val="0"/>
          <w:sz w:val="24"/>
          <w:szCs w:val="24"/>
        </w:rPr>
        <w:t>ku o systemie oceny zgodności (</w:t>
      </w:r>
      <w:r w:rsidRPr="00936670">
        <w:rPr>
          <w:rFonts w:eastAsia="Times New Roman"/>
          <w:i w:val="0"/>
          <w:iCs w:val="0"/>
          <w:sz w:val="24"/>
          <w:szCs w:val="24"/>
        </w:rPr>
        <w:t>t</w:t>
      </w:r>
      <w:r>
        <w:rPr>
          <w:rFonts w:eastAsia="Times New Roman"/>
          <w:i w:val="0"/>
          <w:iCs w:val="0"/>
          <w:sz w:val="24"/>
          <w:szCs w:val="24"/>
        </w:rPr>
        <w:t xml:space="preserve">  </w:t>
      </w:r>
      <w:r w:rsidRPr="00936670">
        <w:rPr>
          <w:rFonts w:eastAsia="Times New Roman"/>
          <w:i w:val="0"/>
          <w:iCs w:val="0"/>
          <w:sz w:val="24"/>
          <w:szCs w:val="24"/>
        </w:rPr>
        <w:t>j. Dz. U. z</w:t>
      </w:r>
      <w:r>
        <w:rPr>
          <w:rFonts w:eastAsia="Times New Roman"/>
          <w:i w:val="0"/>
          <w:iCs w:val="0"/>
          <w:sz w:val="24"/>
          <w:szCs w:val="24"/>
        </w:rPr>
        <w:t> </w:t>
      </w:r>
      <w:r w:rsidRPr="00936670">
        <w:rPr>
          <w:rFonts w:eastAsia="Times New Roman"/>
          <w:i w:val="0"/>
          <w:iCs w:val="0"/>
          <w:sz w:val="24"/>
          <w:szCs w:val="24"/>
        </w:rPr>
        <w:t>20</w:t>
      </w:r>
      <w:r>
        <w:rPr>
          <w:rFonts w:eastAsia="Times New Roman"/>
          <w:i w:val="0"/>
          <w:iCs w:val="0"/>
          <w:sz w:val="24"/>
          <w:szCs w:val="24"/>
        </w:rPr>
        <w:t>23</w:t>
      </w:r>
      <w:r w:rsidRPr="00936670">
        <w:rPr>
          <w:rFonts w:eastAsia="Times New Roman"/>
          <w:i w:val="0"/>
          <w:iCs w:val="0"/>
          <w:sz w:val="24"/>
          <w:szCs w:val="24"/>
        </w:rPr>
        <w:t xml:space="preserve"> roku, poz. </w:t>
      </w:r>
      <w:r>
        <w:rPr>
          <w:rFonts w:eastAsia="Times New Roman"/>
          <w:i w:val="0"/>
          <w:iCs w:val="0"/>
          <w:sz w:val="24"/>
          <w:szCs w:val="24"/>
        </w:rPr>
        <w:t>2</w:t>
      </w:r>
      <w:r w:rsidRPr="00936670">
        <w:rPr>
          <w:rFonts w:eastAsia="Times New Roman"/>
          <w:i w:val="0"/>
          <w:iCs w:val="0"/>
          <w:sz w:val="24"/>
          <w:szCs w:val="24"/>
        </w:rPr>
        <w:t>1</w:t>
      </w:r>
      <w:r>
        <w:rPr>
          <w:rFonts w:eastAsia="Times New Roman"/>
          <w:i w:val="0"/>
          <w:iCs w:val="0"/>
          <w:sz w:val="24"/>
          <w:szCs w:val="24"/>
        </w:rPr>
        <w:t>5</w:t>
      </w:r>
      <w:r w:rsidRPr="00936670">
        <w:rPr>
          <w:rFonts w:eastAsia="Times New Roman"/>
          <w:i w:val="0"/>
          <w:iCs w:val="0"/>
          <w:sz w:val="24"/>
          <w:szCs w:val="24"/>
        </w:rPr>
        <w:t>).</w:t>
      </w:r>
    </w:p>
    <w:p w:rsidR="00CA7943" w:rsidRPr="00936670" w:rsidRDefault="00CA7943" w:rsidP="00CA7943">
      <w:pPr>
        <w:widowControl/>
        <w:numPr>
          <w:ilvl w:val="0"/>
          <w:numId w:val="51"/>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Na każde żądanie Zamawiającego (inspektora nadzoru) Wykonawca zobowiązany jest okazać w stosunku do wskazanych materiałów: certyfikat na znak bezpieczeństwa lub certyfikat zgodności z Polską Normą lub Aprobatą Techniczną, certyfikaty, oceny higieniczne i aprobaty techniczne zastosowanych materiałów i wyrobów.</w:t>
      </w:r>
    </w:p>
    <w:p w:rsidR="00CA7943" w:rsidRPr="00936670" w:rsidRDefault="00CA7943" w:rsidP="00CA7943">
      <w:pPr>
        <w:widowControl/>
        <w:numPr>
          <w:ilvl w:val="0"/>
          <w:numId w:val="51"/>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Wykonawca ponosi całkowitą odpowiedzialność wobec Zamawiającego za zastosowanie właściwych materiałów i technologii do realizacji zadania </w:t>
      </w:r>
      <w:r w:rsidRPr="00936670">
        <w:rPr>
          <w:rFonts w:eastAsia="Times New Roman"/>
          <w:i w:val="0"/>
          <w:iCs w:val="0"/>
          <w:sz w:val="24"/>
          <w:szCs w:val="24"/>
        </w:rPr>
        <w:lastRenderedPageBreak/>
        <w:t>inwestycyjnego, ze względu na cel jakiemu ma ona służyć, chyba że materiały te i</w:t>
      </w:r>
      <w:r>
        <w:rPr>
          <w:rFonts w:eastAsia="Times New Roman"/>
          <w:i w:val="0"/>
          <w:iCs w:val="0"/>
          <w:sz w:val="24"/>
          <w:szCs w:val="24"/>
        </w:rPr>
        <w:t> </w:t>
      </w:r>
      <w:r w:rsidRPr="00936670">
        <w:rPr>
          <w:rFonts w:eastAsia="Times New Roman"/>
          <w:i w:val="0"/>
          <w:iCs w:val="0"/>
          <w:sz w:val="24"/>
          <w:szCs w:val="24"/>
        </w:rPr>
        <w:t>technologie zostały wskazane Wykonawcy przez Zamawiającego do zastosowania.</w:t>
      </w:r>
    </w:p>
    <w:p w:rsidR="00CA7943" w:rsidRPr="008155FD" w:rsidRDefault="00CA7943" w:rsidP="00CA7943">
      <w:pPr>
        <w:widowControl/>
        <w:numPr>
          <w:ilvl w:val="0"/>
          <w:numId w:val="51"/>
        </w:numPr>
        <w:autoSpaceDE/>
        <w:adjustRightInd/>
        <w:spacing w:line="23" w:lineRule="atLeast"/>
        <w:jc w:val="both"/>
        <w:rPr>
          <w:rFonts w:eastAsia="Times New Roman"/>
          <w:bCs/>
          <w:i w:val="0"/>
          <w:iCs w:val="0"/>
          <w:sz w:val="24"/>
          <w:szCs w:val="24"/>
        </w:rPr>
      </w:pPr>
      <w:r w:rsidRPr="00936670">
        <w:rPr>
          <w:rFonts w:eastAsia="Times New Roman"/>
          <w:bCs/>
          <w:i w:val="0"/>
          <w:iCs w:val="0"/>
          <w:sz w:val="24"/>
          <w:szCs w:val="24"/>
        </w:rPr>
        <w:t xml:space="preserve">Wykonawca zobowiązuje się do wykonania – na każde żądanie Zamawiającego - na własny koszt badań jakościowych w odniesieniu do wykonanych robót budowlanych i zastosowanych przez Wykonawcę materiałów. </w:t>
      </w:r>
      <w:r w:rsidRPr="00936670">
        <w:rPr>
          <w:rFonts w:eastAsia="Times New Roman"/>
          <w:i w:val="0"/>
          <w:iCs w:val="0"/>
          <w:sz w:val="24"/>
          <w:szCs w:val="24"/>
        </w:rPr>
        <w:t>Jeżeli jednak wynik takich badań będzie korzystny dla Wykonawcy, to Zamawiający zwróci mu koszty tych badań</w:t>
      </w:r>
      <w:r>
        <w:rPr>
          <w:rFonts w:eastAsia="Times New Roman"/>
          <w:i w:val="0"/>
          <w:iCs w:val="0"/>
          <w:sz w:val="24"/>
          <w:szCs w:val="24"/>
        </w:rPr>
        <w:t>.</w:t>
      </w:r>
    </w:p>
    <w:p w:rsidR="00CA7943"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§6</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NADZÓR INWESTORSKI</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0"/>
          <w:numId w:val="5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zakresie wykonywania przedmiotu niniejszej umowy Wykonawca współpracuje z inspektorem robót budowlanych.</w:t>
      </w:r>
    </w:p>
    <w:p w:rsidR="00CA7943" w:rsidRPr="00FB6540" w:rsidRDefault="00CA7943" w:rsidP="00CA7943">
      <w:pPr>
        <w:widowControl/>
        <w:numPr>
          <w:ilvl w:val="0"/>
          <w:numId w:val="52"/>
        </w:numPr>
        <w:autoSpaceDE/>
        <w:adjustRightInd/>
        <w:spacing w:line="23" w:lineRule="atLeast"/>
        <w:jc w:val="both"/>
        <w:rPr>
          <w:rFonts w:eastAsia="Times New Roman"/>
          <w:i w:val="0"/>
          <w:iCs w:val="0"/>
          <w:sz w:val="24"/>
          <w:szCs w:val="24"/>
        </w:rPr>
      </w:pPr>
      <w:r w:rsidRPr="00FB6540">
        <w:rPr>
          <w:rFonts w:eastAsia="Times New Roman"/>
          <w:i w:val="0"/>
          <w:iCs w:val="0"/>
          <w:sz w:val="24"/>
          <w:szCs w:val="24"/>
        </w:rPr>
        <w:t>Inspektorem nadzoru</w:t>
      </w:r>
      <w:r w:rsidRPr="00936670">
        <w:rPr>
          <w:rFonts w:eastAsia="Times New Roman"/>
          <w:i w:val="0"/>
          <w:iCs w:val="0"/>
          <w:sz w:val="24"/>
          <w:szCs w:val="24"/>
        </w:rPr>
        <w:t xml:space="preserve"> z ramienia Zamawiające</w:t>
      </w:r>
      <w:r>
        <w:rPr>
          <w:rFonts w:eastAsia="Times New Roman"/>
          <w:i w:val="0"/>
          <w:iCs w:val="0"/>
          <w:sz w:val="24"/>
          <w:szCs w:val="24"/>
        </w:rPr>
        <w:t xml:space="preserve">go </w:t>
      </w:r>
      <w:r w:rsidRPr="00FB6540">
        <w:rPr>
          <w:rFonts w:eastAsia="Times New Roman"/>
          <w:i w:val="0"/>
          <w:iCs w:val="0"/>
          <w:sz w:val="24"/>
          <w:szCs w:val="24"/>
        </w:rPr>
        <w:t xml:space="preserve">w zakresie robót konstrukcyjno-budowlanych </w:t>
      </w:r>
      <w:r>
        <w:rPr>
          <w:rFonts w:eastAsia="Times New Roman"/>
          <w:i w:val="0"/>
          <w:iCs w:val="0"/>
          <w:sz w:val="24"/>
          <w:szCs w:val="24"/>
        </w:rPr>
        <w:t xml:space="preserve">będzie </w:t>
      </w:r>
      <w:r w:rsidRPr="00FB6540">
        <w:rPr>
          <w:rFonts w:eastAsia="Times New Roman"/>
          <w:i w:val="0"/>
          <w:iCs w:val="0"/>
          <w:sz w:val="24"/>
          <w:szCs w:val="24"/>
        </w:rPr>
        <w:t>...................................................;</w:t>
      </w:r>
    </w:p>
    <w:p w:rsidR="00CA7943" w:rsidRPr="00936670" w:rsidRDefault="00CA7943" w:rsidP="00CA7943">
      <w:pPr>
        <w:widowControl/>
        <w:numPr>
          <w:ilvl w:val="0"/>
          <w:numId w:val="5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Inspektor nadzoru </w:t>
      </w:r>
      <w:r>
        <w:rPr>
          <w:rFonts w:eastAsia="Times New Roman"/>
          <w:i w:val="0"/>
          <w:iCs w:val="0"/>
          <w:sz w:val="24"/>
          <w:szCs w:val="24"/>
        </w:rPr>
        <w:t>jest</w:t>
      </w:r>
      <w:r w:rsidRPr="00936670">
        <w:rPr>
          <w:rFonts w:eastAsia="Times New Roman"/>
          <w:i w:val="0"/>
          <w:iCs w:val="0"/>
          <w:sz w:val="24"/>
          <w:szCs w:val="24"/>
        </w:rPr>
        <w:t xml:space="preserve"> w granicach posiadanego upoważnienia przedstawicielami Zamawiającego.</w:t>
      </w:r>
    </w:p>
    <w:p w:rsidR="00CA7943" w:rsidRDefault="00CA7943" w:rsidP="00CA7943">
      <w:pPr>
        <w:widowControl/>
        <w:numPr>
          <w:ilvl w:val="0"/>
          <w:numId w:val="5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jest zobowiązany zapewnić inspektorowi nadzoru oraz wszystkim upoważnionym przez niego osobom dostęp do placu budowy.</w:t>
      </w:r>
    </w:p>
    <w:p w:rsidR="00CA7943" w:rsidRPr="00EC2B17" w:rsidRDefault="00CA7943" w:rsidP="00CA7943">
      <w:pPr>
        <w:widowControl/>
        <w:numPr>
          <w:ilvl w:val="0"/>
          <w:numId w:val="52"/>
        </w:numPr>
        <w:autoSpaceDE/>
        <w:adjustRightInd/>
        <w:spacing w:line="23" w:lineRule="atLeast"/>
        <w:jc w:val="both"/>
        <w:rPr>
          <w:rFonts w:eastAsia="Times New Roman"/>
          <w:i w:val="0"/>
          <w:iCs w:val="0"/>
          <w:sz w:val="24"/>
          <w:szCs w:val="24"/>
        </w:rPr>
      </w:pPr>
      <w:r w:rsidRPr="00EC2B17">
        <w:rPr>
          <w:rFonts w:eastAsia="Times New Roman"/>
          <w:i w:val="0"/>
          <w:iCs w:val="0"/>
          <w:sz w:val="24"/>
          <w:szCs w:val="24"/>
        </w:rPr>
        <w:t>Wykonawca jest zobowiązany stosować się do wszystkich poleceń i instrukcji inspektora nadzoru, które są zgodne z obowiązującymi przepisami.</w:t>
      </w:r>
    </w:p>
    <w:p w:rsidR="00CA7943" w:rsidRPr="007C5B0F" w:rsidRDefault="00CA7943" w:rsidP="00CA7943">
      <w:pPr>
        <w:widowControl/>
        <w:numPr>
          <w:ilvl w:val="0"/>
          <w:numId w:val="5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ustanawia</w:t>
      </w:r>
      <w:r>
        <w:rPr>
          <w:rFonts w:eastAsia="Times New Roman"/>
          <w:i w:val="0"/>
          <w:iCs w:val="0"/>
          <w:sz w:val="24"/>
          <w:szCs w:val="24"/>
        </w:rPr>
        <w:t xml:space="preserve"> </w:t>
      </w:r>
      <w:r w:rsidRPr="009D3D9C">
        <w:rPr>
          <w:rFonts w:eastAsia="Times New Roman"/>
          <w:i w:val="0"/>
          <w:iCs w:val="0"/>
          <w:sz w:val="24"/>
          <w:szCs w:val="24"/>
        </w:rPr>
        <w:t>kierownika budowy</w:t>
      </w:r>
      <w:r>
        <w:rPr>
          <w:rFonts w:eastAsia="Times New Roman"/>
          <w:i w:val="0"/>
          <w:iCs w:val="0"/>
          <w:sz w:val="24"/>
          <w:szCs w:val="24"/>
        </w:rPr>
        <w:t xml:space="preserve"> </w:t>
      </w:r>
      <w:r w:rsidRPr="007C5B0F">
        <w:rPr>
          <w:rFonts w:eastAsia="Times New Roman"/>
          <w:i w:val="0"/>
          <w:iCs w:val="0"/>
          <w:sz w:val="24"/>
          <w:szCs w:val="24"/>
        </w:rPr>
        <w:t xml:space="preserve">w zakresie robót konstrukcyjno-budowlanych </w:t>
      </w:r>
      <w:r>
        <w:rPr>
          <w:rFonts w:eastAsia="Times New Roman"/>
          <w:i w:val="0"/>
          <w:iCs w:val="0"/>
          <w:sz w:val="24"/>
          <w:szCs w:val="24"/>
        </w:rPr>
        <w:t xml:space="preserve">w osobie </w:t>
      </w:r>
      <w:r w:rsidRPr="007C5B0F">
        <w:rPr>
          <w:rFonts w:eastAsia="Times New Roman"/>
          <w:i w:val="0"/>
          <w:iCs w:val="0"/>
          <w:sz w:val="24"/>
          <w:szCs w:val="24"/>
        </w:rPr>
        <w:t>...................................................;</w:t>
      </w:r>
    </w:p>
    <w:p w:rsidR="00CA7943" w:rsidRPr="00936670" w:rsidRDefault="00CA7943" w:rsidP="00CA7943">
      <w:pPr>
        <w:widowControl/>
        <w:numPr>
          <w:ilvl w:val="0"/>
          <w:numId w:val="5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Zmiana inspektora nadzoru lub kierownika budowy</w:t>
      </w:r>
      <w:r>
        <w:rPr>
          <w:rFonts w:eastAsia="Times New Roman"/>
          <w:i w:val="0"/>
          <w:iCs w:val="0"/>
          <w:sz w:val="24"/>
          <w:szCs w:val="24"/>
        </w:rPr>
        <w:t>/robót</w:t>
      </w:r>
      <w:r w:rsidRPr="00936670">
        <w:rPr>
          <w:rFonts w:eastAsia="Times New Roman"/>
          <w:i w:val="0"/>
          <w:iCs w:val="0"/>
          <w:sz w:val="24"/>
          <w:szCs w:val="24"/>
        </w:rPr>
        <w:t xml:space="preserve"> wymaga sporządzenia stosownego aneksu. </w:t>
      </w:r>
    </w:p>
    <w:p w:rsidR="00CA7943" w:rsidRPr="00936670" w:rsidRDefault="00CA7943" w:rsidP="00CA7943">
      <w:pPr>
        <w:widowControl/>
        <w:numPr>
          <w:ilvl w:val="0"/>
          <w:numId w:val="5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zakresie zmiany kierownika</w:t>
      </w:r>
      <w:r>
        <w:rPr>
          <w:rFonts w:eastAsia="Times New Roman"/>
          <w:i w:val="0"/>
          <w:iCs w:val="0"/>
          <w:sz w:val="24"/>
          <w:szCs w:val="24"/>
        </w:rPr>
        <w:t xml:space="preserve"> budowy w specjalności konstrukcyjno- budowlanej bez ograniczeń </w:t>
      </w:r>
      <w:r w:rsidRPr="00936670">
        <w:rPr>
          <w:rFonts w:eastAsia="Times New Roman"/>
          <w:i w:val="0"/>
          <w:iCs w:val="0"/>
          <w:sz w:val="24"/>
          <w:szCs w:val="24"/>
        </w:rPr>
        <w:t xml:space="preserve">Zamawiający dopuszcza zmianę kierownika, którego doświadczenie zawodowe podlegało ocenie punktowej na etapie wyboru najkorzystniejszej oferty pod warunkiem, że Wykonawca wykaże, iż nowo proponowana osoba posiada nie mniejsze doświadczenie niż wykazane dla </w:t>
      </w:r>
      <w:r>
        <w:rPr>
          <w:rFonts w:eastAsia="Times New Roman"/>
          <w:i w:val="0"/>
          <w:iCs w:val="0"/>
          <w:sz w:val="24"/>
          <w:szCs w:val="24"/>
        </w:rPr>
        <w:t xml:space="preserve">tego </w:t>
      </w:r>
      <w:r w:rsidRPr="00936670">
        <w:rPr>
          <w:rFonts w:eastAsia="Times New Roman"/>
          <w:i w:val="0"/>
          <w:iCs w:val="0"/>
          <w:sz w:val="24"/>
          <w:szCs w:val="24"/>
        </w:rPr>
        <w:t>kierownika w złożonej ofercie.</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§7</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WYNAGRODZENIE</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B2210F" w:rsidRDefault="00CA7943" w:rsidP="00CA7943">
      <w:pPr>
        <w:widowControl/>
        <w:numPr>
          <w:ilvl w:val="0"/>
          <w:numId w:val="53"/>
        </w:numPr>
        <w:autoSpaceDE/>
        <w:adjustRightInd/>
        <w:spacing w:line="23" w:lineRule="atLeast"/>
        <w:jc w:val="both"/>
        <w:rPr>
          <w:rFonts w:eastAsia="Times New Roman"/>
          <w:i w:val="0"/>
          <w:sz w:val="24"/>
          <w:szCs w:val="24"/>
        </w:rPr>
      </w:pPr>
      <w:r w:rsidRPr="00936670">
        <w:rPr>
          <w:rFonts w:eastAsia="Times New Roman"/>
          <w:i w:val="0"/>
          <w:sz w:val="24"/>
          <w:szCs w:val="24"/>
        </w:rPr>
        <w:t>Ustala się wynagrodzenie ryczałtowe Wykonawcy za wykonan</w:t>
      </w:r>
      <w:r>
        <w:rPr>
          <w:rFonts w:eastAsia="Times New Roman"/>
          <w:i w:val="0"/>
          <w:sz w:val="24"/>
          <w:szCs w:val="24"/>
        </w:rPr>
        <w:t>ie przedmiotu umowy w wysokości</w:t>
      </w:r>
      <w:r w:rsidRPr="00936670">
        <w:rPr>
          <w:rFonts w:eastAsia="Times New Roman"/>
          <w:i w:val="0"/>
          <w:sz w:val="24"/>
          <w:szCs w:val="24"/>
        </w:rPr>
        <w:t xml:space="preserve"> </w:t>
      </w:r>
      <w:r w:rsidRPr="00B2210F">
        <w:rPr>
          <w:rFonts w:eastAsia="Times New Roman"/>
          <w:i w:val="0"/>
          <w:sz w:val="24"/>
          <w:szCs w:val="24"/>
        </w:rPr>
        <w:t xml:space="preserve">…… </w:t>
      </w:r>
      <w:r>
        <w:rPr>
          <w:rFonts w:eastAsia="Times New Roman"/>
          <w:i w:val="0"/>
          <w:sz w:val="24"/>
          <w:szCs w:val="24"/>
        </w:rPr>
        <w:t>zł brutto, (słownie: …… złotych</w:t>
      </w:r>
      <w:r w:rsidRPr="00B2210F">
        <w:rPr>
          <w:rFonts w:eastAsia="Times New Roman"/>
          <w:i w:val="0"/>
          <w:sz w:val="24"/>
          <w:szCs w:val="24"/>
        </w:rPr>
        <w:t>). Cena netto – ………… zł,</w:t>
      </w:r>
      <w:r w:rsidRPr="00A770F7">
        <w:t xml:space="preserve"> </w:t>
      </w:r>
      <w:r w:rsidRPr="00A770F7">
        <w:rPr>
          <w:rFonts w:eastAsia="Times New Roman"/>
          <w:i w:val="0"/>
          <w:sz w:val="24"/>
          <w:szCs w:val="24"/>
        </w:rPr>
        <w:t>(słownie: …… złotych)</w:t>
      </w:r>
      <w:r>
        <w:rPr>
          <w:rFonts w:eastAsia="Times New Roman"/>
          <w:i w:val="0"/>
          <w:sz w:val="24"/>
          <w:szCs w:val="24"/>
        </w:rPr>
        <w:t>.</w:t>
      </w:r>
      <w:r w:rsidRPr="00B2210F">
        <w:rPr>
          <w:rFonts w:eastAsia="Times New Roman"/>
          <w:i w:val="0"/>
          <w:sz w:val="24"/>
          <w:szCs w:val="24"/>
        </w:rPr>
        <w:t xml:space="preserve"> podatek VAT ……% - tj. ……… zł</w:t>
      </w:r>
      <w:r>
        <w:rPr>
          <w:rFonts w:eastAsia="Times New Roman"/>
          <w:i w:val="0"/>
          <w:sz w:val="24"/>
          <w:szCs w:val="24"/>
        </w:rPr>
        <w:t xml:space="preserve"> </w:t>
      </w:r>
      <w:r w:rsidRPr="00A770F7">
        <w:rPr>
          <w:rFonts w:eastAsia="Times New Roman"/>
          <w:i w:val="0"/>
          <w:sz w:val="24"/>
          <w:szCs w:val="24"/>
        </w:rPr>
        <w:t>(słownie: …… złotych)</w:t>
      </w:r>
      <w:r w:rsidRPr="00B2210F">
        <w:rPr>
          <w:rFonts w:eastAsia="Times New Roman"/>
          <w:i w:val="0"/>
          <w:sz w:val="24"/>
          <w:szCs w:val="24"/>
        </w:rPr>
        <w:t>.</w:t>
      </w:r>
    </w:p>
    <w:p w:rsidR="00CA7943" w:rsidRPr="00936670" w:rsidRDefault="00CA7943" w:rsidP="00CA7943">
      <w:pPr>
        <w:widowControl/>
        <w:numPr>
          <w:ilvl w:val="0"/>
          <w:numId w:val="5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Wynagrodzenie powyższe obejmuje wszelkie koszty materiałów, sprzętu oraz robocizny wynikające z niniejszej umowy oraz te, które nie zostały wymienione w</w:t>
      </w:r>
      <w:r>
        <w:rPr>
          <w:rFonts w:eastAsia="Times New Roman"/>
          <w:i w:val="0"/>
          <w:iCs w:val="0"/>
          <w:sz w:val="24"/>
          <w:szCs w:val="24"/>
        </w:rPr>
        <w:t> </w:t>
      </w:r>
      <w:r w:rsidRPr="00936670">
        <w:rPr>
          <w:rFonts w:eastAsia="Times New Roman"/>
          <w:i w:val="0"/>
          <w:iCs w:val="0"/>
          <w:sz w:val="24"/>
          <w:szCs w:val="24"/>
        </w:rPr>
        <w:t>sposób wyraźny, a są konieczne do prawidłowego wykonania robót budowlanych</w:t>
      </w:r>
      <w:r>
        <w:rPr>
          <w:rFonts w:eastAsia="Times New Roman"/>
          <w:i w:val="0"/>
          <w:iCs w:val="0"/>
          <w:sz w:val="24"/>
          <w:szCs w:val="24"/>
        </w:rPr>
        <w:t xml:space="preserve"> objętych przedmiotem umowy</w:t>
      </w:r>
      <w:r w:rsidRPr="00936670">
        <w:rPr>
          <w:rFonts w:eastAsia="Times New Roman"/>
          <w:i w:val="0"/>
          <w:iCs w:val="0"/>
          <w:sz w:val="24"/>
          <w:szCs w:val="24"/>
        </w:rPr>
        <w:t>. Wynagrodzenie określone w ust. 1 obejmuje ryzyko i</w:t>
      </w:r>
      <w:r>
        <w:rPr>
          <w:rFonts w:eastAsia="Times New Roman"/>
          <w:i w:val="0"/>
          <w:iCs w:val="0"/>
          <w:sz w:val="24"/>
          <w:szCs w:val="24"/>
        </w:rPr>
        <w:t> </w:t>
      </w:r>
      <w:r w:rsidRPr="00936670">
        <w:rPr>
          <w:rFonts w:eastAsia="Times New Roman"/>
          <w:i w:val="0"/>
          <w:iCs w:val="0"/>
          <w:sz w:val="24"/>
          <w:szCs w:val="24"/>
        </w:rPr>
        <w:t>odpowiedzialność Wykonawcy z tytułu prawidłowego oszacowania wszelkich kosztów związanych z realizacją robót budowlanych objętych umową. Wykonawca nie będzie mógł się powoływać na pominięcia lub błąd w zakresie konieczności użycia materiałów lub wykonania określonych prac w celu uzyskania zmiany wysokości wynagrodzenia.</w:t>
      </w:r>
    </w:p>
    <w:p w:rsidR="00CA7943" w:rsidRPr="00936670" w:rsidRDefault="00CA7943" w:rsidP="00CA7943">
      <w:pPr>
        <w:widowControl/>
        <w:numPr>
          <w:ilvl w:val="0"/>
          <w:numId w:val="5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 xml:space="preserve">Wynagrodzenie powyższe dotyczy całościowej realizacji przedmiotu umowy wraz z wszelkimi kosztami związanymi z odbiorem robót, włączając w to próby, sprawdzenia, </w:t>
      </w:r>
      <w:r>
        <w:rPr>
          <w:rFonts w:eastAsia="Times New Roman"/>
          <w:i w:val="0"/>
          <w:iCs w:val="0"/>
          <w:sz w:val="24"/>
          <w:szCs w:val="24"/>
        </w:rPr>
        <w:t xml:space="preserve">dostawy, montaże, </w:t>
      </w:r>
      <w:r w:rsidRPr="00936670">
        <w:rPr>
          <w:rFonts w:eastAsia="Times New Roman"/>
          <w:i w:val="0"/>
          <w:iCs w:val="0"/>
          <w:sz w:val="24"/>
          <w:szCs w:val="24"/>
        </w:rPr>
        <w:t>oznakowanie, pomiary, ekspertyzy, koszty przyłączeń, uzgodnień, opracowań itp.</w:t>
      </w:r>
    </w:p>
    <w:p w:rsidR="00CA7943" w:rsidRDefault="00CA7943" w:rsidP="00CA7943">
      <w:pPr>
        <w:widowControl/>
        <w:numPr>
          <w:ilvl w:val="0"/>
          <w:numId w:val="53"/>
        </w:numPr>
        <w:autoSpaceDE/>
        <w:adjustRightInd/>
        <w:spacing w:line="23" w:lineRule="atLeast"/>
        <w:jc w:val="both"/>
        <w:rPr>
          <w:rFonts w:eastAsia="Times New Roman"/>
          <w:i w:val="0"/>
          <w:iCs w:val="0"/>
          <w:sz w:val="24"/>
          <w:szCs w:val="24"/>
        </w:rPr>
      </w:pPr>
      <w:r>
        <w:rPr>
          <w:rFonts w:eastAsia="Times New Roman"/>
          <w:i w:val="0"/>
          <w:iCs w:val="0"/>
          <w:sz w:val="24"/>
          <w:szCs w:val="24"/>
        </w:rPr>
        <w:t>W przypadku wystąpienia robót zamiennych lub dodatkowych wynagrodzenie będzie podlegało zmianie na zasadach określonych w ust. 5.</w:t>
      </w:r>
    </w:p>
    <w:p w:rsidR="00CA7943" w:rsidRDefault="00CA7943" w:rsidP="00CA7943">
      <w:pPr>
        <w:widowControl/>
        <w:numPr>
          <w:ilvl w:val="0"/>
          <w:numId w:val="53"/>
        </w:numPr>
        <w:autoSpaceDE/>
        <w:adjustRightInd/>
        <w:spacing w:line="23" w:lineRule="atLeast"/>
        <w:jc w:val="both"/>
        <w:rPr>
          <w:rFonts w:eastAsia="Times New Roman"/>
          <w:i w:val="0"/>
          <w:iCs w:val="0"/>
          <w:sz w:val="24"/>
          <w:szCs w:val="24"/>
        </w:rPr>
      </w:pPr>
      <w:r>
        <w:rPr>
          <w:rFonts w:eastAsia="Times New Roman"/>
          <w:i w:val="0"/>
          <w:iCs w:val="0"/>
          <w:sz w:val="24"/>
          <w:szCs w:val="24"/>
        </w:rPr>
        <w:t>Podstawą określenia wynagrodzenia za roboty zamienne będzie protokół konieczności uzgodniony przez Strony oraz kosztorysy sporządzone przez Wykonawcę metoda kalkulacji szczegółowej dla cen jednostkowych zawierającej zakres robót według technologii przyjętej w dokumentacji oraz zakresu robót podlegających wykonaniu według nowej technologii, z uwzględnieniem danych wyjściowych do kosztorysowania określonych poniżej:</w:t>
      </w:r>
    </w:p>
    <w:p w:rsidR="00CA7943" w:rsidRDefault="00CA7943" w:rsidP="00CA7943">
      <w:pPr>
        <w:widowControl/>
        <w:autoSpaceDE/>
        <w:adjustRightInd/>
        <w:spacing w:line="23" w:lineRule="atLeast"/>
        <w:ind w:left="340"/>
        <w:jc w:val="both"/>
        <w:rPr>
          <w:rFonts w:eastAsia="Times New Roman"/>
          <w:i w:val="0"/>
          <w:iCs w:val="0"/>
          <w:sz w:val="24"/>
          <w:szCs w:val="24"/>
        </w:rPr>
      </w:pPr>
    </w:p>
    <w:p w:rsidR="00CA7943" w:rsidRPr="00D518EE" w:rsidRDefault="00CA7943" w:rsidP="00CA7943">
      <w:pPr>
        <w:pStyle w:val="Akapitzlist"/>
        <w:widowControl/>
        <w:numPr>
          <w:ilvl w:val="1"/>
          <w:numId w:val="85"/>
        </w:numPr>
        <w:autoSpaceDE/>
        <w:adjustRightInd/>
        <w:spacing w:line="23" w:lineRule="atLeast"/>
        <w:jc w:val="both"/>
        <w:rPr>
          <w:rFonts w:eastAsia="Times New Roman"/>
          <w:i w:val="0"/>
          <w:iCs w:val="0"/>
          <w:sz w:val="24"/>
          <w:szCs w:val="24"/>
        </w:rPr>
      </w:pPr>
      <w:r w:rsidRPr="00D518EE">
        <w:rPr>
          <w:rFonts w:eastAsia="Times New Roman"/>
          <w:i w:val="0"/>
          <w:iCs w:val="0"/>
          <w:sz w:val="24"/>
          <w:szCs w:val="24"/>
        </w:rPr>
        <w:t>stawki roboczo-godziny, wskaźnik kosztów pośrednich, zysk będą tożsame z wielkością składników zawartych w złożonym na etapie podpisywania umowy kosztorysie sporządzonym metodą kalkulacji uproszczonej;</w:t>
      </w:r>
    </w:p>
    <w:p w:rsidR="00CA7943" w:rsidRDefault="00CA7943" w:rsidP="00CA7943">
      <w:pPr>
        <w:pStyle w:val="Akapitzlist"/>
        <w:widowControl/>
        <w:numPr>
          <w:ilvl w:val="1"/>
          <w:numId w:val="85"/>
        </w:numPr>
        <w:autoSpaceDE/>
        <w:adjustRightInd/>
        <w:spacing w:line="23" w:lineRule="atLeast"/>
        <w:jc w:val="both"/>
        <w:rPr>
          <w:rFonts w:eastAsia="Times New Roman"/>
          <w:i w:val="0"/>
          <w:iCs w:val="0"/>
          <w:sz w:val="24"/>
          <w:szCs w:val="24"/>
        </w:rPr>
      </w:pPr>
      <w:r>
        <w:rPr>
          <w:rFonts w:eastAsia="Times New Roman"/>
          <w:i w:val="0"/>
          <w:iCs w:val="0"/>
          <w:sz w:val="24"/>
          <w:szCs w:val="24"/>
        </w:rPr>
        <w:t>ceny materiałów wg cen wynikających ze złożonego kosztorysu a w przypadku ich braku, nie wyższe niż średnie ceny publikowane w kwartalnej informacji cenowej o cenach materiałów budowlanych, elektrycznych i instalacyjnych (IMB, IME i IMI) SEKOCENBUD, obowiązujących w danym okresie zawierających ceny zakupu, w przypadku ich braku według cen udokumentowanych i uzgodnionych z Zamawiającym;</w:t>
      </w:r>
    </w:p>
    <w:p w:rsidR="00CA7943" w:rsidRDefault="00CA7943" w:rsidP="00CA7943">
      <w:pPr>
        <w:pStyle w:val="Akapitzlist"/>
        <w:widowControl/>
        <w:numPr>
          <w:ilvl w:val="1"/>
          <w:numId w:val="85"/>
        </w:numPr>
        <w:autoSpaceDE/>
        <w:adjustRightInd/>
        <w:spacing w:line="23" w:lineRule="atLeast"/>
        <w:jc w:val="both"/>
        <w:rPr>
          <w:rFonts w:eastAsia="Times New Roman"/>
          <w:i w:val="0"/>
          <w:iCs w:val="0"/>
          <w:sz w:val="24"/>
          <w:szCs w:val="24"/>
        </w:rPr>
      </w:pPr>
      <w:r>
        <w:rPr>
          <w:rFonts w:eastAsia="Times New Roman"/>
          <w:i w:val="0"/>
          <w:iCs w:val="0"/>
          <w:sz w:val="24"/>
          <w:szCs w:val="24"/>
        </w:rPr>
        <w:t>ceny sprzętu</w:t>
      </w:r>
      <w:r w:rsidRPr="00411E70">
        <w:t xml:space="preserve"> </w:t>
      </w:r>
      <w:r w:rsidRPr="00411E70">
        <w:rPr>
          <w:rFonts w:eastAsia="Times New Roman"/>
          <w:i w:val="0"/>
          <w:iCs w:val="0"/>
          <w:sz w:val="24"/>
          <w:szCs w:val="24"/>
        </w:rPr>
        <w:t>wg cen wynikających ze złożonego kosztorysu</w:t>
      </w:r>
      <w:r>
        <w:rPr>
          <w:rFonts w:eastAsia="Times New Roman"/>
          <w:i w:val="0"/>
          <w:iCs w:val="0"/>
          <w:sz w:val="24"/>
          <w:szCs w:val="24"/>
        </w:rPr>
        <w:t>,</w:t>
      </w:r>
      <w:r w:rsidRPr="00411E70">
        <w:rPr>
          <w:rFonts w:eastAsia="Times New Roman"/>
          <w:i w:val="0"/>
          <w:iCs w:val="0"/>
          <w:sz w:val="24"/>
          <w:szCs w:val="24"/>
        </w:rPr>
        <w:t xml:space="preserve"> a w przypadku ich braku</w:t>
      </w:r>
      <w:r>
        <w:rPr>
          <w:rFonts w:eastAsia="Times New Roman"/>
          <w:i w:val="0"/>
          <w:iCs w:val="0"/>
          <w:sz w:val="24"/>
          <w:szCs w:val="24"/>
        </w:rPr>
        <w:t>, nie wyższe niż średnie cen publikowany w kwartalnej informacji cenowej o cenach pracy sprzętu (IRS) SEKOCENBUD, obowiązujących w danym okresie i zawierających ceny zakupu, a w przypadku ich braku według cen udokumentowanych i uzgodnionych z Zamawiającym;</w:t>
      </w:r>
    </w:p>
    <w:p w:rsidR="00CA7943" w:rsidRPr="00411E70" w:rsidRDefault="00CA7943" w:rsidP="00CA7943">
      <w:pPr>
        <w:widowControl/>
        <w:autoSpaceDE/>
        <w:adjustRightInd/>
        <w:spacing w:line="23" w:lineRule="atLeast"/>
        <w:ind w:left="426"/>
        <w:jc w:val="both"/>
        <w:rPr>
          <w:rFonts w:eastAsia="Times New Roman"/>
          <w:i w:val="0"/>
          <w:iCs w:val="0"/>
          <w:sz w:val="24"/>
          <w:szCs w:val="24"/>
        </w:rPr>
      </w:pPr>
    </w:p>
    <w:p w:rsidR="00CA7943" w:rsidRDefault="00CA7943" w:rsidP="00CA7943">
      <w:pPr>
        <w:widowControl/>
        <w:autoSpaceDE/>
        <w:adjustRightInd/>
        <w:spacing w:line="23" w:lineRule="atLeast"/>
        <w:ind w:left="426"/>
        <w:jc w:val="both"/>
        <w:rPr>
          <w:rFonts w:eastAsia="Times New Roman"/>
          <w:i w:val="0"/>
          <w:iCs w:val="0"/>
          <w:sz w:val="24"/>
          <w:szCs w:val="24"/>
        </w:rPr>
      </w:pPr>
      <w:r>
        <w:rPr>
          <w:rFonts w:eastAsia="Times New Roman"/>
          <w:i w:val="0"/>
          <w:iCs w:val="0"/>
          <w:sz w:val="24"/>
          <w:szCs w:val="24"/>
        </w:rPr>
        <w:t>Tak sporządzony kosztorys po uzgodnieniu, sprawdzeniu i zatwierdzeniu przez Zamawiającego i Inspektora Nadzoru będzie stanowił podstawę zmiany wynagrodzenia Wykonawcy w formie aneksu do umowy na roboty budowlane zamienne lub dodatkowe.</w:t>
      </w:r>
    </w:p>
    <w:p w:rsidR="00CA7943" w:rsidRDefault="00CA7943" w:rsidP="00CA7943">
      <w:pPr>
        <w:pStyle w:val="Akapitzlist"/>
        <w:widowControl/>
        <w:numPr>
          <w:ilvl w:val="0"/>
          <w:numId w:val="53"/>
        </w:numPr>
        <w:autoSpaceDE/>
        <w:adjustRightInd/>
        <w:spacing w:line="23" w:lineRule="atLeast"/>
        <w:jc w:val="both"/>
        <w:rPr>
          <w:rFonts w:eastAsia="Times New Roman"/>
          <w:i w:val="0"/>
          <w:iCs w:val="0"/>
          <w:sz w:val="24"/>
          <w:szCs w:val="24"/>
        </w:rPr>
      </w:pPr>
      <w:r>
        <w:rPr>
          <w:rFonts w:eastAsia="Times New Roman"/>
          <w:i w:val="0"/>
          <w:iCs w:val="0"/>
          <w:sz w:val="24"/>
          <w:szCs w:val="24"/>
        </w:rPr>
        <w:t>W przypadku konieczności zaniechania części zakresu przedmiotu umowy, wynagrodzenie Wykonawcy ulegnie odpowiednio zmniejszeniu z zastrzeżeniem, że zmniejszenie nie przekroczy 15% wynagrodzenia określonego w ust. 1. Podstawą określenia Wynagrodzenia za zaniechany zakres prac będzie protokół konieczności uzgodniony przez Strony i zatwierdzony przez Inspektora Nadzoru oraz kosztorys sporządzony przez Wykonawcę na podstawie cen wynikających z kosztorysu sporządzonego na podstawie projektu budowlano-technicznego. Kosztorys po uprzednim jego sprawdzeniu i zatwierdzeniu przez Zamawiającego i Inspektora Nadzoru będzie stanowił podstawę zmiany wynagrodzenia w formie aneksu do umowy.</w:t>
      </w:r>
    </w:p>
    <w:p w:rsidR="00CA7943" w:rsidRPr="00035A8A" w:rsidRDefault="00CA7943" w:rsidP="00CA7943">
      <w:pPr>
        <w:widowControl/>
        <w:autoSpaceDE/>
        <w:adjustRightInd/>
        <w:spacing w:line="23" w:lineRule="atLeast"/>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§8</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ZASADY ODBIORU PRZEDMIOTU UMOWY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0"/>
          <w:numId w:val="9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ramach realizacji niniejszej umowy występować będą następujące odbiory: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9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odbiór robót zanikających, </w:t>
      </w:r>
    </w:p>
    <w:p w:rsidR="00CA7943" w:rsidRPr="00936670" w:rsidRDefault="00CA7943" w:rsidP="00CA7943">
      <w:pPr>
        <w:widowControl/>
        <w:numPr>
          <w:ilvl w:val="1"/>
          <w:numId w:val="9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odbiór częściowy,</w:t>
      </w:r>
    </w:p>
    <w:p w:rsidR="00CA7943" w:rsidRPr="00936670" w:rsidRDefault="00CA7943" w:rsidP="00CA7943">
      <w:pPr>
        <w:widowControl/>
        <w:numPr>
          <w:ilvl w:val="1"/>
          <w:numId w:val="9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odbiór końcowy przedmiotu umowy,</w:t>
      </w:r>
    </w:p>
    <w:p w:rsidR="00CA7943" w:rsidRPr="00936670" w:rsidRDefault="00CA7943" w:rsidP="00CA7943">
      <w:pPr>
        <w:widowControl/>
        <w:numPr>
          <w:ilvl w:val="1"/>
          <w:numId w:val="9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odbiór pogwarancyjny.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9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Procedura odbioru robót zanikających:</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1"/>
          <w:numId w:val="94"/>
        </w:numPr>
        <w:autoSpaceDE/>
        <w:adjustRightInd/>
        <w:spacing w:line="23" w:lineRule="atLeast"/>
        <w:jc w:val="both"/>
        <w:rPr>
          <w:rFonts w:eastAsia="Times New Roman"/>
          <w:b/>
          <w:i w:val="0"/>
          <w:iCs w:val="0"/>
          <w:sz w:val="24"/>
          <w:szCs w:val="24"/>
        </w:rPr>
      </w:pPr>
      <w:r>
        <w:rPr>
          <w:rFonts w:eastAsia="Times New Roman"/>
          <w:i w:val="0"/>
          <w:iCs w:val="0"/>
          <w:sz w:val="24"/>
          <w:szCs w:val="24"/>
        </w:rPr>
        <w:t>W</w:t>
      </w:r>
      <w:r w:rsidRPr="00936670">
        <w:rPr>
          <w:rFonts w:eastAsia="Times New Roman"/>
          <w:i w:val="0"/>
          <w:iCs w:val="0"/>
          <w:sz w:val="24"/>
          <w:szCs w:val="24"/>
        </w:rPr>
        <w:t xml:space="preserve">ykonawca zobowiązuje się do poinformowania z wyprzedzeniem 3-ch dni roboczych </w:t>
      </w:r>
      <w:r>
        <w:rPr>
          <w:rFonts w:eastAsia="Times New Roman"/>
          <w:i w:val="0"/>
          <w:iCs w:val="0"/>
          <w:sz w:val="24"/>
          <w:szCs w:val="24"/>
        </w:rPr>
        <w:t>I</w:t>
      </w:r>
      <w:r w:rsidRPr="00936670">
        <w:rPr>
          <w:rFonts w:eastAsia="Times New Roman"/>
          <w:i w:val="0"/>
          <w:iCs w:val="0"/>
          <w:sz w:val="24"/>
          <w:szCs w:val="24"/>
        </w:rPr>
        <w:t xml:space="preserve">nspektora </w:t>
      </w:r>
      <w:r>
        <w:rPr>
          <w:rFonts w:eastAsia="Times New Roman"/>
          <w:i w:val="0"/>
          <w:iCs w:val="0"/>
          <w:sz w:val="24"/>
          <w:szCs w:val="24"/>
        </w:rPr>
        <w:t>N</w:t>
      </w:r>
      <w:r w:rsidRPr="00936670">
        <w:rPr>
          <w:rFonts w:eastAsia="Times New Roman"/>
          <w:i w:val="0"/>
          <w:iCs w:val="0"/>
          <w:sz w:val="24"/>
          <w:szCs w:val="24"/>
        </w:rPr>
        <w:t xml:space="preserve">adzoru </w:t>
      </w:r>
      <w:r>
        <w:rPr>
          <w:rFonts w:eastAsia="Times New Roman"/>
          <w:i w:val="0"/>
          <w:iCs w:val="0"/>
          <w:sz w:val="24"/>
          <w:szCs w:val="24"/>
        </w:rPr>
        <w:t>I</w:t>
      </w:r>
      <w:r w:rsidRPr="00936670">
        <w:rPr>
          <w:rFonts w:eastAsia="Times New Roman"/>
          <w:i w:val="0"/>
          <w:iCs w:val="0"/>
          <w:sz w:val="24"/>
          <w:szCs w:val="24"/>
        </w:rPr>
        <w:t>nwestorskiego o terminie odbioru robót ulegających zakryciu,</w:t>
      </w:r>
    </w:p>
    <w:p w:rsidR="00CA7943" w:rsidRPr="00936670" w:rsidRDefault="00CA7943" w:rsidP="00CA7943">
      <w:pPr>
        <w:widowControl/>
        <w:numPr>
          <w:ilvl w:val="1"/>
          <w:numId w:val="94"/>
        </w:numPr>
        <w:autoSpaceDE/>
        <w:adjustRightInd/>
        <w:spacing w:line="23" w:lineRule="atLeast"/>
        <w:jc w:val="both"/>
        <w:rPr>
          <w:rFonts w:eastAsia="Times New Roman"/>
          <w:b/>
          <w:i w:val="0"/>
          <w:iCs w:val="0"/>
          <w:sz w:val="24"/>
          <w:szCs w:val="24"/>
        </w:rPr>
      </w:pPr>
      <w:r w:rsidRPr="00936670">
        <w:rPr>
          <w:rFonts w:eastAsia="Times New Roman"/>
          <w:i w:val="0"/>
          <w:iCs w:val="0"/>
          <w:sz w:val="24"/>
          <w:szCs w:val="24"/>
        </w:rPr>
        <w:t xml:space="preserve">zgłoszenie nastąpi w formie: pisemnie na adres e-mail </w:t>
      </w:r>
      <w:hyperlink r:id="rId50" w:history="1">
        <w:r w:rsidRPr="00623464">
          <w:rPr>
            <w:rStyle w:val="Hipercze"/>
            <w:rFonts w:eastAsia="Times New Roman" w:cs="Arial"/>
            <w:i w:val="0"/>
            <w:iCs w:val="0"/>
            <w:sz w:val="24"/>
            <w:szCs w:val="24"/>
          </w:rPr>
          <w:t>inwestycje@kolo.pl</w:t>
        </w:r>
      </w:hyperlink>
      <w:r w:rsidRPr="00936670">
        <w:rPr>
          <w:rFonts w:eastAsia="Times New Roman"/>
          <w:i w:val="0"/>
          <w:iCs w:val="0"/>
          <w:sz w:val="24"/>
          <w:szCs w:val="24"/>
        </w:rPr>
        <w:t xml:space="preserve"> lub </w:t>
      </w:r>
      <w:r w:rsidRPr="00936670">
        <w:rPr>
          <w:rFonts w:eastAsia="Times New Roman"/>
          <w:b/>
          <w:i w:val="0"/>
          <w:iCs w:val="0"/>
          <w:sz w:val="24"/>
          <w:szCs w:val="24"/>
        </w:rPr>
        <w:t>telefonicznie na nr tel.0 63 26 27 5</w:t>
      </w:r>
      <w:r>
        <w:rPr>
          <w:rFonts w:eastAsia="Times New Roman"/>
          <w:b/>
          <w:i w:val="0"/>
          <w:iCs w:val="0"/>
          <w:sz w:val="24"/>
          <w:szCs w:val="24"/>
        </w:rPr>
        <w:t>2</w:t>
      </w:r>
      <w:r w:rsidRPr="00936670">
        <w:rPr>
          <w:rFonts w:eastAsia="Times New Roman"/>
          <w:b/>
          <w:i w:val="0"/>
          <w:iCs w:val="0"/>
          <w:sz w:val="24"/>
          <w:szCs w:val="24"/>
        </w:rPr>
        <w:t>1</w:t>
      </w:r>
      <w:r w:rsidRPr="00936670">
        <w:rPr>
          <w:rFonts w:eastAsia="Times New Roman"/>
          <w:i w:val="0"/>
          <w:iCs w:val="0"/>
          <w:sz w:val="24"/>
          <w:szCs w:val="24"/>
        </w:rPr>
        <w:t>,</w:t>
      </w:r>
    </w:p>
    <w:p w:rsidR="00CA7943" w:rsidRPr="00936670" w:rsidRDefault="00CA7943" w:rsidP="00CA7943">
      <w:pPr>
        <w:widowControl/>
        <w:numPr>
          <w:ilvl w:val="1"/>
          <w:numId w:val="94"/>
        </w:numPr>
        <w:autoSpaceDE/>
        <w:adjustRightInd/>
        <w:spacing w:line="23" w:lineRule="atLeast"/>
        <w:jc w:val="both"/>
        <w:rPr>
          <w:rFonts w:eastAsia="Times New Roman"/>
          <w:b/>
          <w:i w:val="0"/>
          <w:iCs w:val="0"/>
          <w:sz w:val="24"/>
          <w:szCs w:val="24"/>
        </w:rPr>
      </w:pPr>
      <w:r w:rsidRPr="00936670">
        <w:rPr>
          <w:rFonts w:eastAsia="Times New Roman"/>
          <w:i w:val="0"/>
          <w:iCs w:val="0"/>
          <w:sz w:val="24"/>
          <w:szCs w:val="24"/>
        </w:rPr>
        <w:t xml:space="preserve">jeżeli Wykonawca nie poinformował w powyższy sposób o tych faktach </w:t>
      </w:r>
      <w:r>
        <w:rPr>
          <w:rFonts w:eastAsia="Times New Roman"/>
          <w:i w:val="0"/>
          <w:iCs w:val="0"/>
          <w:sz w:val="24"/>
          <w:szCs w:val="24"/>
        </w:rPr>
        <w:t>I</w:t>
      </w:r>
      <w:r w:rsidRPr="00936670">
        <w:rPr>
          <w:rFonts w:eastAsia="Times New Roman"/>
          <w:i w:val="0"/>
          <w:iCs w:val="0"/>
          <w:sz w:val="24"/>
          <w:szCs w:val="24"/>
        </w:rPr>
        <w:t xml:space="preserve">nspektora </w:t>
      </w:r>
      <w:r>
        <w:rPr>
          <w:rFonts w:eastAsia="Times New Roman"/>
          <w:i w:val="0"/>
          <w:iCs w:val="0"/>
          <w:sz w:val="24"/>
          <w:szCs w:val="24"/>
        </w:rPr>
        <w:t>N</w:t>
      </w:r>
      <w:r w:rsidRPr="00936670">
        <w:rPr>
          <w:rFonts w:eastAsia="Times New Roman"/>
          <w:i w:val="0"/>
          <w:iCs w:val="0"/>
          <w:sz w:val="24"/>
          <w:szCs w:val="24"/>
        </w:rPr>
        <w:t>adzoru, zobowiązany jest odkryć te roboty lub wykonać otwory niezbędne do ich zbadania, a następnie przywrócić roboty do stanu poprzedniego na własny koszt,</w:t>
      </w:r>
    </w:p>
    <w:p w:rsidR="00CA7943" w:rsidRPr="00936670" w:rsidRDefault="00CA7943" w:rsidP="00CA7943">
      <w:pPr>
        <w:widowControl/>
        <w:numPr>
          <w:ilvl w:val="1"/>
          <w:numId w:val="94"/>
        </w:numPr>
        <w:autoSpaceDE/>
        <w:adjustRightInd/>
        <w:spacing w:line="23" w:lineRule="atLeast"/>
        <w:jc w:val="both"/>
        <w:rPr>
          <w:rFonts w:eastAsia="Times New Roman"/>
          <w:b/>
          <w:i w:val="0"/>
          <w:iCs w:val="0"/>
          <w:sz w:val="24"/>
          <w:szCs w:val="24"/>
        </w:rPr>
      </w:pPr>
      <w:r>
        <w:rPr>
          <w:rFonts w:eastAsia="Times New Roman"/>
          <w:i w:val="0"/>
          <w:iCs w:val="0"/>
          <w:sz w:val="24"/>
          <w:szCs w:val="24"/>
        </w:rPr>
        <w:t>Inspektor N</w:t>
      </w:r>
      <w:r w:rsidRPr="00936670">
        <w:rPr>
          <w:rFonts w:eastAsia="Times New Roman"/>
          <w:i w:val="0"/>
          <w:iCs w:val="0"/>
          <w:sz w:val="24"/>
          <w:szCs w:val="24"/>
        </w:rPr>
        <w:t>adzoru dokona odbioru robót zanikających oraz robót ulegających zakryciu w ciągu 3 dni od dnia zgł</w:t>
      </w:r>
      <w:r>
        <w:rPr>
          <w:rFonts w:eastAsia="Times New Roman"/>
          <w:i w:val="0"/>
          <w:iCs w:val="0"/>
          <w:sz w:val="24"/>
          <w:szCs w:val="24"/>
        </w:rPr>
        <w:t>oszenia potrzeby odbioru przez kierownika budowy/r</w:t>
      </w:r>
      <w:r w:rsidRPr="00936670">
        <w:rPr>
          <w:rFonts w:eastAsia="Times New Roman"/>
          <w:i w:val="0"/>
          <w:iCs w:val="0"/>
          <w:sz w:val="24"/>
          <w:szCs w:val="24"/>
        </w:rPr>
        <w:t>obót,</w:t>
      </w:r>
    </w:p>
    <w:p w:rsidR="00CA7943" w:rsidRPr="00936670" w:rsidRDefault="00CA7943" w:rsidP="00CA7943">
      <w:pPr>
        <w:widowControl/>
        <w:numPr>
          <w:ilvl w:val="1"/>
          <w:numId w:val="94"/>
        </w:numPr>
        <w:autoSpaceDE/>
        <w:adjustRightInd/>
        <w:spacing w:line="23" w:lineRule="atLeast"/>
        <w:jc w:val="both"/>
        <w:rPr>
          <w:rFonts w:eastAsia="Times New Roman"/>
          <w:b/>
          <w:i w:val="0"/>
          <w:iCs w:val="0"/>
          <w:sz w:val="24"/>
          <w:szCs w:val="24"/>
        </w:rPr>
      </w:pPr>
      <w:r w:rsidRPr="00936670">
        <w:rPr>
          <w:rFonts w:eastAsia="Times New Roman"/>
          <w:i w:val="0"/>
          <w:iCs w:val="0"/>
          <w:sz w:val="24"/>
          <w:szCs w:val="24"/>
        </w:rPr>
        <w:t>nieodebranie robót w tym terminie nie wstrzymuje postępu prac, a roboty zanikające oraz ulegające zakryciu uznaje się za wykonane prawidłowo,</w:t>
      </w:r>
    </w:p>
    <w:p w:rsidR="00CA7943" w:rsidRPr="00936670" w:rsidRDefault="00CA7943" w:rsidP="00CA7943">
      <w:pPr>
        <w:widowControl/>
        <w:numPr>
          <w:ilvl w:val="1"/>
          <w:numId w:val="9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 czynności odbioru sporządza się stosowny protokół.</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9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Procedura odbioru częściowego: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Pr>
          <w:rFonts w:eastAsia="Times New Roman"/>
          <w:i w:val="0"/>
          <w:iCs w:val="0"/>
          <w:sz w:val="24"/>
          <w:szCs w:val="24"/>
        </w:rPr>
        <w:t>W</w:t>
      </w:r>
      <w:r w:rsidRPr="00936670">
        <w:rPr>
          <w:rFonts w:eastAsia="Times New Roman"/>
          <w:i w:val="0"/>
          <w:iCs w:val="0"/>
          <w:sz w:val="24"/>
          <w:szCs w:val="24"/>
        </w:rPr>
        <w:t>ykonawca zgłosi na piśmie Zamawiającemu gotowość do obioru częściowego, na co najmniej 3 dni przed datą odbioru,</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Pr>
          <w:rFonts w:eastAsia="Times New Roman"/>
          <w:i w:val="0"/>
          <w:iCs w:val="0"/>
          <w:sz w:val="24"/>
          <w:szCs w:val="24"/>
        </w:rPr>
        <w:t>Z</w:t>
      </w:r>
      <w:r w:rsidRPr="00936670">
        <w:rPr>
          <w:rFonts w:eastAsia="Times New Roman"/>
          <w:i w:val="0"/>
          <w:iCs w:val="0"/>
          <w:sz w:val="24"/>
          <w:szCs w:val="24"/>
        </w:rPr>
        <w:t>amawiający wyznaczy datę odbioru częściowego i rozpocznie czynności odbioru częściowego przy udziale przedstawiciela Wykonawcy w terminie 7 dni od daty potwierdzonego przez Wykonawcę osiągnięcia gotowości do odbioru,</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Pr>
          <w:rFonts w:eastAsia="Times New Roman"/>
          <w:i w:val="0"/>
          <w:iCs w:val="0"/>
          <w:sz w:val="24"/>
          <w:szCs w:val="24"/>
        </w:rPr>
        <w:t>W</w:t>
      </w:r>
      <w:r w:rsidRPr="00936670">
        <w:rPr>
          <w:rFonts w:eastAsia="Times New Roman"/>
          <w:i w:val="0"/>
          <w:iCs w:val="0"/>
          <w:sz w:val="24"/>
          <w:szCs w:val="24"/>
        </w:rPr>
        <w:t>ykonawca zobowiązuje się brać czynny udział – poprzez osoby uprawnione – w odbiorze, w terminie wyznaczonym przez Zamawiającego, o</w:t>
      </w:r>
      <w:r>
        <w:rPr>
          <w:rFonts w:eastAsia="Times New Roman"/>
          <w:i w:val="0"/>
          <w:iCs w:val="0"/>
          <w:sz w:val="24"/>
          <w:szCs w:val="24"/>
        </w:rPr>
        <w:t> </w:t>
      </w:r>
      <w:r w:rsidRPr="00936670">
        <w:rPr>
          <w:rFonts w:eastAsia="Times New Roman"/>
          <w:i w:val="0"/>
          <w:iCs w:val="0"/>
          <w:sz w:val="24"/>
          <w:szCs w:val="24"/>
        </w:rPr>
        <w:t>którym mowa w pkt. poprzedzającym,</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Pr>
          <w:rFonts w:eastAsia="Times New Roman"/>
          <w:i w:val="0"/>
          <w:iCs w:val="0"/>
          <w:sz w:val="24"/>
          <w:szCs w:val="24"/>
        </w:rPr>
        <w:t>W</w:t>
      </w:r>
      <w:r w:rsidRPr="00936670">
        <w:rPr>
          <w:rFonts w:eastAsia="Times New Roman"/>
          <w:i w:val="0"/>
          <w:iCs w:val="0"/>
          <w:sz w:val="24"/>
          <w:szCs w:val="24"/>
        </w:rPr>
        <w:t>ykonawca przedłoży Zamawiającemu w terminie 3 dni przed odbiorem komplet dokumentów dotyczących odbieranych robót wymaganych przepisami prawa i niniejszą umową,</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 czynności odbioru częściowego sporządza się stosowny protokół.</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5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Procedura odbioru końcowego:</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przedmiotem odbioru końcowego będzie przedmiot umowy,</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odbiór końcowy nastąpi po wykonaniu całości robót objętych umową, likwidacji zaplecza budowy, uporządkowania terenu robót,</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Pr>
          <w:rFonts w:eastAsia="Times New Roman"/>
          <w:i w:val="0"/>
          <w:iCs w:val="0"/>
          <w:sz w:val="24"/>
          <w:szCs w:val="24"/>
        </w:rPr>
        <w:t>W</w:t>
      </w:r>
      <w:r w:rsidRPr="00936670">
        <w:rPr>
          <w:rFonts w:eastAsia="Times New Roman"/>
          <w:i w:val="0"/>
          <w:iCs w:val="0"/>
          <w:sz w:val="24"/>
          <w:szCs w:val="24"/>
        </w:rPr>
        <w:t>ykonawca zgłosi na piśmie Zamawiającemu gotowość do obioru końcowego,</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Pr>
          <w:rFonts w:eastAsia="Times New Roman"/>
          <w:i w:val="0"/>
          <w:iCs w:val="0"/>
          <w:sz w:val="24"/>
          <w:szCs w:val="24"/>
        </w:rPr>
        <w:t>Z</w:t>
      </w:r>
      <w:r w:rsidRPr="00936670">
        <w:rPr>
          <w:rFonts w:eastAsia="Times New Roman"/>
          <w:i w:val="0"/>
          <w:iCs w:val="0"/>
          <w:sz w:val="24"/>
          <w:szCs w:val="24"/>
        </w:rPr>
        <w:t>amawiający wyznaczy datę i rozpocznie czynności odbioru przy udziale uprawnionych przedstawicieli Wykonawcy w terminie 10 dni od daty osiągnięcia faktycznej gotowości do odbioru,</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Pr>
          <w:rFonts w:eastAsia="Times New Roman"/>
          <w:i w:val="0"/>
          <w:iCs w:val="0"/>
          <w:sz w:val="24"/>
          <w:szCs w:val="24"/>
        </w:rPr>
        <w:t>W</w:t>
      </w:r>
      <w:r w:rsidRPr="00936670">
        <w:rPr>
          <w:rFonts w:eastAsia="Times New Roman"/>
          <w:i w:val="0"/>
          <w:iCs w:val="0"/>
          <w:sz w:val="24"/>
          <w:szCs w:val="24"/>
        </w:rPr>
        <w:t>ykonawca zobowiązuje się brać czynny udział – poprzez osoby uprawnione</w:t>
      </w:r>
      <w:r>
        <w:rPr>
          <w:rFonts w:eastAsia="Times New Roman"/>
          <w:i w:val="0"/>
          <w:iCs w:val="0"/>
          <w:sz w:val="24"/>
          <w:szCs w:val="24"/>
        </w:rPr>
        <w:t xml:space="preserve"> </w:t>
      </w:r>
      <w:r w:rsidRPr="00936670">
        <w:rPr>
          <w:rFonts w:eastAsia="Times New Roman"/>
          <w:i w:val="0"/>
          <w:iCs w:val="0"/>
          <w:sz w:val="24"/>
          <w:szCs w:val="24"/>
        </w:rPr>
        <w:t>– w odbiorze, w terminie wyznaczonym przez Zamawiającego, o</w:t>
      </w:r>
      <w:r>
        <w:rPr>
          <w:rFonts w:eastAsia="Times New Roman"/>
          <w:i w:val="0"/>
          <w:iCs w:val="0"/>
          <w:sz w:val="24"/>
          <w:szCs w:val="24"/>
        </w:rPr>
        <w:t> </w:t>
      </w:r>
      <w:r w:rsidRPr="00936670">
        <w:rPr>
          <w:rFonts w:eastAsia="Times New Roman"/>
          <w:i w:val="0"/>
          <w:iCs w:val="0"/>
          <w:sz w:val="24"/>
          <w:szCs w:val="24"/>
        </w:rPr>
        <w:t>którym mowa w pkt. poprzedzającym,</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przedłoży Zamawiającemu w terminie 7 dni przed odbiorem komplet dokumentów dotyczących odbieranych robót wymaganych przepisami prawa i niniejszą umową,</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odbiór końcowy uważa się za dokonany po przekazaniu przedmiotu odbioru końcowego Zamawiającemu,</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 czynności odbioru końcowego sporządzony będzie stosowny protokół, który powinien zawierać ustalenia poczynione w toku odbioru, a</w:t>
      </w:r>
      <w:r>
        <w:rPr>
          <w:rFonts w:eastAsia="Times New Roman"/>
          <w:i w:val="0"/>
          <w:iCs w:val="0"/>
          <w:sz w:val="24"/>
          <w:szCs w:val="24"/>
        </w:rPr>
        <w:t> </w:t>
      </w:r>
      <w:r w:rsidRPr="00936670">
        <w:rPr>
          <w:rFonts w:eastAsia="Times New Roman"/>
          <w:i w:val="0"/>
          <w:iCs w:val="0"/>
          <w:sz w:val="24"/>
          <w:szCs w:val="24"/>
        </w:rPr>
        <w:t>w</w:t>
      </w:r>
      <w:r>
        <w:rPr>
          <w:rFonts w:eastAsia="Times New Roman"/>
          <w:i w:val="0"/>
          <w:iCs w:val="0"/>
          <w:sz w:val="24"/>
          <w:szCs w:val="24"/>
        </w:rPr>
        <w:t> </w:t>
      </w:r>
      <w:r w:rsidRPr="00936670">
        <w:rPr>
          <w:rFonts w:eastAsia="Times New Roman"/>
          <w:i w:val="0"/>
          <w:iCs w:val="0"/>
          <w:sz w:val="24"/>
          <w:szCs w:val="24"/>
        </w:rPr>
        <w:t>szczególności:</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5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oznaczenie miejsca sporządzenia,</w:t>
      </w:r>
    </w:p>
    <w:p w:rsidR="00CA7943" w:rsidRPr="00936670" w:rsidRDefault="00CA7943" w:rsidP="00CA7943">
      <w:pPr>
        <w:widowControl/>
        <w:numPr>
          <w:ilvl w:val="0"/>
          <w:numId w:val="5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datę rozpoczęcia i zakończenia odbioru,</w:t>
      </w:r>
    </w:p>
    <w:p w:rsidR="00CA7943" w:rsidRPr="00936670" w:rsidRDefault="00CA7943" w:rsidP="00CA7943">
      <w:pPr>
        <w:widowControl/>
        <w:numPr>
          <w:ilvl w:val="0"/>
          <w:numId w:val="5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oznaczenie osób uczestniczących w odbiorze i charakteru, w jakim uczestniczą,</w:t>
      </w:r>
    </w:p>
    <w:p w:rsidR="00CA7943" w:rsidRPr="00936670" w:rsidRDefault="00CA7943" w:rsidP="00CA7943">
      <w:pPr>
        <w:widowControl/>
        <w:numPr>
          <w:ilvl w:val="0"/>
          <w:numId w:val="5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wymienienie dokumentów przygotowanych przez Wykonawcę i</w:t>
      </w:r>
      <w:r>
        <w:rPr>
          <w:rFonts w:eastAsia="Times New Roman"/>
          <w:i w:val="0"/>
          <w:iCs w:val="0"/>
          <w:sz w:val="24"/>
          <w:szCs w:val="24"/>
        </w:rPr>
        <w:t> </w:t>
      </w:r>
      <w:r w:rsidRPr="00936670">
        <w:rPr>
          <w:rFonts w:eastAsia="Times New Roman"/>
          <w:i w:val="0"/>
          <w:iCs w:val="0"/>
          <w:sz w:val="24"/>
          <w:szCs w:val="24"/>
        </w:rPr>
        <w:t>przekazanych Zamawiającemu,</w:t>
      </w:r>
    </w:p>
    <w:p w:rsidR="00CA7943" w:rsidRPr="00936670" w:rsidRDefault="00CA7943" w:rsidP="00CA7943">
      <w:pPr>
        <w:widowControl/>
        <w:numPr>
          <w:ilvl w:val="0"/>
          <w:numId w:val="5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ustalenia co do zgodności wykonanych robót z umową, przekazaną dokumentacją, zasadami wiedzy technicznej i przepisami techniczno-budowlanymi,</w:t>
      </w:r>
    </w:p>
    <w:p w:rsidR="00CA7943" w:rsidRPr="00936670" w:rsidRDefault="00CA7943" w:rsidP="00CA7943">
      <w:pPr>
        <w:widowControl/>
        <w:numPr>
          <w:ilvl w:val="0"/>
          <w:numId w:val="5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wymienienie ujawnionych wad,</w:t>
      </w:r>
    </w:p>
    <w:p w:rsidR="00CA7943" w:rsidRPr="00936670" w:rsidRDefault="00CA7943" w:rsidP="00CA7943">
      <w:pPr>
        <w:widowControl/>
        <w:numPr>
          <w:ilvl w:val="0"/>
          <w:numId w:val="5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decyzje Zamawiającego co do przyjęcia lub odmowy przyjęcia przedmiotu umowy, terminu usunięcia wad, propozycje obniżenia wynagrodzenia Wykonawcy,</w:t>
      </w:r>
    </w:p>
    <w:p w:rsidR="00CA7943" w:rsidRPr="00936670" w:rsidRDefault="00CA7943" w:rsidP="00CA7943">
      <w:pPr>
        <w:widowControl/>
        <w:numPr>
          <w:ilvl w:val="0"/>
          <w:numId w:val="5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oświadczenia i wyjaśnienia Wykonawcy i osób uczestniczących w</w:t>
      </w:r>
      <w:r>
        <w:rPr>
          <w:rFonts w:eastAsia="Times New Roman"/>
          <w:i w:val="0"/>
          <w:iCs w:val="0"/>
          <w:sz w:val="24"/>
          <w:szCs w:val="24"/>
        </w:rPr>
        <w:t> </w:t>
      </w:r>
      <w:r w:rsidRPr="00936670">
        <w:rPr>
          <w:rFonts w:eastAsia="Times New Roman"/>
          <w:i w:val="0"/>
          <w:iCs w:val="0"/>
          <w:sz w:val="24"/>
          <w:szCs w:val="24"/>
        </w:rPr>
        <w:t>odbiorze,</w:t>
      </w:r>
    </w:p>
    <w:p w:rsidR="00CA7943" w:rsidRPr="00936670" w:rsidRDefault="00CA7943" w:rsidP="00CA7943">
      <w:pPr>
        <w:widowControl/>
        <w:numPr>
          <w:ilvl w:val="0"/>
          <w:numId w:val="5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podpisy osób uczestniczących w odbiorze;</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protokół odbioru końcowego stwierdzający bezusterkowe wykonanie przedmiotu niniejszej umowy stanowić będzie podstawę do wystawienia faktury końcowej,</w:t>
      </w:r>
    </w:p>
    <w:p w:rsidR="00CA7943" w:rsidRPr="00936670" w:rsidRDefault="00CA7943" w:rsidP="00CA7943">
      <w:pPr>
        <w:widowControl/>
        <w:numPr>
          <w:ilvl w:val="1"/>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przedstawi Zamawiającemu do odbioru świadectwa techniczne i dokumenty gwarancyjne, a także dokumentację powykonawczą ze wszystkimi zmianami dokonanymi podczas budowy. Zamawiający zakończy wszystkie czynności odbioru w terminie 10 dni.</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Stwierdzenie wad podczas któregokolwiek z odbiorów robót budowlanych uniemożliwia dokonanie odbioru. W razie wątpliwości strony uznają, że w</w:t>
      </w:r>
      <w:r>
        <w:rPr>
          <w:rFonts w:eastAsia="Times New Roman"/>
          <w:i w:val="0"/>
          <w:iCs w:val="0"/>
          <w:sz w:val="24"/>
          <w:szCs w:val="24"/>
        </w:rPr>
        <w:t> </w:t>
      </w:r>
      <w:r w:rsidRPr="00936670">
        <w:rPr>
          <w:rFonts w:eastAsia="Times New Roman"/>
          <w:i w:val="0"/>
          <w:iCs w:val="0"/>
          <w:sz w:val="24"/>
          <w:szCs w:val="24"/>
        </w:rPr>
        <w:t>przypadku wystąpienia wady odbiór nie nastąpił. Wykonawca zobowiązany jest usunąć wady w terminie 14 dni od dnia sporządzenia protokołu, o ile strony nie uzgodnią innego terminu.</w:t>
      </w:r>
    </w:p>
    <w:p w:rsidR="00CA7943" w:rsidRPr="00936670" w:rsidRDefault="00CA7943" w:rsidP="00CA7943">
      <w:pPr>
        <w:widowControl/>
        <w:numPr>
          <w:ilvl w:val="0"/>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stwierdzenia wad podczas któregokolwiek z odbiorów strony sporządzą i podpiszą protokół, w którym wady te zostaną wyszczególnione. Wady te zostaną przez Wykonawcę usunięte w terminie 14 dni od dnia podpisania protokołu, chyba że strony w protokole zgodnie ustalą inny termin ich usunięcia.</w:t>
      </w:r>
    </w:p>
    <w:p w:rsidR="00CA7943" w:rsidRPr="00936670" w:rsidRDefault="00CA7943" w:rsidP="00CA7943">
      <w:pPr>
        <w:widowControl/>
        <w:numPr>
          <w:ilvl w:val="0"/>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Wykonawca pisemnie powiadomi Zamawiającego o usunięciu wady i terminie bezusterkowego jej odbioru. Strony w terminie 7 dni zobowiązują się sporządzić protokół potwierdzający usunięcie wady lub odmawiający potwierdzenia usunięcia wady z jednoczesnym wskazaniem przyczyn tej odmowy. </w:t>
      </w:r>
    </w:p>
    <w:p w:rsidR="00CA7943" w:rsidRPr="00936670" w:rsidRDefault="00CA7943" w:rsidP="00CA7943">
      <w:pPr>
        <w:widowControl/>
        <w:numPr>
          <w:ilvl w:val="0"/>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Jeżeli w toku czynności odbioru końcowego zadania zostaną stwierdzone wady: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3"/>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nadające się do usunięcia, to Zamawiający może zażądać usunięcia wad wyznaczając odpowiedni termin; fakt usunięcia wad zostanie stwierdzony protokolarnie,</w:t>
      </w:r>
    </w:p>
    <w:p w:rsidR="00CA7943" w:rsidRPr="00936670" w:rsidRDefault="00CA7943" w:rsidP="00CA7943">
      <w:pPr>
        <w:widowControl/>
        <w:numPr>
          <w:ilvl w:val="3"/>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nie nadające się do usunięcia, to Zamawiający może:</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4"/>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jeżeli wady umożliwiają użytkowanie obiektu zgodnie z jego przeznaczeniem obniżyć wynagrodzenie Wykonawcy odpowiednio do utraconej wartości użytkowej i technicznej,</w:t>
      </w:r>
    </w:p>
    <w:p w:rsidR="00CA7943" w:rsidRPr="00936670" w:rsidRDefault="00CA7943" w:rsidP="00CA7943">
      <w:pPr>
        <w:widowControl/>
        <w:numPr>
          <w:ilvl w:val="4"/>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jeżeli wady uniemożliwiają użytkowanie obiektu zgodnie z jego przeznaczeniem, zażądać wykonania przedmiotu umowy po raz drugi, zachowując prawo do naliczania Wykonawcy zastrzeżonych kar umownych i odszkodowań na zasadach określonych w §14 niniejszej umowy,</w:t>
      </w:r>
    </w:p>
    <w:p w:rsidR="00CA7943" w:rsidRPr="00936670" w:rsidRDefault="00CA7943" w:rsidP="00CA7943">
      <w:pPr>
        <w:widowControl/>
        <w:numPr>
          <w:ilvl w:val="4"/>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nie wykonania w ustalonym terminie przedmiotu umowy po raz drugi Zamawiający odstąpi od umowy z winy Wykonawcy.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Odbioru ostatecznego (pogwarancyjnego) dokonuje przedstawiciel Zamawiającego w terminie 14 dni od upływu terminu gwarancji jakości wraz z</w:t>
      </w:r>
      <w:r>
        <w:rPr>
          <w:rFonts w:eastAsia="Times New Roman"/>
          <w:i w:val="0"/>
          <w:iCs w:val="0"/>
          <w:sz w:val="24"/>
          <w:szCs w:val="24"/>
        </w:rPr>
        <w:t> </w:t>
      </w:r>
      <w:r w:rsidRPr="00936670">
        <w:rPr>
          <w:rFonts w:eastAsia="Times New Roman"/>
          <w:i w:val="0"/>
          <w:iCs w:val="0"/>
          <w:sz w:val="24"/>
          <w:szCs w:val="24"/>
        </w:rPr>
        <w:t>przedstawicielem Wykonawcy. Celem odbioru pogwarancyjnego jest pokwitowanie wypełnienia przez Wykonawcę obowiązków z tytułu udzielonej gwarancji jakości za przedmiot umowy.</w:t>
      </w:r>
    </w:p>
    <w:p w:rsidR="00CA7943" w:rsidRPr="00936670" w:rsidRDefault="00CA7943" w:rsidP="00CA7943">
      <w:pPr>
        <w:widowControl/>
        <w:numPr>
          <w:ilvl w:val="0"/>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Z dniem protokolarnego odbioru końcowego przechodzi na Zamawiającego ryzyko utraty lub uszkodzenia przedmiotu umowy.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§9</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Default="00CA7943" w:rsidP="00CA7943">
      <w:pPr>
        <w:widowControl/>
        <w:autoSpaceDE/>
        <w:adjustRightInd/>
        <w:spacing w:line="23" w:lineRule="atLeast"/>
        <w:ind w:left="60"/>
        <w:jc w:val="center"/>
        <w:rPr>
          <w:rFonts w:eastAsia="Times New Roman"/>
          <w:i w:val="0"/>
          <w:iCs w:val="0"/>
          <w:sz w:val="24"/>
          <w:szCs w:val="24"/>
        </w:rPr>
      </w:pPr>
      <w:r>
        <w:rPr>
          <w:rFonts w:eastAsia="Times New Roman"/>
          <w:i w:val="0"/>
          <w:iCs w:val="0"/>
          <w:sz w:val="24"/>
          <w:szCs w:val="24"/>
        </w:rPr>
        <w:t>ZASADY I WARUNKI PŁATNOŚCI</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3A40AF" w:rsidRDefault="00CA7943" w:rsidP="00CA7943">
      <w:pPr>
        <w:widowControl/>
        <w:numPr>
          <w:ilvl w:val="0"/>
          <w:numId w:val="56"/>
        </w:numPr>
        <w:autoSpaceDE/>
        <w:adjustRightInd/>
        <w:jc w:val="both"/>
        <w:rPr>
          <w:rFonts w:eastAsia="Times New Roman"/>
          <w:b/>
          <w:i w:val="0"/>
          <w:iCs w:val="0"/>
          <w:sz w:val="24"/>
          <w:szCs w:val="24"/>
        </w:rPr>
      </w:pPr>
      <w:r w:rsidRPr="007429DD">
        <w:rPr>
          <w:i w:val="0"/>
          <w:iCs w:val="0"/>
          <w:sz w:val="24"/>
          <w:szCs w:val="24"/>
        </w:rPr>
        <w:t>Należność Wykonawcy za wykonane roboty budowlane będzie rozliczana</w:t>
      </w:r>
      <w:r w:rsidRPr="007429DD">
        <w:rPr>
          <w:i w:val="0"/>
          <w:iCs w:val="0"/>
          <w:sz w:val="22"/>
          <w:szCs w:val="22"/>
        </w:rPr>
        <w:t xml:space="preserve"> </w:t>
      </w:r>
      <w:r w:rsidRPr="007429DD">
        <w:rPr>
          <w:rFonts w:eastAsia="Times New Roman"/>
          <w:i w:val="0"/>
          <w:iCs w:val="0"/>
          <w:sz w:val="24"/>
          <w:szCs w:val="24"/>
        </w:rPr>
        <w:t xml:space="preserve">na podstawie faktur częściowych wystawianych przez Wykonawcę pod warunkiem ich zatwierdzenia przez inspektora nadzoru Zamawiającego i podpisania przez niego protokołu odbioru częściowego lub końcowego. Zadanie będzie finansowane w części ze środków </w:t>
      </w:r>
      <w:r w:rsidRPr="003A40AF">
        <w:rPr>
          <w:rFonts w:eastAsia="Times New Roman"/>
          <w:b/>
          <w:i w:val="0"/>
          <w:iCs w:val="0"/>
          <w:sz w:val="24"/>
          <w:szCs w:val="24"/>
        </w:rPr>
        <w:t>Funduszu Rozwoju Kultury Fizycznej w</w:t>
      </w:r>
      <w:r>
        <w:rPr>
          <w:rFonts w:eastAsia="Times New Roman"/>
          <w:b/>
          <w:i w:val="0"/>
          <w:iCs w:val="0"/>
          <w:sz w:val="24"/>
          <w:szCs w:val="24"/>
        </w:rPr>
        <w:t> </w:t>
      </w:r>
      <w:r w:rsidRPr="003A40AF">
        <w:rPr>
          <w:rFonts w:eastAsia="Times New Roman"/>
          <w:b/>
          <w:i w:val="0"/>
          <w:iCs w:val="0"/>
          <w:sz w:val="24"/>
          <w:szCs w:val="24"/>
        </w:rPr>
        <w:t xml:space="preserve">ramach Programu Modernizacji Kompleksów Sportowych „Moje Boisko – Orlik 2012” – edycja 2023. </w:t>
      </w:r>
    </w:p>
    <w:p w:rsidR="00CA7943" w:rsidRPr="007429DD" w:rsidRDefault="00CA7943" w:rsidP="00CA7943">
      <w:pPr>
        <w:widowControl/>
        <w:numPr>
          <w:ilvl w:val="0"/>
          <w:numId w:val="56"/>
        </w:numPr>
        <w:autoSpaceDE/>
        <w:adjustRightInd/>
        <w:jc w:val="both"/>
        <w:rPr>
          <w:rFonts w:eastAsia="Times New Roman"/>
          <w:i w:val="0"/>
          <w:iCs w:val="0"/>
          <w:sz w:val="24"/>
          <w:szCs w:val="24"/>
        </w:rPr>
      </w:pPr>
      <w:r w:rsidRPr="003A40AF">
        <w:rPr>
          <w:rFonts w:eastAsia="Times New Roman"/>
          <w:b/>
          <w:i w:val="0"/>
          <w:iCs w:val="0"/>
          <w:sz w:val="24"/>
          <w:szCs w:val="24"/>
        </w:rPr>
        <w:t>Płatności częściowe po zakończeniu poszczególnych etapów robót w</w:t>
      </w:r>
      <w:r>
        <w:rPr>
          <w:rFonts w:eastAsia="Times New Roman"/>
          <w:b/>
          <w:i w:val="0"/>
          <w:iCs w:val="0"/>
          <w:sz w:val="24"/>
          <w:szCs w:val="24"/>
        </w:rPr>
        <w:t> </w:t>
      </w:r>
      <w:r w:rsidRPr="003A40AF">
        <w:rPr>
          <w:rFonts w:eastAsia="Times New Roman"/>
          <w:b/>
          <w:i w:val="0"/>
          <w:iCs w:val="0"/>
          <w:sz w:val="24"/>
          <w:szCs w:val="24"/>
        </w:rPr>
        <w:t>kwotach nie przekr</w:t>
      </w:r>
      <w:r>
        <w:rPr>
          <w:rFonts w:eastAsia="Times New Roman"/>
          <w:b/>
          <w:i w:val="0"/>
          <w:iCs w:val="0"/>
          <w:sz w:val="24"/>
          <w:szCs w:val="24"/>
        </w:rPr>
        <w:t>o</w:t>
      </w:r>
      <w:r w:rsidRPr="003A40AF">
        <w:rPr>
          <w:rFonts w:eastAsia="Times New Roman"/>
          <w:b/>
          <w:i w:val="0"/>
          <w:iCs w:val="0"/>
          <w:sz w:val="24"/>
          <w:szCs w:val="24"/>
        </w:rPr>
        <w:t xml:space="preserve">czą kwot </w:t>
      </w:r>
      <w:r w:rsidR="00D34A15">
        <w:rPr>
          <w:rFonts w:eastAsia="Times New Roman"/>
          <w:b/>
          <w:i w:val="0"/>
          <w:iCs w:val="0"/>
          <w:sz w:val="24"/>
          <w:szCs w:val="24"/>
        </w:rPr>
        <w:t>zawartych w harmonogramie realizacji zadania</w:t>
      </w:r>
      <w:r w:rsidRPr="003A40AF">
        <w:rPr>
          <w:rFonts w:eastAsia="Times New Roman"/>
          <w:b/>
          <w:i w:val="0"/>
          <w:iCs w:val="0"/>
          <w:sz w:val="24"/>
          <w:szCs w:val="24"/>
        </w:rPr>
        <w:t>.</w:t>
      </w:r>
      <w:r w:rsidRPr="007429DD">
        <w:rPr>
          <w:rFonts w:eastAsia="Times New Roman"/>
          <w:i w:val="0"/>
          <w:iCs w:val="0"/>
          <w:sz w:val="24"/>
          <w:szCs w:val="24"/>
        </w:rPr>
        <w:t xml:space="preserve"> </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Faktury częściowe za roboty objęte umową wystawiane będą po wykonaniu i odebraniu przez inspektora nadzoru oraz upoważnionego przedstawiciela Zamawiającego danej części robót wyszczególnionej w harmonogramie rzeczowo- terminowo- finansowym.</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Inspektor nadzoru sprawdza w terminie 7 dni przed wystawieniem faktur częściowych i potwierdza swoim podpisem zgodność zakresu wykonanych robót budowlanych z rzeczowo- terminowo- finansowym harmonogramem realizacji zadania inwestycyjnego.</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 xml:space="preserve">Ostateczne rozliczenie za wykonane roboty nastąpi w oparciu o fakturę końcową wystawioną na podstawie protokołu odbioru końcowego (po wykonaniu inwestycji). Wartość faktury końcowej </w:t>
      </w:r>
      <w:r w:rsidRPr="00AA295C">
        <w:rPr>
          <w:rFonts w:eastAsia="Times New Roman"/>
          <w:i w:val="0"/>
          <w:iCs w:val="0"/>
          <w:sz w:val="24"/>
          <w:szCs w:val="24"/>
        </w:rPr>
        <w:t xml:space="preserve">nie może wynosić więcej niż 50% </w:t>
      </w:r>
      <w:r>
        <w:rPr>
          <w:rFonts w:eastAsia="Times New Roman"/>
          <w:i w:val="0"/>
          <w:iCs w:val="0"/>
          <w:sz w:val="24"/>
          <w:szCs w:val="24"/>
        </w:rPr>
        <w:t xml:space="preserve">wynagrodzenia należnego Wykonawcy. </w:t>
      </w:r>
    </w:p>
    <w:p w:rsidR="00CA7943" w:rsidRPr="007429DD" w:rsidRDefault="00CA7943" w:rsidP="00CA7943">
      <w:pPr>
        <w:widowControl/>
        <w:numPr>
          <w:ilvl w:val="0"/>
          <w:numId w:val="56"/>
        </w:numPr>
        <w:autoSpaceDE/>
        <w:adjustRightInd/>
        <w:jc w:val="both"/>
        <w:rPr>
          <w:rFonts w:eastAsia="Times New Roman"/>
          <w:i w:val="0"/>
          <w:iCs w:val="0"/>
          <w:sz w:val="24"/>
          <w:szCs w:val="24"/>
        </w:rPr>
      </w:pPr>
      <w:r w:rsidRPr="007429DD">
        <w:rPr>
          <w:rFonts w:eastAsia="Times New Roman"/>
          <w:i w:val="0"/>
          <w:iCs w:val="0"/>
          <w:sz w:val="24"/>
          <w:szCs w:val="24"/>
        </w:rPr>
        <w:t>Faktury częściowe wystawiane przez Wykonawcę za wykonane roboty będą przez Zamawiającego realizowane w terminie do 30 dni przelewem na rachunek bankowy Wykonawcy Nr ……</w:t>
      </w:r>
      <w:r>
        <w:rPr>
          <w:rFonts w:eastAsia="Times New Roman"/>
          <w:i w:val="0"/>
          <w:iCs w:val="0"/>
          <w:sz w:val="24"/>
          <w:szCs w:val="24"/>
        </w:rPr>
        <w:t>...............................................</w:t>
      </w:r>
      <w:r w:rsidRPr="007429DD">
        <w:rPr>
          <w:rFonts w:eastAsia="Times New Roman"/>
          <w:i w:val="0"/>
          <w:iCs w:val="0"/>
          <w:sz w:val="24"/>
          <w:szCs w:val="24"/>
        </w:rPr>
        <w:t xml:space="preserve">………………………… </w:t>
      </w:r>
      <w:r>
        <w:rPr>
          <w:rFonts w:eastAsia="Times New Roman"/>
          <w:i w:val="0"/>
          <w:iCs w:val="0"/>
          <w:sz w:val="24"/>
          <w:szCs w:val="24"/>
        </w:rPr>
        <w:br/>
      </w:r>
      <w:r w:rsidRPr="007429DD">
        <w:rPr>
          <w:rFonts w:eastAsia="Times New Roman"/>
          <w:i w:val="0"/>
          <w:iCs w:val="0"/>
          <w:sz w:val="24"/>
          <w:szCs w:val="24"/>
        </w:rPr>
        <w:t xml:space="preserve">Zastrzega się, iż w kontekście obowiązujących regulacji podatkowych rachunek bankowy podawany przez Wykonawcę na potrzeby rozliczania wynagrodzenia umownego wskazywany w umowie i następnie widniejący na składanych w ramach niniejszej umowy fakturach winien stanowić rachunek znajdujący się </w:t>
      </w:r>
      <w:r w:rsidRPr="007429DD">
        <w:rPr>
          <w:rFonts w:eastAsia="Times New Roman"/>
          <w:i w:val="0"/>
          <w:iCs w:val="0"/>
          <w:sz w:val="24"/>
          <w:szCs w:val="24"/>
        </w:rPr>
        <w:lastRenderedPageBreak/>
        <w:t>w Wykazie Podatników VAT (tzw. Białej Liście Podatników VAT) prowadzonym przez Szefa Krajowej Administracji Skarbowej (niniejsze zastrzeżenie odnosi się do Wykonawców będących podatnikami podatku VAT). Wypełnienie powyższego wymogu będzie podlegać weryfikacji ze strony Zamawiającego, a podawane do rozliczeń rachunki bankowe nie spełniające przedmiotowego warunku nie będą akceptowane przez Zamawiającego.</w:t>
      </w:r>
    </w:p>
    <w:p w:rsidR="00CA7943" w:rsidRDefault="00CA7943" w:rsidP="00CA7943">
      <w:pPr>
        <w:pStyle w:val="Akapitzlist"/>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Zmiana rachunku bankowego Wykonawcy, o którym mowa w ust. 5, może nastąpić na podstawie pisemnego oświadczenia Wykonawcy podpisanego przez osobę uprawnioną do reprezentacji. Zmiana konta nie wymaga dla jej dokonania (zaistnienia) sporządzenia aneksu, jednak dla celów porządkowych winna być ona potwierdzona zawarciem pisemnego aneksu. Zastrzega się, iż zmieniony (nowy) rachunek bankowy musi spełniać warunek określony w ust. 5 zdanie trzecie, co będzie podlegać weryfikacji zgodnie z zapisem ust. 5 zdanie czwarte.</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Wykonawca uzasadni kwotę do wypłaty z tytułu faktury końcowej wyodrębniając ilości robót nie objętych wystawionymi poprzednio fakturami częściowymi.</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 xml:space="preserve">Zapłata Wynagrodzenia Wykonawcy w całości nastąpi po wykonaniu inwestycji w terminie nie dłuższym niż </w:t>
      </w:r>
      <w:r w:rsidRPr="0056229C">
        <w:rPr>
          <w:rFonts w:eastAsia="Times New Roman"/>
          <w:b/>
          <w:i w:val="0"/>
          <w:iCs w:val="0"/>
          <w:sz w:val="24"/>
          <w:szCs w:val="24"/>
        </w:rPr>
        <w:t>30 dni</w:t>
      </w:r>
      <w:r w:rsidRPr="0056229C">
        <w:rPr>
          <w:rFonts w:eastAsia="Times New Roman"/>
          <w:i w:val="0"/>
          <w:iCs w:val="0"/>
          <w:sz w:val="24"/>
          <w:szCs w:val="24"/>
        </w:rPr>
        <w:t xml:space="preserve"> </w:t>
      </w:r>
      <w:r>
        <w:rPr>
          <w:rFonts w:eastAsia="Times New Roman"/>
          <w:i w:val="0"/>
          <w:iCs w:val="0"/>
          <w:sz w:val="24"/>
          <w:szCs w:val="24"/>
        </w:rPr>
        <w:t>od dnia odbioru inwestycji przez Zamawiającego.</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Terminy zapłaty uważa się za dotrzymane przez Zamawiającego, jeśli konto bankowe Zamawiającego zostanie obciążane kwotą należną Wykonawcy najpóźniej w ostatnim dniu terminu płatności.</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Strony umowy upoważniają się wzajemnie do wystawiania faktur VAT bez podpisu ze swej strony jako odbiorcy faktur.</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 xml:space="preserve">Wykonawca ma obowiązek załączenia do faktury VAT dla Zamawiającego: </w:t>
      </w:r>
    </w:p>
    <w:p w:rsidR="00CA7943" w:rsidRDefault="00CA7943" w:rsidP="00CA7943">
      <w:pPr>
        <w:widowControl/>
        <w:autoSpaceDE/>
        <w:adjustRightInd/>
        <w:ind w:left="60"/>
        <w:jc w:val="both"/>
        <w:rPr>
          <w:rFonts w:eastAsia="Times New Roman"/>
          <w:i w:val="0"/>
          <w:iCs w:val="0"/>
          <w:sz w:val="24"/>
          <w:szCs w:val="24"/>
        </w:rPr>
      </w:pPr>
    </w:p>
    <w:p w:rsidR="00CA7943" w:rsidRDefault="00CA7943" w:rsidP="00CA7943">
      <w:pPr>
        <w:widowControl/>
        <w:numPr>
          <w:ilvl w:val="0"/>
          <w:numId w:val="57"/>
        </w:numPr>
        <w:autoSpaceDE/>
        <w:adjustRightInd/>
        <w:jc w:val="both"/>
        <w:rPr>
          <w:rFonts w:eastAsia="Times New Roman"/>
          <w:i w:val="0"/>
          <w:iCs w:val="0"/>
          <w:sz w:val="24"/>
          <w:szCs w:val="24"/>
        </w:rPr>
      </w:pPr>
      <w:r>
        <w:rPr>
          <w:rFonts w:eastAsia="Times New Roman"/>
          <w:i w:val="0"/>
          <w:iCs w:val="0"/>
          <w:sz w:val="24"/>
          <w:szCs w:val="24"/>
        </w:rPr>
        <w:t xml:space="preserve">oświadczeń, oraz dowodów zapłaty, potwierdzających, że dokonał stosownej zapłaty na rzecz wszystkich podwykonawców lub dalszych podwykonawców za roboty wykazane w protokole odbioru; </w:t>
      </w:r>
    </w:p>
    <w:p w:rsidR="00CA7943" w:rsidRDefault="00CA7943" w:rsidP="00CA7943">
      <w:pPr>
        <w:widowControl/>
        <w:numPr>
          <w:ilvl w:val="0"/>
          <w:numId w:val="57"/>
        </w:numPr>
        <w:autoSpaceDE/>
        <w:adjustRightInd/>
        <w:jc w:val="both"/>
        <w:rPr>
          <w:rFonts w:eastAsia="Times New Roman"/>
          <w:i w:val="0"/>
          <w:iCs w:val="0"/>
          <w:sz w:val="24"/>
          <w:szCs w:val="24"/>
        </w:rPr>
      </w:pPr>
      <w:r>
        <w:rPr>
          <w:rFonts w:eastAsia="Times New Roman"/>
          <w:i w:val="0"/>
          <w:iCs w:val="0"/>
          <w:sz w:val="24"/>
          <w:szCs w:val="24"/>
        </w:rPr>
        <w:t xml:space="preserve">oświadczeń wszystkich podwykonawców lub dalszych podwykonawców potwierdzających że na dzień wystawienia faktury VAT dla Zamawiającego, otrzymali od Wykonawcy całość wynagrodzenia należnego z tytułu zawartych z Wykonawcą umów i nie zgłaszają roszczeń finansowych do Wykonawcy oraz Zamawiającego za roboty wykazane w protokole odbioru; </w:t>
      </w:r>
    </w:p>
    <w:p w:rsidR="00CA7943" w:rsidRDefault="00CA7943" w:rsidP="00CA7943">
      <w:pPr>
        <w:widowControl/>
        <w:numPr>
          <w:ilvl w:val="0"/>
          <w:numId w:val="57"/>
        </w:numPr>
        <w:autoSpaceDE/>
        <w:adjustRightInd/>
        <w:jc w:val="both"/>
        <w:rPr>
          <w:rFonts w:eastAsia="Times New Roman"/>
          <w:i w:val="0"/>
          <w:iCs w:val="0"/>
          <w:sz w:val="24"/>
          <w:szCs w:val="24"/>
        </w:rPr>
      </w:pPr>
      <w:r>
        <w:rPr>
          <w:rFonts w:eastAsia="Times New Roman"/>
          <w:i w:val="0"/>
          <w:iCs w:val="0"/>
          <w:sz w:val="24"/>
          <w:szCs w:val="24"/>
        </w:rPr>
        <w:t xml:space="preserve">oświadczenia Wykonawcy, podwykonawców i dalszych podwykonawców, o których mowa w pkt 1 - 2 powinny zawierać opis robót i zestawienie kwot należnych podwykonawcom i dalszym podwykonawcom, a do oświadczeń tych winny zostać dołączone dokumenty potwierdzające uprawnienie osób, które je złożyły, do reprezentowania podmiotów, w których imieniu zostały te oświadczenia złożone - wg wzoru </w:t>
      </w:r>
      <w:r>
        <w:rPr>
          <w:rFonts w:eastAsia="Times New Roman"/>
          <w:b/>
          <w:i w:val="0"/>
          <w:iCs w:val="0"/>
          <w:sz w:val="24"/>
          <w:szCs w:val="24"/>
        </w:rPr>
        <w:t>załącznika Nr 1</w:t>
      </w:r>
      <w:r>
        <w:rPr>
          <w:rFonts w:eastAsia="Times New Roman"/>
          <w:i w:val="0"/>
          <w:iCs w:val="0"/>
          <w:sz w:val="24"/>
          <w:szCs w:val="24"/>
        </w:rPr>
        <w:t xml:space="preserve"> do umowy. </w:t>
      </w:r>
    </w:p>
    <w:p w:rsidR="00CA7943" w:rsidRDefault="00CA7943" w:rsidP="00CA7943">
      <w:pPr>
        <w:widowControl/>
        <w:autoSpaceDE/>
        <w:adjustRightInd/>
        <w:ind w:left="60"/>
        <w:jc w:val="both"/>
        <w:rPr>
          <w:rFonts w:eastAsia="Times New Roman"/>
          <w:i w:val="0"/>
          <w:iCs w:val="0"/>
          <w:sz w:val="24"/>
          <w:szCs w:val="24"/>
        </w:rPr>
      </w:pP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 xml:space="preserve">Wykonawca nie może dokonać cesji wierzytelności wynikających z Umowy, bez uzyskania pisemnej (pod rygorem nieważności) zgody Zamawiającego. </w:t>
      </w:r>
    </w:p>
    <w:p w:rsidR="00CA7943" w:rsidRDefault="00CA7943" w:rsidP="00CA7943">
      <w:pPr>
        <w:widowControl/>
        <w:numPr>
          <w:ilvl w:val="0"/>
          <w:numId w:val="56"/>
        </w:numPr>
        <w:autoSpaceDE/>
        <w:adjustRightInd/>
        <w:jc w:val="both"/>
        <w:rPr>
          <w:rFonts w:eastAsia="Times New Roman"/>
          <w:iCs w:val="0"/>
          <w:sz w:val="24"/>
          <w:szCs w:val="24"/>
        </w:rPr>
      </w:pPr>
      <w:r>
        <w:rPr>
          <w:rFonts w:eastAsia="Times New Roman"/>
          <w:i w:val="0"/>
          <w:iCs w:val="0"/>
          <w:sz w:val="24"/>
          <w:szCs w:val="24"/>
        </w:rPr>
        <w:t xml:space="preserve">W przypadku uchylenia się od obowiązku zapłaty wynagrodzenia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 xml:space="preserve">Wynagrodzenie, o którym mowa w ust. 13, dotyczy wyłącznie należności powstałych po zaakceptowaniu przez Zamawiającego umowy </w:t>
      </w:r>
      <w:r>
        <w:rPr>
          <w:rFonts w:eastAsia="Times New Roman"/>
          <w:i w:val="0"/>
          <w:iCs w:val="0"/>
          <w:sz w:val="24"/>
          <w:szCs w:val="24"/>
        </w:rPr>
        <w:lastRenderedPageBreak/>
        <w:t>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 xml:space="preserve">Przed dokonaniem bezpośredniej zapłaty Zamawiający jest obowiązany umożliwić Wykonawcy zgłoszenie pisemnych uwag dotyczących zasadności bezpośredniej zapłaty wynagrodzenia podwykonawcy lub dalszemu podwykonawcy, o których mowa w ust. 11 w terminie 7 dni od dnia poinformowania o tym Wykonawcy. W przypadku zgłoszenia uwag Zamawiający może: </w:t>
      </w:r>
    </w:p>
    <w:p w:rsidR="00CA7943" w:rsidRDefault="00CA7943" w:rsidP="00CA7943">
      <w:pPr>
        <w:widowControl/>
        <w:autoSpaceDE/>
        <w:adjustRightInd/>
        <w:ind w:left="60"/>
        <w:jc w:val="both"/>
        <w:rPr>
          <w:rFonts w:eastAsia="Times New Roman"/>
          <w:i w:val="0"/>
          <w:iCs w:val="0"/>
          <w:sz w:val="24"/>
          <w:szCs w:val="24"/>
        </w:rPr>
      </w:pPr>
    </w:p>
    <w:p w:rsidR="00CA7943" w:rsidRDefault="00CA7943" w:rsidP="00CA7943">
      <w:pPr>
        <w:widowControl/>
        <w:numPr>
          <w:ilvl w:val="0"/>
          <w:numId w:val="58"/>
        </w:numPr>
        <w:autoSpaceDE/>
        <w:adjustRightInd/>
        <w:jc w:val="both"/>
        <w:rPr>
          <w:rFonts w:eastAsia="Times New Roman"/>
          <w:i w:val="0"/>
          <w:iCs w:val="0"/>
          <w:sz w:val="24"/>
          <w:szCs w:val="24"/>
        </w:rPr>
      </w:pPr>
      <w:r>
        <w:rPr>
          <w:rFonts w:eastAsia="Times New Roman"/>
          <w:i w:val="0"/>
          <w:iCs w:val="0"/>
          <w:sz w:val="24"/>
          <w:szCs w:val="24"/>
        </w:rPr>
        <w:t xml:space="preserve">nie dokonać bezpośredniej zapłaty wynagrodzenia podwykonawcy lub dalszemu podwykonawcy, jeżeli wykonawca wykaże niezasadność takiej zapłaty, albo </w:t>
      </w:r>
    </w:p>
    <w:p w:rsidR="00CA7943" w:rsidRDefault="00CA7943" w:rsidP="00CA7943">
      <w:pPr>
        <w:widowControl/>
        <w:numPr>
          <w:ilvl w:val="0"/>
          <w:numId w:val="58"/>
        </w:numPr>
        <w:autoSpaceDE/>
        <w:adjustRightInd/>
        <w:jc w:val="both"/>
        <w:rPr>
          <w:rFonts w:eastAsia="Times New Roman"/>
          <w:i w:val="0"/>
          <w:iCs w:val="0"/>
          <w:sz w:val="24"/>
          <w:szCs w:val="24"/>
        </w:rPr>
      </w:pPr>
      <w:r>
        <w:rPr>
          <w:rFonts w:eastAsia="Times New Roman"/>
          <w:i w:val="0"/>
          <w:iCs w:val="0"/>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CA7943" w:rsidRDefault="00CA7943" w:rsidP="00CA7943">
      <w:pPr>
        <w:widowControl/>
        <w:numPr>
          <w:ilvl w:val="0"/>
          <w:numId w:val="58"/>
        </w:numPr>
        <w:autoSpaceDE/>
        <w:adjustRightInd/>
        <w:jc w:val="both"/>
        <w:rPr>
          <w:rFonts w:eastAsia="Times New Roman"/>
          <w:i w:val="0"/>
          <w:iCs w:val="0"/>
          <w:sz w:val="24"/>
          <w:szCs w:val="24"/>
        </w:rPr>
      </w:pPr>
      <w:r>
        <w:rPr>
          <w:rFonts w:eastAsia="Times New Roman"/>
          <w:i w:val="0"/>
          <w:iCs w:val="0"/>
          <w:sz w:val="24"/>
          <w:szCs w:val="24"/>
        </w:rPr>
        <w:t>dokonać bezpośredniej zapłaty wynagrodzenia podwykonawcy lub dalszemu podwykonawcy, jeżeli podwykonawca lub dalszy podwykonawca wykaże zasadność takiej zapłaty. Płatność na rzecz podwykonawcy następuje w terminie 3 dni po upływie 7-dniowego terminu, o którym mowa w pierwszym zdaniu niniejszego ust. 15.</w:t>
      </w:r>
    </w:p>
    <w:p w:rsidR="00CA7943" w:rsidRDefault="00CA7943" w:rsidP="00CA7943">
      <w:pPr>
        <w:widowControl/>
        <w:autoSpaceDE/>
        <w:adjustRightInd/>
        <w:ind w:left="60"/>
        <w:jc w:val="both"/>
        <w:rPr>
          <w:rFonts w:eastAsia="Times New Roman"/>
          <w:i w:val="0"/>
          <w:iCs w:val="0"/>
          <w:sz w:val="24"/>
          <w:szCs w:val="24"/>
        </w:rPr>
      </w:pP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 xml:space="preserve">W przypadku dokonania bezpośredniej zapłaty podwykonawcy lub dalszemu podwykonawcy, o których mowa w ust. 11, a także w przypadku określonym w ust. 15 pkt 2, Zmawiający potrąca kwotę wypłaconego wynagrodzenia z wynagrodzenia należnego Wykonawcy. </w:t>
      </w:r>
    </w:p>
    <w:p w:rsidR="00CA7943" w:rsidRDefault="00CA7943" w:rsidP="00CA7943">
      <w:pPr>
        <w:widowControl/>
        <w:numPr>
          <w:ilvl w:val="0"/>
          <w:numId w:val="56"/>
        </w:numPr>
        <w:autoSpaceDE/>
        <w:adjustRightInd/>
        <w:jc w:val="both"/>
        <w:rPr>
          <w:rFonts w:eastAsia="Times New Roman"/>
          <w:i w:val="0"/>
          <w:iCs w:val="0"/>
          <w:sz w:val="24"/>
          <w:szCs w:val="24"/>
        </w:rPr>
      </w:pPr>
      <w:r>
        <w:rPr>
          <w:rFonts w:eastAsia="Times New Roman"/>
          <w:i w:val="0"/>
          <w:iCs w:val="0"/>
          <w:sz w:val="24"/>
          <w:szCs w:val="24"/>
        </w:rPr>
        <w:t xml:space="preserve">Do czasu przedstawienia przez Wykonawcę dokumentów, o których mowa w ust. 11 nie biegną terminy określone w ust. 5 i 8, a Wykonawcy nie przysługują za ten okres odsetki ustawowe za opóźnienie. </w:t>
      </w:r>
    </w:p>
    <w:p w:rsidR="00CA7943" w:rsidRDefault="00CA7943" w:rsidP="00CA7943">
      <w:pPr>
        <w:widowControl/>
        <w:numPr>
          <w:ilvl w:val="0"/>
          <w:numId w:val="56"/>
        </w:numPr>
        <w:autoSpaceDE/>
        <w:adjustRightInd/>
        <w:jc w:val="both"/>
        <w:rPr>
          <w:rFonts w:eastAsia="Times New Roman"/>
          <w:bCs/>
          <w:i w:val="0"/>
          <w:iCs w:val="0"/>
          <w:sz w:val="24"/>
          <w:szCs w:val="24"/>
        </w:rPr>
      </w:pPr>
      <w:r>
        <w:rPr>
          <w:rFonts w:eastAsia="Times New Roman"/>
          <w:bCs/>
          <w:i w:val="0"/>
          <w:iCs w:val="0"/>
          <w:sz w:val="24"/>
          <w:szCs w:val="24"/>
        </w:rPr>
        <w:t>Faktury wystawione nieprawidłowo, przedwcześnie, bezpodstawnie nie rodzą obowiązku zapłaty po stronie Zamawiającego. Jednakże Zamawiający zobowiązany jest zwrócić się do Wykonawcy, z informacją o błędach w fakturze i poinformować go o konieczności przedłożenia prawidłowej faktury.</w:t>
      </w:r>
    </w:p>
    <w:p w:rsidR="00CA7943" w:rsidRDefault="00CA7943" w:rsidP="00CA7943">
      <w:pPr>
        <w:widowControl/>
        <w:numPr>
          <w:ilvl w:val="0"/>
          <w:numId w:val="56"/>
        </w:numPr>
        <w:autoSpaceDE/>
        <w:adjustRightInd/>
        <w:jc w:val="both"/>
        <w:rPr>
          <w:rFonts w:eastAsia="Times New Roman"/>
          <w:bCs/>
          <w:i w:val="0"/>
          <w:iCs w:val="0"/>
          <w:sz w:val="24"/>
          <w:szCs w:val="24"/>
        </w:rPr>
      </w:pPr>
      <w:r>
        <w:rPr>
          <w:rFonts w:eastAsia="Times New Roman"/>
          <w:bCs/>
          <w:i w:val="0"/>
          <w:iCs w:val="0"/>
          <w:sz w:val="24"/>
          <w:szCs w:val="24"/>
        </w:rPr>
        <w:t>W przypadku, gdy Wykonawca z własnej winy wystawi wadliwą fakturę, w szczególności, gdy:</w:t>
      </w:r>
    </w:p>
    <w:p w:rsidR="00CA7943" w:rsidRDefault="00CA7943" w:rsidP="00CA7943">
      <w:pPr>
        <w:widowControl/>
        <w:autoSpaceDE/>
        <w:adjustRightInd/>
        <w:ind w:left="60"/>
        <w:jc w:val="both"/>
        <w:rPr>
          <w:rFonts w:eastAsia="Times New Roman"/>
          <w:i w:val="0"/>
          <w:iCs w:val="0"/>
          <w:sz w:val="24"/>
          <w:szCs w:val="24"/>
        </w:rPr>
      </w:pPr>
    </w:p>
    <w:p w:rsidR="00CA7943" w:rsidRDefault="00CA7943" w:rsidP="00CA7943">
      <w:pPr>
        <w:widowControl/>
        <w:numPr>
          <w:ilvl w:val="1"/>
          <w:numId w:val="56"/>
        </w:numPr>
        <w:autoSpaceDE/>
        <w:adjustRightInd/>
        <w:jc w:val="both"/>
        <w:rPr>
          <w:rFonts w:eastAsia="Times New Roman"/>
          <w:bCs/>
          <w:i w:val="0"/>
          <w:iCs w:val="0"/>
          <w:sz w:val="24"/>
          <w:szCs w:val="24"/>
        </w:rPr>
      </w:pPr>
      <w:r>
        <w:rPr>
          <w:rFonts w:eastAsia="Times New Roman"/>
          <w:bCs/>
          <w:i w:val="0"/>
          <w:iCs w:val="0"/>
          <w:sz w:val="24"/>
          <w:szCs w:val="24"/>
        </w:rPr>
        <w:t>kwota podatku wykazana na oryginale faktury lub faktury korygującej jest różna od kwoty wykazanej na kopii,</w:t>
      </w:r>
    </w:p>
    <w:p w:rsidR="00CA7943" w:rsidRDefault="00CA7943" w:rsidP="00CA7943">
      <w:pPr>
        <w:widowControl/>
        <w:numPr>
          <w:ilvl w:val="1"/>
          <w:numId w:val="56"/>
        </w:numPr>
        <w:autoSpaceDE/>
        <w:adjustRightInd/>
        <w:jc w:val="both"/>
        <w:rPr>
          <w:rFonts w:eastAsia="Times New Roman"/>
          <w:bCs/>
          <w:i w:val="0"/>
          <w:iCs w:val="0"/>
          <w:sz w:val="24"/>
          <w:szCs w:val="24"/>
        </w:rPr>
      </w:pPr>
      <w:r>
        <w:rPr>
          <w:rFonts w:eastAsia="Times New Roman"/>
          <w:bCs/>
          <w:i w:val="0"/>
          <w:iCs w:val="0"/>
          <w:sz w:val="24"/>
          <w:szCs w:val="24"/>
        </w:rPr>
        <w:t>więcej niż jeden raz dokumentującą te same roboty budowlane,</w:t>
      </w:r>
    </w:p>
    <w:p w:rsidR="00CA7943" w:rsidRDefault="00CA7943" w:rsidP="00CA7943">
      <w:pPr>
        <w:widowControl/>
        <w:numPr>
          <w:ilvl w:val="1"/>
          <w:numId w:val="56"/>
        </w:numPr>
        <w:autoSpaceDE/>
        <w:adjustRightInd/>
        <w:jc w:val="both"/>
        <w:rPr>
          <w:rFonts w:eastAsia="Times New Roman"/>
          <w:bCs/>
          <w:i w:val="0"/>
          <w:iCs w:val="0"/>
          <w:sz w:val="24"/>
          <w:szCs w:val="24"/>
        </w:rPr>
      </w:pPr>
      <w:r>
        <w:rPr>
          <w:rFonts w:eastAsia="Times New Roman"/>
          <w:bCs/>
          <w:i w:val="0"/>
          <w:iCs w:val="0"/>
          <w:sz w:val="24"/>
          <w:szCs w:val="24"/>
        </w:rPr>
        <w:t>stwierdzającą czynności, które nie zostały wykonane,</w:t>
      </w:r>
    </w:p>
    <w:p w:rsidR="00CA7943" w:rsidRDefault="00CA7943" w:rsidP="00CA7943">
      <w:pPr>
        <w:widowControl/>
        <w:numPr>
          <w:ilvl w:val="1"/>
          <w:numId w:val="56"/>
        </w:numPr>
        <w:autoSpaceDE/>
        <w:adjustRightInd/>
        <w:jc w:val="both"/>
        <w:rPr>
          <w:rFonts w:eastAsia="Times New Roman"/>
          <w:bCs/>
          <w:i w:val="0"/>
          <w:iCs w:val="0"/>
          <w:sz w:val="24"/>
          <w:szCs w:val="24"/>
        </w:rPr>
      </w:pPr>
      <w:r>
        <w:rPr>
          <w:rFonts w:eastAsia="Times New Roman"/>
          <w:bCs/>
          <w:i w:val="0"/>
          <w:iCs w:val="0"/>
          <w:sz w:val="24"/>
          <w:szCs w:val="24"/>
        </w:rPr>
        <w:t>podającą kwoty niezgodne ze stanem faktycznym lub niezgodne z niniejszą umową,</w:t>
      </w:r>
    </w:p>
    <w:p w:rsidR="00CA7943" w:rsidRDefault="00CA7943" w:rsidP="00CA7943">
      <w:pPr>
        <w:widowControl/>
        <w:numPr>
          <w:ilvl w:val="1"/>
          <w:numId w:val="56"/>
        </w:numPr>
        <w:autoSpaceDE/>
        <w:adjustRightInd/>
        <w:jc w:val="both"/>
        <w:rPr>
          <w:rFonts w:eastAsia="Times New Roman"/>
          <w:bCs/>
          <w:i w:val="0"/>
          <w:iCs w:val="0"/>
          <w:sz w:val="24"/>
          <w:szCs w:val="24"/>
        </w:rPr>
      </w:pPr>
      <w:r>
        <w:rPr>
          <w:rFonts w:eastAsia="Times New Roman"/>
          <w:bCs/>
          <w:i w:val="0"/>
          <w:iCs w:val="0"/>
          <w:sz w:val="24"/>
          <w:szCs w:val="24"/>
        </w:rPr>
        <w:t>potwierdzające czynności sprzeczne z prawem lub dokonane w celu obejścia ustawy lub dla pozoru,</w:t>
      </w:r>
    </w:p>
    <w:p w:rsidR="00CA7943" w:rsidRDefault="00CA7943" w:rsidP="00CA7943">
      <w:pPr>
        <w:widowControl/>
        <w:autoSpaceDE/>
        <w:adjustRightInd/>
        <w:ind w:left="60"/>
        <w:jc w:val="both"/>
        <w:rPr>
          <w:rFonts w:eastAsia="Times New Roman"/>
          <w:i w:val="0"/>
          <w:iCs w:val="0"/>
          <w:sz w:val="24"/>
          <w:szCs w:val="24"/>
        </w:rPr>
      </w:pPr>
    </w:p>
    <w:p w:rsidR="00CA7943" w:rsidRDefault="00CA7943" w:rsidP="00CA7943">
      <w:pPr>
        <w:widowControl/>
        <w:autoSpaceDE/>
        <w:adjustRightInd/>
        <w:ind w:left="60"/>
        <w:jc w:val="both"/>
        <w:rPr>
          <w:rFonts w:eastAsia="Times New Roman"/>
          <w:i w:val="0"/>
          <w:iCs w:val="0"/>
          <w:sz w:val="24"/>
          <w:szCs w:val="24"/>
        </w:rPr>
      </w:pPr>
      <w:r>
        <w:rPr>
          <w:rFonts w:eastAsia="Times New Roman"/>
          <w:i w:val="0"/>
          <w:iCs w:val="0"/>
          <w:sz w:val="24"/>
          <w:szCs w:val="24"/>
        </w:rPr>
        <w:t>zobowiązuje się on do wyrównania Zamawiającemu szkody powstałej w wyniku ustalenia zobowiązania podatkowego, wraz z sankcjami i ustawowymi odsetkami nałożonymi na Zamawiającego przez organ skarbowy w kwotach wynikających z doręczonych decyzji.</w:t>
      </w:r>
    </w:p>
    <w:p w:rsidR="00CA7943" w:rsidRDefault="00CA7943" w:rsidP="00CA7943">
      <w:pPr>
        <w:widowControl/>
        <w:autoSpaceDE/>
        <w:adjustRightInd/>
        <w:ind w:left="60"/>
        <w:jc w:val="both"/>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§10</w:t>
      </w:r>
    </w:p>
    <w:p w:rsidR="00CA7943" w:rsidRPr="00936670" w:rsidRDefault="00CA7943" w:rsidP="00CA7943">
      <w:pPr>
        <w:widowControl/>
        <w:autoSpaceDE/>
        <w:adjustRightInd/>
        <w:spacing w:line="23" w:lineRule="atLeast"/>
        <w:ind w:left="60"/>
        <w:jc w:val="center"/>
        <w:rPr>
          <w:rFonts w:eastAsia="Times New Roman"/>
          <w:bCs/>
          <w:i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GWARANCJA</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170307" w:rsidRDefault="00CA7943" w:rsidP="00CA7943">
      <w:pPr>
        <w:widowControl/>
        <w:numPr>
          <w:ilvl w:val="6"/>
          <w:numId w:val="1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udziela gwarancji na</w:t>
      </w:r>
      <w:r>
        <w:rPr>
          <w:rFonts w:eastAsia="Times New Roman"/>
          <w:i w:val="0"/>
          <w:iCs w:val="0"/>
          <w:sz w:val="24"/>
          <w:szCs w:val="24"/>
        </w:rPr>
        <w:t xml:space="preserve"> </w:t>
      </w:r>
      <w:r w:rsidRPr="00170307">
        <w:rPr>
          <w:rFonts w:eastAsia="Times New Roman"/>
          <w:i w:val="0"/>
          <w:iCs w:val="0"/>
          <w:sz w:val="24"/>
          <w:szCs w:val="24"/>
        </w:rPr>
        <w:t xml:space="preserve">wykonane roboty budowlane na okres </w:t>
      </w:r>
      <w:r w:rsidR="00322338" w:rsidRPr="00322338">
        <w:rPr>
          <w:rFonts w:eastAsia="Times New Roman"/>
          <w:i w:val="0"/>
          <w:iCs w:val="0"/>
          <w:color w:val="FF0000"/>
          <w:sz w:val="24"/>
          <w:szCs w:val="24"/>
        </w:rPr>
        <w:t>(wymagana minimalna 7 lat)</w:t>
      </w:r>
      <w:r w:rsidRPr="00170307">
        <w:rPr>
          <w:rFonts w:eastAsia="Times New Roman"/>
          <w:i w:val="0"/>
          <w:iCs w:val="0"/>
          <w:sz w:val="24"/>
          <w:szCs w:val="24"/>
        </w:rPr>
        <w:t>…………… liczony od dnia dokonania odbioru końcowego przedmiotu umowy;</w:t>
      </w:r>
    </w:p>
    <w:p w:rsidR="00CA7943" w:rsidRDefault="00CA7943" w:rsidP="00CA7943">
      <w:pPr>
        <w:widowControl/>
        <w:numPr>
          <w:ilvl w:val="6"/>
          <w:numId w:val="19"/>
        </w:numPr>
        <w:autoSpaceDE/>
        <w:adjustRightInd/>
        <w:spacing w:line="23" w:lineRule="atLeast"/>
        <w:jc w:val="both"/>
        <w:rPr>
          <w:rFonts w:eastAsia="Times New Roman"/>
          <w:i w:val="0"/>
          <w:iCs w:val="0"/>
          <w:sz w:val="24"/>
          <w:szCs w:val="24"/>
        </w:rPr>
      </w:pPr>
      <w:r w:rsidRPr="00B344C8">
        <w:rPr>
          <w:rFonts w:eastAsia="Times New Roman"/>
          <w:i w:val="0"/>
          <w:iCs w:val="0"/>
          <w:sz w:val="24"/>
          <w:szCs w:val="24"/>
        </w:rPr>
        <w:t>Gwarancja Wykonawcy obowiązuje niezależnie od gwarancji wytwórców materiałów.</w:t>
      </w:r>
    </w:p>
    <w:p w:rsidR="00CA7943" w:rsidRDefault="00CA7943" w:rsidP="00CA7943">
      <w:pPr>
        <w:widowControl/>
        <w:numPr>
          <w:ilvl w:val="6"/>
          <w:numId w:val="19"/>
        </w:numPr>
        <w:autoSpaceDE/>
        <w:adjustRightInd/>
        <w:spacing w:line="23" w:lineRule="atLeast"/>
        <w:jc w:val="both"/>
        <w:rPr>
          <w:rFonts w:eastAsia="Times New Roman"/>
          <w:i w:val="0"/>
          <w:iCs w:val="0"/>
          <w:sz w:val="24"/>
          <w:szCs w:val="24"/>
        </w:rPr>
      </w:pPr>
      <w:r w:rsidRPr="004D6ABB">
        <w:rPr>
          <w:rFonts w:eastAsia="Times New Roman"/>
          <w:i w:val="0"/>
          <w:iCs w:val="0"/>
          <w:sz w:val="24"/>
          <w:szCs w:val="24"/>
        </w:rPr>
        <w:t>Jeżeli Wykonawca na podstawie umów zawartych ze swoimi Podwykonawcami uzyskał od nich warunki gwarancyjne na dłuższy okres gwarancyjny, to zobowiązany jest przenieść powyższe prawa na Zamawiającego po upływie okresu gwarancji Wykonawcy.</w:t>
      </w:r>
    </w:p>
    <w:p w:rsidR="00CA7943" w:rsidRPr="004D6ABB" w:rsidRDefault="00CA7943" w:rsidP="00CA7943">
      <w:pPr>
        <w:widowControl/>
        <w:numPr>
          <w:ilvl w:val="6"/>
          <w:numId w:val="19"/>
        </w:numPr>
        <w:autoSpaceDE/>
        <w:adjustRightInd/>
        <w:spacing w:line="23" w:lineRule="atLeast"/>
        <w:jc w:val="both"/>
        <w:rPr>
          <w:rFonts w:eastAsia="Times New Roman"/>
          <w:i w:val="0"/>
          <w:iCs w:val="0"/>
          <w:sz w:val="24"/>
          <w:szCs w:val="24"/>
        </w:rPr>
      </w:pPr>
      <w:r w:rsidRPr="004D6ABB">
        <w:rPr>
          <w:rFonts w:eastAsia="Times New Roman"/>
          <w:i w:val="0"/>
          <w:iCs w:val="0"/>
          <w:sz w:val="24"/>
          <w:szCs w:val="24"/>
        </w:rPr>
        <w:t>Wykonawca ponosi odpowiedzialność z tytułu gwarancji za:</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5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wady fizyczne zmniejszające wartość użytkową, techniczną i estetyczną wykonanych robót,</w:t>
      </w:r>
    </w:p>
    <w:p w:rsidR="00CA7943" w:rsidRPr="00936670" w:rsidRDefault="00CA7943" w:rsidP="00CA7943">
      <w:pPr>
        <w:widowControl/>
        <w:numPr>
          <w:ilvl w:val="1"/>
          <w:numId w:val="59"/>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usunięcie tych wad i usterek, stwierdzonych w toku czynności odbioru i</w:t>
      </w:r>
      <w:r>
        <w:rPr>
          <w:rFonts w:eastAsia="Times New Roman"/>
          <w:i w:val="0"/>
          <w:iCs w:val="0"/>
          <w:sz w:val="24"/>
          <w:szCs w:val="24"/>
        </w:rPr>
        <w:t> </w:t>
      </w:r>
      <w:r w:rsidRPr="00936670">
        <w:rPr>
          <w:rFonts w:eastAsia="Times New Roman"/>
          <w:i w:val="0"/>
          <w:iCs w:val="0"/>
          <w:sz w:val="24"/>
          <w:szCs w:val="24"/>
        </w:rPr>
        <w:t>ujawnionych w okresie gwarancyjnym.</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Default="00CA7943" w:rsidP="00CA7943">
      <w:pPr>
        <w:pStyle w:val="Akapitzlist"/>
        <w:widowControl/>
        <w:numPr>
          <w:ilvl w:val="6"/>
          <w:numId w:val="19"/>
        </w:numPr>
        <w:autoSpaceDE/>
        <w:adjustRightInd/>
        <w:spacing w:line="23" w:lineRule="atLeast"/>
        <w:jc w:val="both"/>
        <w:rPr>
          <w:rFonts w:eastAsia="Times New Roman"/>
          <w:bCs/>
          <w:i w:val="0"/>
          <w:sz w:val="24"/>
          <w:szCs w:val="24"/>
        </w:rPr>
      </w:pPr>
      <w:r w:rsidRPr="000C4355">
        <w:rPr>
          <w:rFonts w:eastAsia="Times New Roman"/>
          <w:i w:val="0"/>
          <w:iCs w:val="0"/>
          <w:sz w:val="24"/>
          <w:szCs w:val="24"/>
        </w:rPr>
        <w:t>Wszelkie wady lub usterki robót budowlanych ujawnione w okresie gwarancji Wykonawca usunie na własny koszt w terminie 14 dni od dnia pisemnego zgłoszenia wady lub usterki lub w innym terminie ustalonym przez strony</w:t>
      </w:r>
      <w:r>
        <w:rPr>
          <w:rFonts w:eastAsia="Times New Roman"/>
          <w:bCs/>
          <w:i w:val="0"/>
          <w:sz w:val="24"/>
          <w:szCs w:val="24"/>
        </w:rPr>
        <w:t>. Inspektor N</w:t>
      </w:r>
      <w:r w:rsidRPr="000C4355">
        <w:rPr>
          <w:rFonts w:eastAsia="Times New Roman"/>
          <w:bCs/>
          <w:i w:val="0"/>
          <w:sz w:val="24"/>
          <w:szCs w:val="24"/>
        </w:rPr>
        <w:t>adzoru poświadcza usunięcie wad.</w:t>
      </w:r>
    </w:p>
    <w:p w:rsidR="00CA7943" w:rsidRPr="004D6ABB" w:rsidRDefault="00CA7943" w:rsidP="00CA7943">
      <w:pPr>
        <w:pStyle w:val="Akapitzlist"/>
        <w:widowControl/>
        <w:numPr>
          <w:ilvl w:val="6"/>
          <w:numId w:val="19"/>
        </w:numPr>
        <w:autoSpaceDE/>
        <w:adjustRightInd/>
        <w:spacing w:line="23" w:lineRule="atLeast"/>
        <w:jc w:val="both"/>
        <w:rPr>
          <w:rFonts w:eastAsia="Times New Roman"/>
          <w:bCs/>
          <w:i w:val="0"/>
          <w:sz w:val="24"/>
          <w:szCs w:val="24"/>
        </w:rPr>
      </w:pPr>
      <w:r w:rsidRPr="004D6ABB">
        <w:rPr>
          <w:rFonts w:eastAsia="Times New Roman"/>
          <w:i w:val="0"/>
          <w:sz w:val="24"/>
          <w:szCs w:val="24"/>
        </w:rPr>
        <w:t>Powyższy termin nie dotyczy tzw. przypadków nagłych, wymagających natychmiastowego usunięcia wady lub usterki, w szczególności ze względu na konieczność zmniejszenia szkody. W takich przypadkach Zamawiający może zażądać od Wykonawcy natychmiastowego usunięcia wady lub usterki, a jeżeli Wykonawca nie przystąpi do natychmiastowego usuwania wady lub usterki, zlecić ich usunięcie innemu podmiotowi na koszt Wykonawcy, obciążając Wykonawcę powstałymi z tego tytułu kosztami.</w:t>
      </w:r>
    </w:p>
    <w:p w:rsidR="00CA7943" w:rsidRPr="004D6ABB" w:rsidRDefault="00CA7943" w:rsidP="00CA7943">
      <w:pPr>
        <w:pStyle w:val="Akapitzlist"/>
        <w:widowControl/>
        <w:numPr>
          <w:ilvl w:val="6"/>
          <w:numId w:val="19"/>
        </w:numPr>
        <w:autoSpaceDE/>
        <w:adjustRightInd/>
        <w:jc w:val="both"/>
        <w:rPr>
          <w:rFonts w:eastAsia="Times New Roman"/>
          <w:bCs/>
          <w:i w:val="0"/>
          <w:sz w:val="24"/>
          <w:szCs w:val="24"/>
        </w:rPr>
      </w:pPr>
      <w:r w:rsidRPr="004D6ABB">
        <w:rPr>
          <w:rFonts w:eastAsia="Times New Roman"/>
          <w:i w:val="0"/>
          <w:sz w:val="24"/>
          <w:szCs w:val="24"/>
        </w:rPr>
        <w:t xml:space="preserve">Jeśli Wykonawca odmówi usunięcia wad (usterki) lub nie usunie usterki w terminie wskazanym w ust. </w:t>
      </w:r>
      <w:r>
        <w:rPr>
          <w:rFonts w:eastAsia="Times New Roman"/>
          <w:i w:val="0"/>
          <w:sz w:val="24"/>
          <w:szCs w:val="24"/>
        </w:rPr>
        <w:t>7</w:t>
      </w:r>
      <w:r w:rsidRPr="004D6ABB">
        <w:rPr>
          <w:rFonts w:eastAsia="Times New Roman"/>
          <w:i w:val="0"/>
          <w:sz w:val="24"/>
          <w:szCs w:val="24"/>
        </w:rPr>
        <w:t xml:space="preserve"> lub </w:t>
      </w:r>
      <w:r>
        <w:rPr>
          <w:rFonts w:eastAsia="Times New Roman"/>
          <w:i w:val="0"/>
          <w:sz w:val="24"/>
          <w:szCs w:val="24"/>
        </w:rPr>
        <w:t>8</w:t>
      </w:r>
      <w:r w:rsidRPr="004D6ABB">
        <w:rPr>
          <w:rFonts w:eastAsia="Times New Roman"/>
          <w:i w:val="0"/>
          <w:sz w:val="24"/>
          <w:szCs w:val="24"/>
        </w:rPr>
        <w:t xml:space="preserve">, Zamawiający może naliczyć kary umowne w wysokości i na zasadach określonych w §14 umowy, co nie pozbawia Zamawiającego możliwości dochodzenia odszkodowania na zasadach ogólnych. Zamawiający ma również prawo w tym wypadku sam lub za pośrednictwem osoby trzeciej usunąć wady i usterki bez dodatkowego powiadamiania Wykonawcy, a poniesionymi kosztami obciąży wówczas Wykonawcę. Wykonanie ww. uprawnienia przez Zamawiającego nie powoduje wygaśnięcia gwarancji. </w:t>
      </w:r>
    </w:p>
    <w:p w:rsidR="00CA7943" w:rsidRPr="004D6ABB" w:rsidRDefault="00CA7943" w:rsidP="00CA7943">
      <w:pPr>
        <w:pStyle w:val="Akapitzlist"/>
        <w:widowControl/>
        <w:numPr>
          <w:ilvl w:val="6"/>
          <w:numId w:val="19"/>
        </w:numPr>
        <w:autoSpaceDE/>
        <w:adjustRightInd/>
        <w:jc w:val="both"/>
        <w:rPr>
          <w:rFonts w:eastAsia="Times New Roman"/>
          <w:bCs/>
          <w:i w:val="0"/>
          <w:sz w:val="24"/>
          <w:szCs w:val="24"/>
        </w:rPr>
      </w:pPr>
      <w:r w:rsidRPr="004D6ABB">
        <w:rPr>
          <w:rFonts w:eastAsia="Times New Roman"/>
          <w:i w:val="0"/>
          <w:sz w:val="24"/>
          <w:szCs w:val="24"/>
        </w:rPr>
        <w:t>Wykonawca ponosi wszelkie koszty wynikające z udzielonej gwarancji.</w:t>
      </w:r>
    </w:p>
    <w:p w:rsidR="00CA7943" w:rsidRPr="004D6ABB" w:rsidRDefault="00CA7943" w:rsidP="00CA7943">
      <w:pPr>
        <w:pStyle w:val="Akapitzlist"/>
        <w:widowControl/>
        <w:numPr>
          <w:ilvl w:val="6"/>
          <w:numId w:val="19"/>
        </w:numPr>
        <w:autoSpaceDE/>
        <w:adjustRightInd/>
        <w:spacing w:line="23" w:lineRule="atLeast"/>
        <w:jc w:val="both"/>
        <w:rPr>
          <w:rFonts w:eastAsia="Times New Roman"/>
          <w:bCs/>
          <w:i w:val="0"/>
          <w:sz w:val="24"/>
          <w:szCs w:val="24"/>
        </w:rPr>
      </w:pPr>
      <w:r w:rsidRPr="004D6ABB">
        <w:rPr>
          <w:rFonts w:eastAsia="Times New Roman"/>
          <w:i w:val="0"/>
          <w:sz w:val="24"/>
          <w:szCs w:val="24"/>
        </w:rPr>
        <w:t xml:space="preserve">Okres gwarancji będzie przedłużony w następujących przypadkach: </w:t>
      </w:r>
    </w:p>
    <w:p w:rsidR="00CA7943" w:rsidRPr="004D6ABB"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60"/>
        </w:numPr>
        <w:autoSpaceDE/>
        <w:adjustRightInd/>
        <w:spacing w:line="23" w:lineRule="atLeast"/>
        <w:jc w:val="both"/>
        <w:rPr>
          <w:rFonts w:eastAsia="Times New Roman"/>
          <w:i w:val="0"/>
          <w:sz w:val="24"/>
          <w:szCs w:val="24"/>
        </w:rPr>
      </w:pPr>
      <w:r w:rsidRPr="00936670">
        <w:rPr>
          <w:rFonts w:eastAsia="Times New Roman"/>
          <w:i w:val="0"/>
          <w:sz w:val="24"/>
          <w:szCs w:val="24"/>
        </w:rPr>
        <w:t>jeżeli wykonując obowiązki z tytułu gwarancji, Wykonawca dostarczył zamiast rzeczy wadliwej rzecz wolną od wad albo dokonał istotnych napraw rzeczy, termin gwarancji dla tych rzeczy biegnie na nowo od chwili dostarczenia rzeczy bądź jej części wolnej od wad lub zwrócenia naprawionej rzeczy bądź jej części,</w:t>
      </w:r>
    </w:p>
    <w:p w:rsidR="00CA7943" w:rsidRPr="00936670" w:rsidRDefault="00CA7943" w:rsidP="00CA7943">
      <w:pPr>
        <w:widowControl/>
        <w:numPr>
          <w:ilvl w:val="0"/>
          <w:numId w:val="60"/>
        </w:numPr>
        <w:autoSpaceDE/>
        <w:adjustRightInd/>
        <w:jc w:val="both"/>
        <w:rPr>
          <w:rFonts w:eastAsia="Times New Roman"/>
          <w:i w:val="0"/>
          <w:iCs w:val="0"/>
          <w:sz w:val="24"/>
          <w:szCs w:val="24"/>
        </w:rPr>
      </w:pPr>
      <w:r w:rsidRPr="00936670">
        <w:rPr>
          <w:rFonts w:eastAsia="Times New Roman"/>
          <w:i w:val="0"/>
          <w:iCs w:val="0"/>
          <w:sz w:val="24"/>
          <w:szCs w:val="24"/>
        </w:rPr>
        <w:t xml:space="preserve">w przypadku dokonania napraw innych niż wymienione w pkt 1 termin gwarancji ulega przedłużeniu o czas, w którym Zamawiający wskutek wady rzeczy nie mógł z niej korzystać.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Default="00CA7943" w:rsidP="00CA7943">
      <w:pPr>
        <w:pStyle w:val="Lista21"/>
        <w:numPr>
          <w:ilvl w:val="0"/>
          <w:numId w:val="0"/>
        </w:numPr>
        <w:spacing w:after="0" w:line="240" w:lineRule="auto"/>
        <w:ind w:left="369"/>
        <w:jc w:val="both"/>
        <w:rPr>
          <w:rFonts w:ascii="Arial" w:eastAsia="Times New Roman" w:hAnsi="Arial" w:cs="Arial"/>
          <w:iCs/>
          <w:sz w:val="24"/>
          <w:szCs w:val="24"/>
        </w:rPr>
      </w:pPr>
      <w:r w:rsidRPr="00AC66A2">
        <w:rPr>
          <w:rFonts w:ascii="Arial" w:eastAsia="Times New Roman" w:hAnsi="Arial" w:cs="Arial"/>
          <w:iCs/>
          <w:sz w:val="24"/>
          <w:szCs w:val="24"/>
        </w:rPr>
        <w:lastRenderedPageBreak/>
        <w:t>Powyższe postanowienia nie ograniczają uprawnień Zamawiającego wynikających z rękojmi, a także możliwości dochodzenia roszczeń odszkodowawczych.</w:t>
      </w:r>
    </w:p>
    <w:p w:rsidR="00CA7943" w:rsidRPr="00AC66A2" w:rsidRDefault="00CA7943" w:rsidP="00CA7943">
      <w:pPr>
        <w:pStyle w:val="Lista21"/>
        <w:numPr>
          <w:ilvl w:val="0"/>
          <w:numId w:val="116"/>
        </w:numPr>
        <w:spacing w:after="0" w:line="240" w:lineRule="auto"/>
        <w:jc w:val="both"/>
        <w:rPr>
          <w:rFonts w:ascii="Arial" w:hAnsi="Arial" w:cs="Arial"/>
          <w:sz w:val="24"/>
          <w:szCs w:val="24"/>
        </w:rPr>
      </w:pPr>
      <w:r w:rsidRPr="00AC66A2">
        <w:rPr>
          <w:rFonts w:ascii="Arial" w:hAnsi="Arial" w:cs="Arial"/>
          <w:sz w:val="24"/>
          <w:szCs w:val="24"/>
        </w:rPr>
        <w:t>Jeżeli w okresie gwarancyjnym ten sam element ulegnie 3-krotnemu uszkodzeniu, wówczas Wykonawca będzie zobowiązany do wprowadzenia na własny koszt, w uzgodnionym obustronnie terminie, zmian i dokonania naprawy przedmiotu umowy w sposób, który wyeliminuje występowanie uszkodzeń w</w:t>
      </w:r>
      <w:r>
        <w:rPr>
          <w:rFonts w:ascii="Arial" w:hAnsi="Arial" w:cs="Arial"/>
          <w:sz w:val="24"/>
          <w:szCs w:val="24"/>
        </w:rPr>
        <w:t> </w:t>
      </w:r>
      <w:r w:rsidRPr="00AC66A2">
        <w:rPr>
          <w:rFonts w:ascii="Arial" w:hAnsi="Arial" w:cs="Arial"/>
          <w:sz w:val="24"/>
          <w:szCs w:val="24"/>
        </w:rPr>
        <w:t>przyszłości. Termin wprowadzenia tych zmian i dokonania tych napraw nie może być dłuższy niż 14</w:t>
      </w:r>
      <w:r w:rsidRPr="00AC66A2">
        <w:rPr>
          <w:rFonts w:ascii="Arial" w:hAnsi="Arial" w:cs="Arial"/>
          <w:bCs/>
          <w:sz w:val="24"/>
          <w:szCs w:val="24"/>
        </w:rPr>
        <w:t xml:space="preserve"> </w:t>
      </w:r>
      <w:r w:rsidRPr="00AC66A2">
        <w:rPr>
          <w:rFonts w:ascii="Arial" w:hAnsi="Arial" w:cs="Arial"/>
          <w:sz w:val="24"/>
          <w:szCs w:val="24"/>
        </w:rPr>
        <w:t>dni i nie powinien zagrażać prawidłowemu funkcjonowaniu przedmiotu umowy. W przypadku zaistnienia sytuacji objętej treścią niniejszego ustępu strony powołają niezależnego eksperta, który sporządzi ocenę poprawności zastosowanego rozwiązania. Jeżeli ocena będzie negatywna, Wykonawca zobowiązany będzie zastosować się do zaleceń eksperta w terminie określonym w zdaniu drugim niniejszego ustępu, na własny koszt, oraz do poniesienia kosztów opinii eksperta. Koszty opinii pozytywnej zostaną poniesione przez Zamawiającego.</w:t>
      </w:r>
    </w:p>
    <w:p w:rsidR="00CA7943" w:rsidRPr="00AC66A2" w:rsidRDefault="00CA7943" w:rsidP="00CA7943">
      <w:pPr>
        <w:pStyle w:val="Lista21"/>
        <w:spacing w:after="0" w:line="240" w:lineRule="auto"/>
        <w:jc w:val="both"/>
        <w:rPr>
          <w:rFonts w:ascii="Arial" w:eastAsia="Times New Roman" w:hAnsi="Arial" w:cs="Arial"/>
          <w:iCs/>
          <w:sz w:val="24"/>
          <w:szCs w:val="24"/>
        </w:rPr>
      </w:pPr>
      <w:r w:rsidRPr="00AC66A2">
        <w:rPr>
          <w:rFonts w:ascii="Arial" w:eastAsia="Times New Roman" w:hAnsi="Arial" w:cs="Arial"/>
          <w:iCs/>
          <w:sz w:val="24"/>
          <w:szCs w:val="24"/>
        </w:rPr>
        <w:t>Niniejsza umowa stanowi jednocześnie dokument gwarancji.</w:t>
      </w:r>
    </w:p>
    <w:p w:rsidR="00CA7943" w:rsidRPr="00AC66A2" w:rsidRDefault="00CA7943" w:rsidP="00CA7943">
      <w:pPr>
        <w:widowControl/>
        <w:autoSpaceDE/>
        <w:autoSpaceDN/>
        <w:adjustRightInd/>
        <w:ind w:left="360"/>
        <w:contextualSpacing/>
        <w:jc w:val="both"/>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§11</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RĘKOJMIA</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0"/>
          <w:numId w:val="61"/>
        </w:numPr>
        <w:autoSpaceDE/>
        <w:adjustRightInd/>
        <w:spacing w:line="23" w:lineRule="atLeast"/>
        <w:jc w:val="both"/>
        <w:rPr>
          <w:rFonts w:eastAsia="Times New Roman"/>
          <w:bCs/>
          <w:i w:val="0"/>
          <w:sz w:val="24"/>
          <w:szCs w:val="24"/>
        </w:rPr>
      </w:pPr>
      <w:r w:rsidRPr="00936670">
        <w:rPr>
          <w:rFonts w:eastAsia="Times New Roman"/>
          <w:bCs/>
          <w:i w:val="0"/>
          <w:sz w:val="24"/>
          <w:szCs w:val="24"/>
        </w:rPr>
        <w:t>Odpowiedzialność Wykonawcy z tytułu rękojmi za wady fizyczne dotyczy wad przedmiotu umowy istniejących w czasie dokonywania czynności odbioru oraz wad powstałych po odbiorze, lecz z przyczyn tkwiących w przedmiocie umowy w</w:t>
      </w:r>
      <w:r>
        <w:rPr>
          <w:rFonts w:eastAsia="Times New Roman"/>
          <w:bCs/>
          <w:i w:val="0"/>
          <w:sz w:val="24"/>
          <w:szCs w:val="24"/>
        </w:rPr>
        <w:t> </w:t>
      </w:r>
      <w:r w:rsidRPr="00936670">
        <w:rPr>
          <w:rFonts w:eastAsia="Times New Roman"/>
          <w:bCs/>
          <w:i w:val="0"/>
          <w:sz w:val="24"/>
          <w:szCs w:val="24"/>
        </w:rPr>
        <w:t>chwili odbioru i wygasa po upływie okresu gwarancji tj. ……</w:t>
      </w:r>
      <w:r w:rsidRPr="00936670">
        <w:rPr>
          <w:rFonts w:eastAsia="Times New Roman"/>
          <w:b/>
          <w:bCs/>
          <w:i w:val="0"/>
          <w:sz w:val="24"/>
          <w:szCs w:val="24"/>
        </w:rPr>
        <w:t xml:space="preserve"> miesiącach</w:t>
      </w:r>
      <w:r w:rsidRPr="00936670">
        <w:rPr>
          <w:rFonts w:eastAsia="Times New Roman"/>
          <w:bCs/>
          <w:i w:val="0"/>
          <w:sz w:val="24"/>
          <w:szCs w:val="24"/>
        </w:rPr>
        <w:t xml:space="preserve"> od daty dokonania końcowego odbioru przedmiotu umowy</w:t>
      </w:r>
      <w:r>
        <w:rPr>
          <w:rFonts w:eastAsia="Times New Roman"/>
          <w:bCs/>
          <w:i w:val="0"/>
          <w:sz w:val="24"/>
          <w:szCs w:val="24"/>
        </w:rPr>
        <w:t xml:space="preserve"> w zakresie robót budowlanych.</w:t>
      </w:r>
    </w:p>
    <w:p w:rsidR="00CA7943" w:rsidRPr="00936670" w:rsidRDefault="00CA7943" w:rsidP="00CA7943">
      <w:pPr>
        <w:widowControl/>
        <w:numPr>
          <w:ilvl w:val="0"/>
          <w:numId w:val="61"/>
        </w:numPr>
        <w:autoSpaceDE/>
        <w:adjustRightInd/>
        <w:spacing w:line="23" w:lineRule="atLeast"/>
        <w:jc w:val="both"/>
        <w:rPr>
          <w:rFonts w:eastAsia="Times New Roman"/>
          <w:bCs/>
          <w:i w:val="0"/>
          <w:sz w:val="24"/>
          <w:szCs w:val="24"/>
        </w:rPr>
      </w:pPr>
      <w:r w:rsidRPr="00936670">
        <w:rPr>
          <w:rFonts w:eastAsia="Times New Roman"/>
          <w:bCs/>
          <w:i w:val="0"/>
          <w:sz w:val="24"/>
          <w:szCs w:val="24"/>
        </w:rPr>
        <w:t>O wykryciu wady Zamawiający powiadomi na piśmie Wykonawcę w terminie 14 dni od daty jej ujawnienia.</w:t>
      </w:r>
    </w:p>
    <w:p w:rsidR="00CA7943" w:rsidRPr="00936670" w:rsidRDefault="00CA7943" w:rsidP="00CA7943">
      <w:pPr>
        <w:widowControl/>
        <w:numPr>
          <w:ilvl w:val="0"/>
          <w:numId w:val="61"/>
        </w:numPr>
        <w:autoSpaceDE/>
        <w:adjustRightInd/>
        <w:spacing w:line="23" w:lineRule="atLeast"/>
        <w:jc w:val="both"/>
        <w:rPr>
          <w:rFonts w:eastAsia="Times New Roman"/>
          <w:bCs/>
          <w:i w:val="0"/>
          <w:sz w:val="24"/>
          <w:szCs w:val="24"/>
        </w:rPr>
      </w:pPr>
      <w:r w:rsidRPr="00936670">
        <w:rPr>
          <w:rFonts w:eastAsia="Times New Roman"/>
          <w:bCs/>
          <w:i w:val="0"/>
          <w:sz w:val="24"/>
          <w:szCs w:val="24"/>
        </w:rPr>
        <w:t>Wykonawca jest zobowiązany usunąć na własny koszt w uzgodnionym terminie nie dłuższym niż 14 dni wszystkie wady odnoszące się do przedmiotu niniejszej umowy, jeżeli Zamawiający zażądał tego na piśmie przed upływem okresu rękojmi.</w:t>
      </w:r>
    </w:p>
    <w:p w:rsidR="00CA7943" w:rsidRPr="00936670" w:rsidRDefault="00CA7943" w:rsidP="00CA7943">
      <w:pPr>
        <w:widowControl/>
        <w:numPr>
          <w:ilvl w:val="0"/>
          <w:numId w:val="61"/>
        </w:numPr>
        <w:autoSpaceDE/>
        <w:adjustRightInd/>
        <w:spacing w:line="23" w:lineRule="atLeast"/>
        <w:jc w:val="both"/>
        <w:rPr>
          <w:rFonts w:eastAsia="Times New Roman"/>
          <w:bCs/>
          <w:i w:val="0"/>
          <w:sz w:val="24"/>
          <w:szCs w:val="24"/>
        </w:rPr>
      </w:pPr>
      <w:r w:rsidRPr="00936670">
        <w:rPr>
          <w:rFonts w:eastAsia="Times New Roman"/>
          <w:bCs/>
          <w:i w:val="0"/>
          <w:sz w:val="24"/>
          <w:szCs w:val="24"/>
        </w:rPr>
        <w:t xml:space="preserve">Zgłoszone przez </w:t>
      </w:r>
      <w:r>
        <w:rPr>
          <w:rFonts w:eastAsia="Times New Roman"/>
          <w:bCs/>
          <w:i w:val="0"/>
          <w:sz w:val="24"/>
          <w:szCs w:val="24"/>
        </w:rPr>
        <w:t>I</w:t>
      </w:r>
      <w:r w:rsidRPr="00936670">
        <w:rPr>
          <w:rFonts w:eastAsia="Times New Roman"/>
          <w:bCs/>
          <w:i w:val="0"/>
          <w:sz w:val="24"/>
          <w:szCs w:val="24"/>
        </w:rPr>
        <w:t xml:space="preserve">nspektora </w:t>
      </w:r>
      <w:r>
        <w:rPr>
          <w:rFonts w:eastAsia="Times New Roman"/>
          <w:bCs/>
          <w:i w:val="0"/>
          <w:sz w:val="24"/>
          <w:szCs w:val="24"/>
        </w:rPr>
        <w:t>N</w:t>
      </w:r>
      <w:r w:rsidRPr="00936670">
        <w:rPr>
          <w:rFonts w:eastAsia="Times New Roman"/>
          <w:bCs/>
          <w:i w:val="0"/>
          <w:sz w:val="24"/>
          <w:szCs w:val="24"/>
        </w:rPr>
        <w:t xml:space="preserve">adzoru wady powinny być w terminie ustalonym przez strony umowy usunięte przez Wykonawcę. Inspektor </w:t>
      </w:r>
      <w:r>
        <w:rPr>
          <w:rFonts w:eastAsia="Times New Roman"/>
          <w:bCs/>
          <w:i w:val="0"/>
          <w:sz w:val="24"/>
          <w:szCs w:val="24"/>
        </w:rPr>
        <w:t>n</w:t>
      </w:r>
      <w:r w:rsidRPr="00936670">
        <w:rPr>
          <w:rFonts w:eastAsia="Times New Roman"/>
          <w:bCs/>
          <w:i w:val="0"/>
          <w:sz w:val="24"/>
          <w:szCs w:val="24"/>
        </w:rPr>
        <w:t>adzoru poświadcza usunięcie wad.</w:t>
      </w:r>
    </w:p>
    <w:p w:rsidR="00CA7943" w:rsidRPr="00936670" w:rsidRDefault="00CA7943" w:rsidP="00CA7943">
      <w:pPr>
        <w:widowControl/>
        <w:numPr>
          <w:ilvl w:val="0"/>
          <w:numId w:val="61"/>
        </w:numPr>
        <w:autoSpaceDE/>
        <w:adjustRightInd/>
        <w:spacing w:line="23" w:lineRule="atLeast"/>
        <w:jc w:val="both"/>
        <w:rPr>
          <w:rFonts w:eastAsia="Times New Roman"/>
          <w:bCs/>
          <w:i w:val="0"/>
          <w:sz w:val="24"/>
          <w:szCs w:val="24"/>
        </w:rPr>
      </w:pPr>
      <w:r w:rsidRPr="00936670">
        <w:rPr>
          <w:rFonts w:eastAsia="Times New Roman"/>
          <w:bCs/>
          <w:i w:val="0"/>
          <w:sz w:val="24"/>
          <w:szCs w:val="24"/>
        </w:rPr>
        <w:t>Nieusunięcie przez Wykonawcę wad w terminie wskazanym w ust. 3 niniejszego paragrafu lub jeżeli chodzi o wady stwierdzone w czasie wykonywania przedmiotu umowy w terminie wskazanym przez Zamawiającego daje Zamawiającemu prawo powierzenia ich usunięcia osobom trzecim. Koszt usunięcia wad przez osobę trzecią zostanie w takim przypadku potrącony z wynagrodzenia Wykonawcy.</w:t>
      </w:r>
    </w:p>
    <w:p w:rsidR="00CA7943" w:rsidRPr="00936670" w:rsidRDefault="00CA7943" w:rsidP="00CA7943">
      <w:pPr>
        <w:widowControl/>
        <w:numPr>
          <w:ilvl w:val="0"/>
          <w:numId w:val="61"/>
        </w:numPr>
        <w:autoSpaceDE/>
        <w:adjustRightInd/>
        <w:spacing w:line="23" w:lineRule="atLeast"/>
        <w:jc w:val="both"/>
        <w:rPr>
          <w:rFonts w:eastAsia="Times New Roman"/>
          <w:bCs/>
          <w:i w:val="0"/>
          <w:sz w:val="24"/>
          <w:szCs w:val="24"/>
        </w:rPr>
      </w:pPr>
      <w:r w:rsidRPr="00936670">
        <w:rPr>
          <w:rFonts w:eastAsia="Times New Roman"/>
          <w:bCs/>
          <w:i w:val="0"/>
          <w:sz w:val="24"/>
          <w:szCs w:val="24"/>
        </w:rPr>
        <w:t>Wady ujawnione w okresie rękojmi będą kwalifikowane przy udziale stron niniejszej umowy oraz prawidłowo oceniane pod względem przyczyny ich powstania według stanu na dzień sporządzenia protokołu.</w:t>
      </w:r>
    </w:p>
    <w:p w:rsidR="00CA7943" w:rsidRPr="00936670" w:rsidRDefault="00CA7943" w:rsidP="00CA7943">
      <w:pPr>
        <w:widowControl/>
        <w:numPr>
          <w:ilvl w:val="0"/>
          <w:numId w:val="61"/>
        </w:numPr>
        <w:autoSpaceDE/>
        <w:adjustRightInd/>
        <w:spacing w:line="23" w:lineRule="atLeast"/>
        <w:jc w:val="both"/>
        <w:rPr>
          <w:rFonts w:eastAsia="Times New Roman"/>
          <w:bCs/>
          <w:i w:val="0"/>
          <w:sz w:val="24"/>
          <w:szCs w:val="24"/>
        </w:rPr>
      </w:pPr>
      <w:r w:rsidRPr="00936670">
        <w:rPr>
          <w:rFonts w:eastAsia="Times New Roman"/>
          <w:bCs/>
          <w:i w:val="0"/>
          <w:sz w:val="24"/>
          <w:szCs w:val="24"/>
        </w:rPr>
        <w:t>Protokół z komisyjnego zakwalifikowania wad otrzyma Wykonawca bezpośrednio po zakończeniu działania komisji.</w:t>
      </w:r>
    </w:p>
    <w:p w:rsidR="00CA7943" w:rsidRPr="00936670" w:rsidRDefault="00CA7943" w:rsidP="00CA7943">
      <w:pPr>
        <w:widowControl/>
        <w:numPr>
          <w:ilvl w:val="0"/>
          <w:numId w:val="61"/>
        </w:numPr>
        <w:autoSpaceDE/>
        <w:adjustRightInd/>
        <w:spacing w:line="23" w:lineRule="atLeast"/>
        <w:jc w:val="both"/>
        <w:rPr>
          <w:rFonts w:eastAsia="Times New Roman"/>
          <w:bCs/>
          <w:i w:val="0"/>
          <w:sz w:val="24"/>
          <w:szCs w:val="24"/>
        </w:rPr>
      </w:pPr>
      <w:r w:rsidRPr="00936670">
        <w:rPr>
          <w:rFonts w:eastAsia="Times New Roman"/>
          <w:bCs/>
          <w:i w:val="0"/>
          <w:sz w:val="24"/>
          <w:szCs w:val="24"/>
        </w:rPr>
        <w:t xml:space="preserve">Terminy usunięcia ujawnionych wad będzie określał Zamawiający, biorąc pod uwagę niezbędny czas i techniczne możliwości ich usunięcia, pisemnie informując o nich Wykonawcę. </w:t>
      </w:r>
    </w:p>
    <w:p w:rsidR="00CA7943" w:rsidRPr="00936670" w:rsidRDefault="00CA7943" w:rsidP="00CA7943">
      <w:pPr>
        <w:widowControl/>
        <w:numPr>
          <w:ilvl w:val="0"/>
          <w:numId w:val="61"/>
        </w:numPr>
        <w:autoSpaceDE/>
        <w:adjustRightInd/>
        <w:spacing w:line="23" w:lineRule="atLeast"/>
        <w:jc w:val="both"/>
        <w:rPr>
          <w:rFonts w:eastAsia="Times New Roman"/>
          <w:bCs/>
          <w:i w:val="0"/>
          <w:sz w:val="24"/>
          <w:szCs w:val="24"/>
        </w:rPr>
      </w:pPr>
      <w:r w:rsidRPr="00936670">
        <w:rPr>
          <w:rFonts w:eastAsia="Times New Roman"/>
          <w:bCs/>
          <w:i w:val="0"/>
          <w:sz w:val="24"/>
          <w:szCs w:val="24"/>
        </w:rPr>
        <w:t xml:space="preserve">W sprawach nieuregulowanych niniejszym paragrafem mają zastosowanie zapisy §10 umowy. </w:t>
      </w:r>
    </w:p>
    <w:p w:rsidR="00CA7943" w:rsidRDefault="00CA7943" w:rsidP="00CA7943">
      <w:pPr>
        <w:widowControl/>
        <w:autoSpaceDE/>
        <w:adjustRightInd/>
        <w:spacing w:line="23" w:lineRule="atLeast"/>
        <w:ind w:left="60"/>
        <w:jc w:val="center"/>
        <w:rPr>
          <w:rFonts w:eastAsia="Times New Roman"/>
          <w:bCs/>
          <w:i w:val="0"/>
          <w:sz w:val="24"/>
          <w:szCs w:val="24"/>
        </w:rPr>
      </w:pPr>
    </w:p>
    <w:p w:rsidR="00CA7943" w:rsidRPr="00936670" w:rsidRDefault="00CA7943" w:rsidP="00CA7943">
      <w:pPr>
        <w:widowControl/>
        <w:autoSpaceDE/>
        <w:adjustRightInd/>
        <w:spacing w:line="23" w:lineRule="atLeast"/>
        <w:ind w:left="60"/>
        <w:jc w:val="center"/>
        <w:rPr>
          <w:rFonts w:eastAsia="Times New Roman"/>
          <w:bCs/>
          <w:i w:val="0"/>
          <w:sz w:val="24"/>
          <w:szCs w:val="24"/>
        </w:rPr>
      </w:pPr>
      <w:r w:rsidRPr="00936670">
        <w:rPr>
          <w:rFonts w:eastAsia="Times New Roman"/>
          <w:bCs/>
          <w:i w:val="0"/>
          <w:sz w:val="24"/>
          <w:szCs w:val="24"/>
        </w:rPr>
        <w:t>§12</w:t>
      </w:r>
    </w:p>
    <w:p w:rsidR="00CA7943" w:rsidRPr="00936670" w:rsidRDefault="00CA7943" w:rsidP="00CA7943">
      <w:pPr>
        <w:widowControl/>
        <w:autoSpaceDE/>
        <w:adjustRightInd/>
        <w:spacing w:line="23" w:lineRule="atLeast"/>
        <w:ind w:left="60"/>
        <w:jc w:val="center"/>
        <w:rPr>
          <w:rFonts w:eastAsia="Times New Roman"/>
          <w:bCs/>
          <w:i w:val="0"/>
          <w:sz w:val="24"/>
          <w:szCs w:val="24"/>
        </w:rPr>
      </w:pPr>
    </w:p>
    <w:p w:rsidR="00CA7943" w:rsidRPr="00936670" w:rsidRDefault="00CA7943" w:rsidP="00CA7943">
      <w:pPr>
        <w:widowControl/>
        <w:autoSpaceDE/>
        <w:adjustRightInd/>
        <w:spacing w:line="23" w:lineRule="atLeast"/>
        <w:ind w:left="60"/>
        <w:jc w:val="center"/>
        <w:rPr>
          <w:rFonts w:eastAsia="Times New Roman"/>
          <w:bCs/>
          <w:i w:val="0"/>
          <w:sz w:val="24"/>
          <w:szCs w:val="24"/>
        </w:rPr>
      </w:pPr>
      <w:r w:rsidRPr="00936670">
        <w:rPr>
          <w:rFonts w:eastAsia="Times New Roman"/>
          <w:bCs/>
          <w:i w:val="0"/>
          <w:sz w:val="24"/>
          <w:szCs w:val="24"/>
        </w:rPr>
        <w:t>POSTANOWIENIA DODATKOWE</w:t>
      </w:r>
    </w:p>
    <w:p w:rsidR="00CA7943" w:rsidRPr="00936670" w:rsidRDefault="00CA7943" w:rsidP="00CA7943">
      <w:pPr>
        <w:widowControl/>
        <w:autoSpaceDE/>
        <w:adjustRightInd/>
        <w:spacing w:line="23" w:lineRule="atLeast"/>
        <w:ind w:left="60"/>
        <w:rPr>
          <w:rFonts w:eastAsia="Times New Roman"/>
          <w:bCs/>
          <w:i w:val="0"/>
          <w:sz w:val="24"/>
          <w:szCs w:val="24"/>
        </w:rPr>
      </w:pPr>
    </w:p>
    <w:p w:rsidR="00CA7943" w:rsidRPr="00936670" w:rsidRDefault="00CA7943" w:rsidP="00CA7943">
      <w:pPr>
        <w:widowControl/>
        <w:numPr>
          <w:ilvl w:val="0"/>
          <w:numId w:val="9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będzie wykonywał wszystkie roboty</w:t>
      </w:r>
      <w:r>
        <w:rPr>
          <w:rFonts w:eastAsia="Times New Roman"/>
          <w:i w:val="0"/>
          <w:iCs w:val="0"/>
          <w:sz w:val="24"/>
          <w:szCs w:val="24"/>
        </w:rPr>
        <w:t xml:space="preserve"> budowlane i w zakresie zieleni</w:t>
      </w:r>
      <w:r w:rsidRPr="00936670">
        <w:rPr>
          <w:rFonts w:eastAsia="Times New Roman"/>
          <w:i w:val="0"/>
          <w:iCs w:val="0"/>
          <w:sz w:val="24"/>
          <w:szCs w:val="24"/>
        </w:rPr>
        <w:t xml:space="preserve"> osobiście, chyba że uzyska zgodę Zamawiającego na wykonanie całości lub części robót przez podwykonawcę, stosownie do postanowień § 4 umowy.</w:t>
      </w:r>
    </w:p>
    <w:p w:rsidR="00CA7943" w:rsidRPr="00936670" w:rsidRDefault="00CA7943" w:rsidP="00CA7943">
      <w:pPr>
        <w:widowControl/>
        <w:numPr>
          <w:ilvl w:val="0"/>
          <w:numId w:val="9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Zamawiający uprawniony jest do kontrolowania prawidłowości wykonania robót budowlanych, w szczególności ich jakości, terminowości i</w:t>
      </w:r>
      <w:r>
        <w:rPr>
          <w:rFonts w:eastAsia="Times New Roman"/>
          <w:i w:val="0"/>
          <w:iCs w:val="0"/>
          <w:sz w:val="24"/>
          <w:szCs w:val="24"/>
        </w:rPr>
        <w:t> </w:t>
      </w:r>
      <w:r w:rsidRPr="00936670">
        <w:rPr>
          <w:rFonts w:eastAsia="Times New Roman"/>
          <w:i w:val="0"/>
          <w:iCs w:val="0"/>
          <w:sz w:val="24"/>
          <w:szCs w:val="24"/>
        </w:rPr>
        <w:t>użycia właściwych materiałów oraz do żądania utrwalenia wyników kontroli w</w:t>
      </w:r>
      <w:r>
        <w:rPr>
          <w:rFonts w:eastAsia="Times New Roman"/>
          <w:i w:val="0"/>
          <w:iCs w:val="0"/>
          <w:sz w:val="24"/>
          <w:szCs w:val="24"/>
        </w:rPr>
        <w:t> </w:t>
      </w:r>
      <w:r w:rsidRPr="00936670">
        <w:rPr>
          <w:rFonts w:eastAsia="Times New Roman"/>
          <w:i w:val="0"/>
          <w:iCs w:val="0"/>
          <w:sz w:val="24"/>
          <w:szCs w:val="24"/>
        </w:rPr>
        <w:t>odpowiednich dokumentach.</w:t>
      </w:r>
    </w:p>
    <w:p w:rsidR="00CA7943" w:rsidRPr="00936670" w:rsidRDefault="00CA7943" w:rsidP="00CA7943">
      <w:pPr>
        <w:widowControl/>
        <w:numPr>
          <w:ilvl w:val="0"/>
          <w:numId w:val="9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We wszystkich sprawach związanych z realizacją przedmiotu umowy, a</w:t>
      </w:r>
      <w:r>
        <w:rPr>
          <w:rFonts w:eastAsia="Times New Roman"/>
          <w:i w:val="0"/>
          <w:iCs w:val="0"/>
          <w:sz w:val="24"/>
          <w:szCs w:val="24"/>
        </w:rPr>
        <w:t> </w:t>
      </w:r>
      <w:r w:rsidRPr="00936670">
        <w:rPr>
          <w:rFonts w:eastAsia="Times New Roman"/>
          <w:i w:val="0"/>
          <w:iCs w:val="0"/>
          <w:sz w:val="24"/>
          <w:szCs w:val="24"/>
        </w:rPr>
        <w:t>w</w:t>
      </w:r>
      <w:r>
        <w:rPr>
          <w:rFonts w:eastAsia="Times New Roman"/>
          <w:i w:val="0"/>
          <w:iCs w:val="0"/>
          <w:sz w:val="24"/>
          <w:szCs w:val="24"/>
        </w:rPr>
        <w:t> </w:t>
      </w:r>
      <w:r w:rsidRPr="00936670">
        <w:rPr>
          <w:rFonts w:eastAsia="Times New Roman"/>
          <w:i w:val="0"/>
          <w:iCs w:val="0"/>
          <w:sz w:val="24"/>
          <w:szCs w:val="24"/>
        </w:rPr>
        <w:t>szczególności dotyczących koordynacji robót budowlanych, dyscypliny pracy, (porządku</w:t>
      </w:r>
      <w:r>
        <w:rPr>
          <w:rFonts w:eastAsia="Times New Roman"/>
          <w:i w:val="0"/>
          <w:iCs w:val="0"/>
          <w:sz w:val="24"/>
          <w:szCs w:val="24"/>
        </w:rPr>
        <w:t xml:space="preserve"> na budowie) Wykonawca podlega branżowemu Inspektorowi N</w:t>
      </w:r>
      <w:r w:rsidRPr="00936670">
        <w:rPr>
          <w:rFonts w:eastAsia="Times New Roman"/>
          <w:i w:val="0"/>
          <w:iCs w:val="0"/>
          <w:sz w:val="24"/>
          <w:szCs w:val="24"/>
        </w:rPr>
        <w:t>adzoru powołanemu przez Zamawiające</w:t>
      </w:r>
      <w:r>
        <w:rPr>
          <w:rFonts w:eastAsia="Times New Roman"/>
          <w:i w:val="0"/>
          <w:iCs w:val="0"/>
          <w:sz w:val="24"/>
          <w:szCs w:val="24"/>
        </w:rPr>
        <w:t>go dla danego zakresu zamówienia</w:t>
      </w:r>
      <w:r w:rsidRPr="00936670">
        <w:rPr>
          <w:rFonts w:eastAsia="Times New Roman"/>
          <w:i w:val="0"/>
          <w:iCs w:val="0"/>
          <w:sz w:val="24"/>
          <w:szCs w:val="24"/>
        </w:rPr>
        <w:t>.</w:t>
      </w:r>
    </w:p>
    <w:p w:rsidR="00CA7943" w:rsidRPr="00936670" w:rsidRDefault="00CA7943" w:rsidP="00CA7943">
      <w:pPr>
        <w:widowControl/>
        <w:numPr>
          <w:ilvl w:val="0"/>
          <w:numId w:val="9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stwierdzenia, iż w trakcie realizacji niniejszej umowy nastąpiło z</w:t>
      </w:r>
      <w:r>
        <w:rPr>
          <w:rFonts w:eastAsia="Times New Roman"/>
          <w:i w:val="0"/>
          <w:iCs w:val="0"/>
          <w:sz w:val="24"/>
          <w:szCs w:val="24"/>
        </w:rPr>
        <w:t> </w:t>
      </w:r>
      <w:r w:rsidRPr="00936670">
        <w:rPr>
          <w:rFonts w:eastAsia="Times New Roman"/>
          <w:i w:val="0"/>
          <w:iCs w:val="0"/>
          <w:sz w:val="24"/>
          <w:szCs w:val="24"/>
        </w:rPr>
        <w:t>winy Wykonawcy uszkodzenie wykonanych już robót budowlanych</w:t>
      </w:r>
      <w:r>
        <w:rPr>
          <w:rFonts w:eastAsia="Times New Roman"/>
          <w:i w:val="0"/>
          <w:iCs w:val="0"/>
          <w:sz w:val="24"/>
          <w:szCs w:val="24"/>
        </w:rPr>
        <w:t xml:space="preserve"> i w zakresie zieleni</w:t>
      </w:r>
      <w:r w:rsidRPr="00936670">
        <w:rPr>
          <w:rFonts w:eastAsia="Times New Roman"/>
          <w:i w:val="0"/>
          <w:iCs w:val="0"/>
          <w:sz w:val="24"/>
          <w:szCs w:val="24"/>
        </w:rPr>
        <w:t xml:space="preserve">, Wykonawca dokona na swój koszt napraw lub </w:t>
      </w:r>
      <w:r>
        <w:rPr>
          <w:rFonts w:eastAsia="Times New Roman"/>
          <w:i w:val="0"/>
          <w:iCs w:val="0"/>
          <w:sz w:val="24"/>
          <w:szCs w:val="24"/>
        </w:rPr>
        <w:t xml:space="preserve">usunięcia lub </w:t>
      </w:r>
      <w:r w:rsidRPr="00936670">
        <w:rPr>
          <w:rFonts w:eastAsia="Times New Roman"/>
          <w:i w:val="0"/>
          <w:iCs w:val="0"/>
          <w:sz w:val="24"/>
          <w:szCs w:val="24"/>
        </w:rPr>
        <w:t xml:space="preserve">zostanie obciążony ich kosztami. </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§13</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ZABEZPIECZENIE NALEŻYTEGO WYKONANIA UMOWY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B344C8" w:rsidRDefault="00CA7943" w:rsidP="00CA7943">
      <w:pPr>
        <w:widowControl/>
        <w:numPr>
          <w:ilvl w:val="0"/>
          <w:numId w:val="6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Wykonawca wnosi zabezpieczenie należytego wykonania umowy w wysokości </w:t>
      </w:r>
      <w:r w:rsidRPr="00936670">
        <w:rPr>
          <w:rFonts w:eastAsia="Times New Roman"/>
          <w:b/>
          <w:i w:val="0"/>
          <w:iCs w:val="0"/>
          <w:sz w:val="24"/>
          <w:szCs w:val="24"/>
        </w:rPr>
        <w:t>5</w:t>
      </w:r>
      <w:r>
        <w:rPr>
          <w:rFonts w:eastAsia="Times New Roman"/>
          <w:b/>
          <w:i w:val="0"/>
          <w:iCs w:val="0"/>
          <w:sz w:val="24"/>
          <w:szCs w:val="24"/>
        </w:rPr>
        <w:t> </w:t>
      </w:r>
      <w:r w:rsidRPr="00936670">
        <w:rPr>
          <w:rFonts w:eastAsia="Times New Roman"/>
          <w:b/>
          <w:i w:val="0"/>
          <w:iCs w:val="0"/>
          <w:sz w:val="24"/>
          <w:szCs w:val="24"/>
        </w:rPr>
        <w:t>% ceny</w:t>
      </w:r>
      <w:r w:rsidRPr="00936670">
        <w:rPr>
          <w:rFonts w:eastAsia="Times New Roman"/>
          <w:i w:val="0"/>
          <w:iCs w:val="0"/>
          <w:sz w:val="24"/>
          <w:szCs w:val="24"/>
        </w:rPr>
        <w:t xml:space="preserve"> </w:t>
      </w:r>
      <w:r w:rsidRPr="00936670">
        <w:rPr>
          <w:rFonts w:eastAsia="Times New Roman"/>
          <w:b/>
          <w:i w:val="0"/>
          <w:iCs w:val="0"/>
          <w:sz w:val="24"/>
          <w:szCs w:val="24"/>
        </w:rPr>
        <w:t xml:space="preserve">brutto </w:t>
      </w:r>
      <w:r w:rsidRPr="00936670">
        <w:rPr>
          <w:rFonts w:eastAsia="Times New Roman"/>
          <w:i w:val="0"/>
          <w:iCs w:val="0"/>
          <w:sz w:val="24"/>
          <w:szCs w:val="24"/>
        </w:rPr>
        <w:t xml:space="preserve">przedstawionej w ofercie, co stanowi kwotę: </w:t>
      </w:r>
      <w:r w:rsidRPr="00B344C8">
        <w:rPr>
          <w:rFonts w:eastAsia="Times New Roman"/>
          <w:i w:val="0"/>
          <w:iCs w:val="0"/>
          <w:sz w:val="24"/>
          <w:szCs w:val="24"/>
        </w:rPr>
        <w:t>………………….. zł (słownie</w:t>
      </w:r>
      <w:r>
        <w:rPr>
          <w:rFonts w:eastAsia="Times New Roman"/>
          <w:i w:val="0"/>
          <w:iCs w:val="0"/>
          <w:sz w:val="24"/>
          <w:szCs w:val="24"/>
        </w:rPr>
        <w:t>:</w:t>
      </w:r>
      <w:r w:rsidRPr="00B344C8">
        <w:rPr>
          <w:rFonts w:eastAsia="Times New Roman"/>
          <w:i w:val="0"/>
          <w:iCs w:val="0"/>
          <w:sz w:val="24"/>
          <w:szCs w:val="24"/>
        </w:rPr>
        <w:t>.……</w:t>
      </w:r>
      <w:r>
        <w:rPr>
          <w:rFonts w:eastAsia="Times New Roman"/>
          <w:i w:val="0"/>
          <w:iCs w:val="0"/>
          <w:sz w:val="24"/>
          <w:szCs w:val="24"/>
        </w:rPr>
        <w:t>).</w:t>
      </w:r>
      <w:r w:rsidRPr="00B344C8">
        <w:rPr>
          <w:rFonts w:eastAsia="Times New Roman"/>
          <w:i w:val="0"/>
          <w:iCs w:val="0"/>
          <w:sz w:val="24"/>
          <w:szCs w:val="24"/>
        </w:rPr>
        <w:t xml:space="preserve"> Zabezpieczenie zostało wniesione w formie:……………</w:t>
      </w:r>
    </w:p>
    <w:p w:rsidR="00CA7943" w:rsidRPr="00936670" w:rsidRDefault="00CA7943" w:rsidP="00CA7943">
      <w:pPr>
        <w:widowControl/>
        <w:numPr>
          <w:ilvl w:val="0"/>
          <w:numId w:val="6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 przypadku wnoszenia zabezpieczenia w pieniądzu Wykonawca musi dokonać wpłaty na rachunek Zamawiającego </w:t>
      </w:r>
      <w:r>
        <w:rPr>
          <w:rFonts w:eastAsia="Times New Roman"/>
          <w:i w:val="0"/>
          <w:iCs w:val="0"/>
          <w:sz w:val="24"/>
          <w:szCs w:val="24"/>
        </w:rPr>
        <w:t xml:space="preserve">najpóźniej </w:t>
      </w:r>
      <w:r w:rsidRPr="00936670">
        <w:rPr>
          <w:rFonts w:eastAsia="Times New Roman"/>
          <w:i w:val="0"/>
          <w:iCs w:val="0"/>
          <w:sz w:val="24"/>
          <w:szCs w:val="24"/>
        </w:rPr>
        <w:t>w dniu zawarcia umowy</w:t>
      </w:r>
      <w:r>
        <w:rPr>
          <w:rFonts w:eastAsia="Times New Roman"/>
          <w:i w:val="0"/>
          <w:iCs w:val="0"/>
          <w:sz w:val="24"/>
          <w:szCs w:val="24"/>
        </w:rPr>
        <w:t xml:space="preserve"> przy czym kwota zabezpieczenia musi być zaksięgowana na koncie Zamawiającego</w:t>
      </w:r>
      <w:r w:rsidRPr="005B4815">
        <w:t xml:space="preserve"> </w:t>
      </w:r>
      <w:r w:rsidRPr="005B4815">
        <w:rPr>
          <w:rFonts w:eastAsia="Times New Roman"/>
          <w:i w:val="0"/>
          <w:iCs w:val="0"/>
          <w:sz w:val="24"/>
          <w:szCs w:val="24"/>
        </w:rPr>
        <w:t>przed podpisaniem umowy</w:t>
      </w:r>
      <w:r w:rsidRPr="00936670">
        <w:rPr>
          <w:rFonts w:eastAsia="Times New Roman"/>
          <w:i w:val="0"/>
          <w:iCs w:val="0"/>
          <w:sz w:val="24"/>
          <w:szCs w:val="24"/>
        </w:rPr>
        <w:t xml:space="preserve">. Zabezpieczenie to będzie ulokowane na oprocentowanym rachunku bankowym. </w:t>
      </w:r>
    </w:p>
    <w:p w:rsidR="00CA7943" w:rsidRPr="00936670" w:rsidRDefault="00CA7943" w:rsidP="00CA7943">
      <w:pPr>
        <w:widowControl/>
        <w:numPr>
          <w:ilvl w:val="0"/>
          <w:numId w:val="6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wnoszenia zabezpieczenia w innej formie niż pieniądz musi być ono wniesione najpóźniej w dniu zawarcia umowy w pełnej wysokości.</w:t>
      </w:r>
    </w:p>
    <w:p w:rsidR="00CA7943" w:rsidRPr="00936670" w:rsidRDefault="00CA7943" w:rsidP="00CA7943">
      <w:pPr>
        <w:widowControl/>
        <w:numPr>
          <w:ilvl w:val="0"/>
          <w:numId w:val="6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trakcie umowy Wykonawca może dokonać zmiany formy zabezpieczenia na jedną lub kilka form określonych w specyfikacji istotnych warunków zamówienia. Zmiana formy zabezpieczenia musi być dokonywana z zachowaniem ciągłości zabezpieczenia i bez zmiany jego wysokości.</w:t>
      </w:r>
    </w:p>
    <w:p w:rsidR="00CA7943" w:rsidRPr="00936670" w:rsidRDefault="00CA7943" w:rsidP="00CA7943">
      <w:pPr>
        <w:widowControl/>
        <w:numPr>
          <w:ilvl w:val="0"/>
          <w:numId w:val="6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należytego wykonania robót 70% zabezpieczenia zostanie zwrócone lub zwolnione w terminie 30 dni od daty końcowego odbioru robót potwierdzonego protokołem odbioru robót, a pozostała część, tj. 30% zostanie zwrócona lub zwolniona nie później niż w 15. dniu po upływie okresu rękojmi za wady.</w:t>
      </w:r>
    </w:p>
    <w:p w:rsidR="00CA7943" w:rsidRPr="00936670" w:rsidRDefault="00CA7943" w:rsidP="00CA7943">
      <w:pPr>
        <w:widowControl/>
        <w:numPr>
          <w:ilvl w:val="0"/>
          <w:numId w:val="6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Kwota zabezpieczenia należytego wykonania umowy zostanie zwrócona Wykonawcy na zasadach i w terminach określonych w ust. 5 powyżej.</w:t>
      </w:r>
    </w:p>
    <w:p w:rsidR="00CA7943" w:rsidRPr="00936670" w:rsidRDefault="00CA7943" w:rsidP="00CA7943">
      <w:pPr>
        <w:widowControl/>
        <w:numPr>
          <w:ilvl w:val="0"/>
          <w:numId w:val="6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nienależytego wykonania zamówienia zabezpieczenie wraz z</w:t>
      </w:r>
      <w:r>
        <w:rPr>
          <w:rFonts w:eastAsia="Times New Roman"/>
          <w:i w:val="0"/>
          <w:iCs w:val="0"/>
          <w:sz w:val="24"/>
          <w:szCs w:val="24"/>
        </w:rPr>
        <w:t> </w:t>
      </w:r>
      <w:r w:rsidRPr="00936670">
        <w:rPr>
          <w:rFonts w:eastAsia="Times New Roman"/>
          <w:i w:val="0"/>
          <w:iCs w:val="0"/>
          <w:sz w:val="24"/>
          <w:szCs w:val="24"/>
        </w:rPr>
        <w:t>powstałymi odsetkami będzie wykorzystane do zgodnego z umową wykonania robót i do pokrycia wszelkich roszczeń Zamawiającego, w tym z tytułu rękojmi za wykonane roboty.</w:t>
      </w:r>
    </w:p>
    <w:p w:rsidR="00CA7943" w:rsidRDefault="00CA7943" w:rsidP="00CA7943">
      <w:pPr>
        <w:widowControl/>
        <w:autoSpaceDE/>
        <w:autoSpaceDN/>
        <w:adjustRightInd/>
        <w:spacing w:after="200" w:line="276" w:lineRule="auto"/>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lastRenderedPageBreak/>
        <w:t>§14</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KARY UMOWNE</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0"/>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zapłaci Zamawiającemu karę umowną:</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 każdy dzień zwłoki w realizacji robót w stosunku do terminu wykonania umowy określonego w §</w:t>
      </w:r>
      <w:r>
        <w:rPr>
          <w:rFonts w:eastAsia="Times New Roman"/>
          <w:i w:val="0"/>
          <w:iCs w:val="0"/>
          <w:sz w:val="24"/>
          <w:szCs w:val="24"/>
        </w:rPr>
        <w:t xml:space="preserve"> </w:t>
      </w:r>
      <w:r w:rsidRPr="00936670">
        <w:rPr>
          <w:rFonts w:eastAsia="Times New Roman"/>
          <w:i w:val="0"/>
          <w:iCs w:val="0"/>
          <w:sz w:val="24"/>
          <w:szCs w:val="24"/>
        </w:rPr>
        <w:t>2 niniejszej umowy, w</w:t>
      </w:r>
      <w:r>
        <w:rPr>
          <w:rFonts w:eastAsia="Times New Roman"/>
          <w:i w:val="0"/>
          <w:iCs w:val="0"/>
          <w:sz w:val="24"/>
          <w:szCs w:val="24"/>
        </w:rPr>
        <w:t> </w:t>
      </w:r>
      <w:r w:rsidRPr="00936670">
        <w:rPr>
          <w:rFonts w:eastAsia="Times New Roman"/>
          <w:i w:val="0"/>
          <w:iCs w:val="0"/>
          <w:sz w:val="24"/>
          <w:szCs w:val="24"/>
        </w:rPr>
        <w:t xml:space="preserve">wysokości 0,1 % wartości brutto wynagrodzenia określonego w § 7 ust. 1 umowy, przy czym </w:t>
      </w:r>
      <w:r>
        <w:rPr>
          <w:rFonts w:eastAsia="Times New Roman"/>
          <w:i w:val="0"/>
          <w:iCs w:val="0"/>
          <w:sz w:val="24"/>
          <w:szCs w:val="24"/>
        </w:rPr>
        <w:t>kary umowne podlegają sumowaniu i nie mogą przekroczyć łącznie 3</w:t>
      </w:r>
      <w:r w:rsidRPr="00936670">
        <w:rPr>
          <w:rFonts w:eastAsia="Times New Roman"/>
          <w:i w:val="0"/>
          <w:iCs w:val="0"/>
          <w:sz w:val="24"/>
          <w:szCs w:val="24"/>
        </w:rPr>
        <w:t>0% wynagrodzenia umownego brutto,</w:t>
      </w:r>
    </w:p>
    <w:p w:rsidR="00CA7943" w:rsidRPr="00936670" w:rsidRDefault="00CA7943" w:rsidP="00CA7943">
      <w:pPr>
        <w:widowControl/>
        <w:numPr>
          <w:ilvl w:val="1"/>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 zwłokę w usunięciu wad stwierdzonych przy odbiorze końcowym lub w</w:t>
      </w:r>
      <w:r>
        <w:rPr>
          <w:rFonts w:eastAsia="Times New Roman"/>
          <w:i w:val="0"/>
          <w:iCs w:val="0"/>
          <w:sz w:val="24"/>
          <w:szCs w:val="24"/>
        </w:rPr>
        <w:t> </w:t>
      </w:r>
      <w:r w:rsidRPr="00936670">
        <w:rPr>
          <w:rFonts w:eastAsia="Times New Roman"/>
          <w:i w:val="0"/>
          <w:iCs w:val="0"/>
          <w:sz w:val="24"/>
          <w:szCs w:val="24"/>
        </w:rPr>
        <w:t>okresie gwarancji bądź rękojmi w wysokości 0,1</w:t>
      </w:r>
      <w:r>
        <w:rPr>
          <w:rFonts w:eastAsia="Times New Roman"/>
          <w:i w:val="0"/>
          <w:iCs w:val="0"/>
          <w:sz w:val="24"/>
          <w:szCs w:val="24"/>
        </w:rPr>
        <w:t xml:space="preserve"> </w:t>
      </w:r>
      <w:r w:rsidRPr="00936670">
        <w:rPr>
          <w:rFonts w:eastAsia="Times New Roman"/>
          <w:i w:val="0"/>
          <w:iCs w:val="0"/>
          <w:sz w:val="24"/>
          <w:szCs w:val="24"/>
        </w:rPr>
        <w:t>% w</w:t>
      </w:r>
      <w:r>
        <w:rPr>
          <w:rFonts w:eastAsia="Times New Roman"/>
          <w:i w:val="0"/>
          <w:iCs w:val="0"/>
          <w:sz w:val="24"/>
          <w:szCs w:val="24"/>
        </w:rPr>
        <w:t>artości przedmiotu umowy brutto</w:t>
      </w:r>
      <w:r w:rsidRPr="00936670">
        <w:rPr>
          <w:rFonts w:eastAsia="Times New Roman"/>
          <w:i w:val="0"/>
          <w:iCs w:val="0"/>
          <w:sz w:val="24"/>
          <w:szCs w:val="24"/>
        </w:rPr>
        <w:t>, za każdy dzień zwłoki, liczonej od dnia wyznaczonego na usunięcie wad,</w:t>
      </w:r>
    </w:p>
    <w:p w:rsidR="00CA7943" w:rsidRPr="00936670" w:rsidRDefault="00CA7943" w:rsidP="00CA7943">
      <w:pPr>
        <w:widowControl/>
        <w:numPr>
          <w:ilvl w:val="1"/>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za wykonywanie robót budowlanych przez </w:t>
      </w:r>
      <w:r>
        <w:rPr>
          <w:rFonts w:eastAsia="Times New Roman"/>
          <w:i w:val="0"/>
          <w:iCs w:val="0"/>
          <w:sz w:val="24"/>
          <w:szCs w:val="24"/>
        </w:rPr>
        <w:t>P</w:t>
      </w:r>
      <w:r w:rsidRPr="00936670">
        <w:rPr>
          <w:rFonts w:eastAsia="Times New Roman"/>
          <w:i w:val="0"/>
          <w:iCs w:val="0"/>
          <w:sz w:val="24"/>
          <w:szCs w:val="24"/>
        </w:rPr>
        <w:t xml:space="preserve">odwykonawców lub dalszych </w:t>
      </w:r>
      <w:r>
        <w:rPr>
          <w:rFonts w:eastAsia="Times New Roman"/>
          <w:i w:val="0"/>
          <w:iCs w:val="0"/>
          <w:sz w:val="24"/>
          <w:szCs w:val="24"/>
        </w:rPr>
        <w:t>P</w:t>
      </w:r>
      <w:r w:rsidRPr="00936670">
        <w:rPr>
          <w:rFonts w:eastAsia="Times New Roman"/>
          <w:i w:val="0"/>
          <w:iCs w:val="0"/>
          <w:sz w:val="24"/>
          <w:szCs w:val="24"/>
        </w:rPr>
        <w:t xml:space="preserve">odwykonawców bez zgody Zamawiającego - w wysokości </w:t>
      </w:r>
      <w:r>
        <w:rPr>
          <w:rFonts w:eastAsia="Times New Roman"/>
          <w:i w:val="0"/>
          <w:iCs w:val="0"/>
          <w:sz w:val="24"/>
          <w:szCs w:val="24"/>
        </w:rPr>
        <w:t>0,3</w:t>
      </w:r>
      <w:r w:rsidRPr="00936670">
        <w:rPr>
          <w:rFonts w:eastAsia="Times New Roman"/>
          <w:i w:val="0"/>
          <w:iCs w:val="0"/>
          <w:sz w:val="24"/>
          <w:szCs w:val="24"/>
        </w:rPr>
        <w:t xml:space="preserve"> % wartości brut</w:t>
      </w:r>
      <w:r>
        <w:rPr>
          <w:rFonts w:eastAsia="Times New Roman"/>
          <w:i w:val="0"/>
          <w:iCs w:val="0"/>
          <w:sz w:val="24"/>
          <w:szCs w:val="24"/>
        </w:rPr>
        <w:t>to wynagrodzenia</w:t>
      </w:r>
      <w:r w:rsidRPr="009540A7">
        <w:rPr>
          <w:rFonts w:eastAsia="Times New Roman"/>
          <w:i w:val="0"/>
          <w:iCs w:val="0"/>
          <w:sz w:val="24"/>
          <w:szCs w:val="24"/>
        </w:rPr>
        <w:t xml:space="preserve"> </w:t>
      </w:r>
      <w:r w:rsidRPr="00936670">
        <w:rPr>
          <w:rFonts w:eastAsia="Times New Roman"/>
          <w:i w:val="0"/>
          <w:iCs w:val="0"/>
          <w:sz w:val="24"/>
          <w:szCs w:val="24"/>
        </w:rPr>
        <w:t>określonego w § 7 ust. 1 umowy, za każdy stwierdzony przypadek naruszenia.</w:t>
      </w:r>
    </w:p>
    <w:p w:rsidR="00CA7943" w:rsidRPr="00936670" w:rsidRDefault="00CA7943" w:rsidP="00CA7943">
      <w:pPr>
        <w:widowControl/>
        <w:numPr>
          <w:ilvl w:val="1"/>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 odstąpienie od umowy przez Zamawiającego z przyczyn, za które winę ponosi Wykonawca w wysokości 5</w:t>
      </w:r>
      <w:r>
        <w:rPr>
          <w:rFonts w:eastAsia="Times New Roman"/>
          <w:i w:val="0"/>
          <w:iCs w:val="0"/>
          <w:sz w:val="24"/>
          <w:szCs w:val="24"/>
        </w:rPr>
        <w:t xml:space="preserve"> </w:t>
      </w:r>
      <w:r w:rsidRPr="00936670">
        <w:rPr>
          <w:rFonts w:eastAsia="Times New Roman"/>
          <w:i w:val="0"/>
          <w:iCs w:val="0"/>
          <w:sz w:val="24"/>
          <w:szCs w:val="24"/>
        </w:rPr>
        <w:t>% wynagrodzenia umownego brutto</w:t>
      </w:r>
      <w:r w:rsidRPr="009540A7">
        <w:rPr>
          <w:rFonts w:eastAsia="Times New Roman"/>
          <w:i w:val="0"/>
          <w:iCs w:val="0"/>
          <w:sz w:val="24"/>
          <w:szCs w:val="24"/>
        </w:rPr>
        <w:t xml:space="preserve"> </w:t>
      </w:r>
      <w:r w:rsidRPr="00936670">
        <w:rPr>
          <w:rFonts w:eastAsia="Times New Roman"/>
          <w:i w:val="0"/>
          <w:iCs w:val="0"/>
          <w:sz w:val="24"/>
          <w:szCs w:val="24"/>
        </w:rPr>
        <w:t xml:space="preserve">określonego w § 7 ust. 1 umowy. </w:t>
      </w:r>
    </w:p>
    <w:p w:rsidR="00CA7943" w:rsidRPr="00936670" w:rsidRDefault="00CA7943" w:rsidP="00CA7943">
      <w:pPr>
        <w:widowControl/>
        <w:numPr>
          <w:ilvl w:val="1"/>
          <w:numId w:val="63"/>
        </w:numPr>
        <w:autoSpaceDE/>
        <w:adjustRightInd/>
        <w:spacing w:line="23" w:lineRule="atLeast"/>
        <w:jc w:val="both"/>
        <w:rPr>
          <w:rFonts w:eastAsia="Times New Roman"/>
          <w:i w:val="0"/>
          <w:iCs w:val="0"/>
          <w:sz w:val="24"/>
          <w:szCs w:val="24"/>
        </w:rPr>
      </w:pPr>
      <w:r>
        <w:rPr>
          <w:rFonts w:eastAsia="Times New Roman"/>
          <w:i w:val="0"/>
          <w:iCs w:val="0"/>
          <w:sz w:val="24"/>
          <w:szCs w:val="24"/>
        </w:rPr>
        <w:t xml:space="preserve">w wysokości 0,2 </w:t>
      </w:r>
      <w:r w:rsidRPr="00936670">
        <w:rPr>
          <w:rFonts w:eastAsia="Times New Roman"/>
          <w:i w:val="0"/>
          <w:iCs w:val="0"/>
          <w:sz w:val="24"/>
          <w:szCs w:val="24"/>
        </w:rPr>
        <w:t>% wartości przedmiotu umowy brutto</w:t>
      </w:r>
      <w:r w:rsidRPr="006F5AE6">
        <w:rPr>
          <w:rFonts w:eastAsia="Times New Roman"/>
          <w:i w:val="0"/>
          <w:iCs w:val="0"/>
          <w:sz w:val="24"/>
          <w:szCs w:val="24"/>
        </w:rPr>
        <w:t xml:space="preserve"> </w:t>
      </w:r>
      <w:r w:rsidRPr="00936670">
        <w:rPr>
          <w:rFonts w:eastAsia="Times New Roman"/>
          <w:i w:val="0"/>
          <w:iCs w:val="0"/>
          <w:sz w:val="24"/>
          <w:szCs w:val="24"/>
        </w:rPr>
        <w:t>określonego w § 7 ust. 1 umowy</w:t>
      </w:r>
      <w:r>
        <w:rPr>
          <w:rFonts w:eastAsia="Times New Roman"/>
          <w:i w:val="0"/>
          <w:iCs w:val="0"/>
          <w:sz w:val="24"/>
          <w:szCs w:val="24"/>
        </w:rPr>
        <w:t xml:space="preserve"> </w:t>
      </w:r>
      <w:r w:rsidRPr="00936670">
        <w:rPr>
          <w:rFonts w:eastAsia="Times New Roman"/>
          <w:i w:val="0"/>
          <w:iCs w:val="0"/>
          <w:sz w:val="24"/>
          <w:szCs w:val="24"/>
        </w:rPr>
        <w:t>w razie stwierdzenia następujących okoliczności:</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4"/>
          <w:numId w:val="6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braku zapłaty lub nieterminowej zapłaty wynagrodzenia należnego podwykonawcom lub dalszym podwykonawcom,</w:t>
      </w:r>
    </w:p>
    <w:p w:rsidR="00CA7943" w:rsidRPr="00936670" w:rsidRDefault="00CA7943" w:rsidP="00CA7943">
      <w:pPr>
        <w:widowControl/>
        <w:numPr>
          <w:ilvl w:val="4"/>
          <w:numId w:val="6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nieprzedłożenia do zaakceptowania projektu umowy o</w:t>
      </w:r>
      <w:r>
        <w:rPr>
          <w:rFonts w:eastAsia="Times New Roman"/>
          <w:i w:val="0"/>
          <w:iCs w:val="0"/>
          <w:sz w:val="24"/>
          <w:szCs w:val="24"/>
        </w:rPr>
        <w:t> </w:t>
      </w:r>
      <w:r w:rsidRPr="00936670">
        <w:rPr>
          <w:rFonts w:eastAsia="Times New Roman"/>
          <w:i w:val="0"/>
          <w:iCs w:val="0"/>
          <w:sz w:val="24"/>
          <w:szCs w:val="24"/>
        </w:rPr>
        <w:t>podwykonawstwo, której przedmiotem są roboty budowlane, lub projektu jej zmiany,</w:t>
      </w:r>
    </w:p>
    <w:p w:rsidR="00CA7943" w:rsidRPr="00936670" w:rsidRDefault="00CA7943" w:rsidP="00CA7943">
      <w:pPr>
        <w:widowControl/>
        <w:numPr>
          <w:ilvl w:val="4"/>
          <w:numId w:val="6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nieprzedłożenia poświadczonej za zgodność z oryginałem kopii umowy o podwykonawstwo lub jej zmiany,</w:t>
      </w:r>
    </w:p>
    <w:p w:rsidR="00CA7943" w:rsidRPr="00936670" w:rsidRDefault="00CA7943" w:rsidP="00CA7943">
      <w:pPr>
        <w:widowControl/>
        <w:numPr>
          <w:ilvl w:val="4"/>
          <w:numId w:val="64"/>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braku zmiany umowy o podwykonawstwo w zakresie terminu zapłaty.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 niewypełnienie obowiązku zatrudnienia pracowników na umowę o pracę, zgodnie z zapisem § 3 ust. 3 Wykonawca zapłaci Zamawiającemu karę w</w:t>
      </w:r>
      <w:r>
        <w:rPr>
          <w:rFonts w:eastAsia="Times New Roman"/>
          <w:i w:val="0"/>
          <w:iCs w:val="0"/>
          <w:sz w:val="24"/>
          <w:szCs w:val="24"/>
        </w:rPr>
        <w:t> </w:t>
      </w:r>
      <w:r w:rsidRPr="00936670">
        <w:rPr>
          <w:rFonts w:eastAsia="Times New Roman"/>
          <w:i w:val="0"/>
          <w:iCs w:val="0"/>
          <w:sz w:val="24"/>
          <w:szCs w:val="24"/>
        </w:rPr>
        <w:t>wysokości 3.000 zł za każdy stwierdzony przypadek.</w:t>
      </w:r>
    </w:p>
    <w:p w:rsidR="00CA7943" w:rsidRDefault="00CA7943" w:rsidP="00CA7943">
      <w:pPr>
        <w:widowControl/>
        <w:numPr>
          <w:ilvl w:val="1"/>
          <w:numId w:val="63"/>
        </w:numPr>
        <w:tabs>
          <w:tab w:val="clear" w:pos="700"/>
        </w:tabs>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nieprzekazania Zamawiającemu we wskazanym terminie wykazu osób zatrudnionych przy realizacji zamówienia</w:t>
      </w:r>
      <w:r>
        <w:rPr>
          <w:rFonts w:eastAsia="Times New Roman"/>
          <w:i w:val="0"/>
          <w:iCs w:val="0"/>
          <w:sz w:val="24"/>
          <w:szCs w:val="24"/>
        </w:rPr>
        <w:t>,</w:t>
      </w:r>
      <w:r w:rsidRPr="00936670">
        <w:rPr>
          <w:rFonts w:eastAsia="Times New Roman"/>
          <w:i w:val="0"/>
          <w:iCs w:val="0"/>
          <w:sz w:val="24"/>
          <w:szCs w:val="24"/>
        </w:rPr>
        <w:t xml:space="preserve"> o którym mowa w § 3 ust. </w:t>
      </w:r>
      <w:r>
        <w:rPr>
          <w:rFonts w:eastAsia="Times New Roman"/>
          <w:i w:val="0"/>
          <w:iCs w:val="0"/>
          <w:sz w:val="24"/>
          <w:szCs w:val="24"/>
        </w:rPr>
        <w:t>5</w:t>
      </w:r>
      <w:r w:rsidRPr="00936670">
        <w:rPr>
          <w:rFonts w:eastAsia="Times New Roman"/>
          <w:i w:val="0"/>
          <w:iCs w:val="0"/>
          <w:sz w:val="24"/>
          <w:szCs w:val="24"/>
        </w:rPr>
        <w:t>, lub jego zmiany, później niż w terminie rozpoczęcia pracy przez nowego pracownika,</w:t>
      </w:r>
      <w:r>
        <w:rPr>
          <w:rFonts w:eastAsia="Times New Roman"/>
          <w:i w:val="0"/>
          <w:iCs w:val="0"/>
          <w:sz w:val="24"/>
          <w:szCs w:val="24"/>
        </w:rPr>
        <w:t xml:space="preserve"> lub na wezwanie nie przedłoży dokumentów, o których mowa w § 3 ust 6,</w:t>
      </w:r>
      <w:r w:rsidRPr="00936670">
        <w:rPr>
          <w:rFonts w:eastAsia="Times New Roman"/>
          <w:i w:val="0"/>
          <w:iCs w:val="0"/>
          <w:sz w:val="24"/>
          <w:szCs w:val="24"/>
        </w:rPr>
        <w:t xml:space="preserve"> Wykonawca zapłaci karę umowną w wysokości 0,1% wynagrodzenia brutto określonego w § 7 ust 1 Umowy, za każde takie zdarzenie.</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Zamawiający zapłaci Wykonawcy karę umowną za odstąpienie od umowy przez Wykonawcę z przyczyn, za które winę ponosi Zamawiający w wysokości 5</w:t>
      </w:r>
      <w:r>
        <w:rPr>
          <w:rFonts w:eastAsia="Times New Roman"/>
          <w:i w:val="0"/>
          <w:iCs w:val="0"/>
          <w:sz w:val="24"/>
          <w:szCs w:val="24"/>
        </w:rPr>
        <w:t>% wynagrodzenia umownego brutto</w:t>
      </w:r>
      <w:r w:rsidRPr="00D72BCC">
        <w:rPr>
          <w:rFonts w:eastAsia="Times New Roman"/>
          <w:i w:val="0"/>
          <w:iCs w:val="0"/>
          <w:sz w:val="24"/>
          <w:szCs w:val="24"/>
        </w:rPr>
        <w:t xml:space="preserve"> </w:t>
      </w:r>
      <w:r w:rsidRPr="00936670">
        <w:rPr>
          <w:rFonts w:eastAsia="Times New Roman"/>
          <w:i w:val="0"/>
          <w:iCs w:val="0"/>
          <w:sz w:val="24"/>
          <w:szCs w:val="24"/>
        </w:rPr>
        <w:t>określonego w § 7 ust. 1 umowy, z wyjątkiem sytuacji określonej w art. 456 ustawy Pzp.</w:t>
      </w:r>
    </w:p>
    <w:p w:rsidR="00CA7943" w:rsidRPr="00936670" w:rsidRDefault="00CA7943" w:rsidP="00CA7943">
      <w:pPr>
        <w:widowControl/>
        <w:numPr>
          <w:ilvl w:val="0"/>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Strony zastrzegają sobie prawo do dochodzenia odszkodowania uzupełniającego przenoszącego wysokość kar umownych do wysokości rzeczywiście poniesionej szkody.</w:t>
      </w:r>
    </w:p>
    <w:p w:rsidR="00CA7943" w:rsidRPr="00936670" w:rsidRDefault="00CA7943" w:rsidP="00CA7943">
      <w:pPr>
        <w:widowControl/>
        <w:numPr>
          <w:ilvl w:val="0"/>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Kary umowne, o których mowa w ust. 1</w:t>
      </w:r>
      <w:r>
        <w:rPr>
          <w:rFonts w:eastAsia="Times New Roman"/>
          <w:i w:val="0"/>
          <w:iCs w:val="0"/>
          <w:sz w:val="24"/>
          <w:szCs w:val="24"/>
        </w:rPr>
        <w:t xml:space="preserve"> </w:t>
      </w:r>
      <w:r w:rsidRPr="00936670">
        <w:rPr>
          <w:rFonts w:eastAsia="Times New Roman"/>
          <w:i w:val="0"/>
          <w:iCs w:val="0"/>
          <w:sz w:val="24"/>
          <w:szCs w:val="24"/>
        </w:rPr>
        <w:t>-</w:t>
      </w:r>
      <w:r>
        <w:rPr>
          <w:rFonts w:eastAsia="Times New Roman"/>
          <w:i w:val="0"/>
          <w:iCs w:val="0"/>
          <w:sz w:val="24"/>
          <w:szCs w:val="24"/>
        </w:rPr>
        <w:t xml:space="preserve"> 2</w:t>
      </w:r>
      <w:r w:rsidRPr="00936670">
        <w:rPr>
          <w:rFonts w:eastAsia="Times New Roman"/>
          <w:i w:val="0"/>
          <w:iCs w:val="0"/>
          <w:sz w:val="24"/>
          <w:szCs w:val="24"/>
        </w:rPr>
        <w:t xml:space="preserve"> Wykonawca lub Zamawiający zapłaci na wskazany przez Wykonawcę lub Zamawiającego rachunek, w terminie do </w:t>
      </w:r>
      <w:r>
        <w:rPr>
          <w:rFonts w:eastAsia="Times New Roman"/>
          <w:i w:val="0"/>
          <w:iCs w:val="0"/>
          <w:sz w:val="24"/>
          <w:szCs w:val="24"/>
        </w:rPr>
        <w:t>21</w:t>
      </w:r>
      <w:r w:rsidRPr="00936670">
        <w:rPr>
          <w:rFonts w:eastAsia="Times New Roman"/>
          <w:i w:val="0"/>
          <w:iCs w:val="0"/>
          <w:sz w:val="24"/>
          <w:szCs w:val="24"/>
        </w:rPr>
        <w:t xml:space="preserve"> dni kalendarzowych od dnia doręczenia mu żądania zapłaty kary umownej.</w:t>
      </w:r>
    </w:p>
    <w:p w:rsidR="00CA7943" w:rsidRPr="00936670" w:rsidRDefault="00CA7943" w:rsidP="00CA7943">
      <w:pPr>
        <w:widowControl/>
        <w:numPr>
          <w:ilvl w:val="0"/>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razie zwłoki w zapłacie kary umownej, zgodnie z ust. 4, Zamawiający może potrącić należności z tytułu przewidzianych kar umownych z dowolnej należności Wykonawcy, na co Wykonawca wyraża zgodę.</w:t>
      </w:r>
    </w:p>
    <w:p w:rsidR="00CA7943" w:rsidRPr="00936670" w:rsidRDefault="00CA7943" w:rsidP="00CA7943">
      <w:pPr>
        <w:widowControl/>
        <w:numPr>
          <w:ilvl w:val="0"/>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uzgodnienia zmian terminów realizacji kary umowne będą liczone od nowych terminów.</w:t>
      </w:r>
    </w:p>
    <w:p w:rsidR="00CA7943" w:rsidRDefault="00CA7943" w:rsidP="00CA7943">
      <w:pPr>
        <w:widowControl/>
        <w:numPr>
          <w:ilvl w:val="0"/>
          <w:numId w:val="63"/>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Zapłata kary umownej za zwłokę nie zwalnia Wykonawcy z obowiązku dokończenia robót będących przedmiotem umowy.</w:t>
      </w:r>
    </w:p>
    <w:p w:rsidR="00CA7943" w:rsidRPr="00936670" w:rsidRDefault="00CA7943" w:rsidP="00CA7943">
      <w:pPr>
        <w:widowControl/>
        <w:numPr>
          <w:ilvl w:val="0"/>
          <w:numId w:val="63"/>
        </w:numPr>
        <w:autoSpaceDE/>
        <w:adjustRightInd/>
        <w:spacing w:line="23" w:lineRule="atLeast"/>
        <w:jc w:val="both"/>
        <w:rPr>
          <w:rFonts w:eastAsia="Times New Roman"/>
          <w:i w:val="0"/>
          <w:iCs w:val="0"/>
          <w:sz w:val="24"/>
          <w:szCs w:val="24"/>
        </w:rPr>
      </w:pPr>
      <w:r>
        <w:rPr>
          <w:rFonts w:eastAsia="Times New Roman"/>
          <w:i w:val="0"/>
          <w:iCs w:val="0"/>
          <w:sz w:val="24"/>
          <w:szCs w:val="24"/>
        </w:rPr>
        <w:t>Kary naliczone przez Zamawiającego do czasu odstąpienia od umowy lub jej rozwiązania nie podlegają zwrotowi.</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 15</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ODSTĄPIENIE OD UMOWY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autoSpaceDE/>
        <w:adjustRightInd/>
        <w:spacing w:line="23" w:lineRule="atLeast"/>
        <w:ind w:left="60"/>
        <w:jc w:val="both"/>
        <w:rPr>
          <w:rFonts w:eastAsia="Times New Roman"/>
          <w:i w:val="0"/>
          <w:iCs w:val="0"/>
          <w:sz w:val="24"/>
          <w:szCs w:val="24"/>
        </w:rPr>
      </w:pPr>
      <w:r w:rsidRPr="00936670">
        <w:rPr>
          <w:rFonts w:eastAsia="Times New Roman"/>
          <w:i w:val="0"/>
          <w:iCs w:val="0"/>
          <w:sz w:val="24"/>
          <w:szCs w:val="24"/>
        </w:rPr>
        <w:t>Oprócz przypadków wymienionych w Kodeksie cywilnym Stronom umowy przysługu</w:t>
      </w:r>
      <w:r>
        <w:rPr>
          <w:rFonts w:eastAsia="Times New Roman"/>
          <w:i w:val="0"/>
          <w:iCs w:val="0"/>
          <w:sz w:val="24"/>
          <w:szCs w:val="24"/>
        </w:rPr>
        <w:t>je prawo odstąpienia od umowy (</w:t>
      </w:r>
      <w:r w:rsidRPr="00936670">
        <w:rPr>
          <w:rFonts w:eastAsia="Times New Roman"/>
          <w:i w:val="0"/>
          <w:iCs w:val="0"/>
          <w:sz w:val="24"/>
          <w:szCs w:val="24"/>
        </w:rPr>
        <w:t>tzw. Umowne prawo odstąpienia) w</w:t>
      </w:r>
      <w:r>
        <w:rPr>
          <w:rFonts w:eastAsia="Times New Roman"/>
          <w:i w:val="0"/>
          <w:iCs w:val="0"/>
          <w:sz w:val="24"/>
          <w:szCs w:val="24"/>
        </w:rPr>
        <w:t> </w:t>
      </w:r>
      <w:r w:rsidRPr="00936670">
        <w:rPr>
          <w:rFonts w:eastAsia="Times New Roman"/>
          <w:i w:val="0"/>
          <w:iCs w:val="0"/>
          <w:sz w:val="24"/>
          <w:szCs w:val="24"/>
        </w:rPr>
        <w:t>następujących sytuacjach:</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0"/>
          <w:numId w:val="6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Zamawiającemu przysługuje prawo do odstąpienia od umowy: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Default="00CA7943" w:rsidP="00CA7943">
      <w:pPr>
        <w:widowControl/>
        <w:numPr>
          <w:ilvl w:val="1"/>
          <w:numId w:val="9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razie wystąpienia istotnej zmiany okoliczności powodującej, że wykonanie umowy nie leży w interesie publicznym, czego nie można było przewidzieć w</w:t>
      </w:r>
      <w:r>
        <w:rPr>
          <w:rFonts w:eastAsia="Times New Roman"/>
          <w:i w:val="0"/>
          <w:iCs w:val="0"/>
          <w:sz w:val="24"/>
          <w:szCs w:val="24"/>
        </w:rPr>
        <w:t> </w:t>
      </w:r>
      <w:r w:rsidRPr="00936670">
        <w:rPr>
          <w:rFonts w:eastAsia="Times New Roman"/>
          <w:i w:val="0"/>
          <w:iCs w:val="0"/>
          <w:sz w:val="24"/>
          <w:szCs w:val="24"/>
        </w:rPr>
        <w:t>chwili zawarcia umowy lub dalsze wykonywanie umowy może zagrozić istotnemu interesowi bezpieczeństwa państwa lub bezpieczeństwu publicznemu;</w:t>
      </w:r>
      <w:r w:rsidRPr="00936670">
        <w:rPr>
          <w:rFonts w:eastAsia="Times New Roman"/>
          <w:iCs w:val="0"/>
          <w:sz w:val="24"/>
          <w:szCs w:val="24"/>
        </w:rPr>
        <w:t xml:space="preserve"> </w:t>
      </w:r>
      <w:r w:rsidRPr="00936670">
        <w:rPr>
          <w:rFonts w:eastAsia="Times New Roman"/>
          <w:i w:val="0"/>
          <w:iCs w:val="0"/>
          <w:sz w:val="24"/>
          <w:szCs w:val="24"/>
        </w:rPr>
        <w:t>odstąpienie od umowy w tym przypadku może nastąpić w</w:t>
      </w:r>
      <w:r>
        <w:rPr>
          <w:rFonts w:eastAsia="Times New Roman"/>
          <w:i w:val="0"/>
          <w:iCs w:val="0"/>
          <w:sz w:val="24"/>
          <w:szCs w:val="24"/>
        </w:rPr>
        <w:t> </w:t>
      </w:r>
      <w:r w:rsidRPr="00936670">
        <w:rPr>
          <w:rFonts w:eastAsia="Times New Roman"/>
          <w:i w:val="0"/>
          <w:iCs w:val="0"/>
          <w:sz w:val="24"/>
          <w:szCs w:val="24"/>
        </w:rPr>
        <w:t>terminie 30 dni od powzięcia wiadomości o powyższych okolicznościach;</w:t>
      </w:r>
    </w:p>
    <w:p w:rsidR="00CA7943" w:rsidRPr="00633C8F" w:rsidRDefault="00CA7943" w:rsidP="00CA7943">
      <w:pPr>
        <w:pStyle w:val="Akapitzlist"/>
        <w:widowControl/>
        <w:numPr>
          <w:ilvl w:val="1"/>
          <w:numId w:val="98"/>
        </w:numPr>
        <w:autoSpaceDE/>
        <w:adjustRightInd/>
        <w:spacing w:line="23" w:lineRule="atLeast"/>
        <w:jc w:val="both"/>
        <w:rPr>
          <w:rFonts w:eastAsia="Times New Roman"/>
          <w:i w:val="0"/>
          <w:iCs w:val="0"/>
          <w:sz w:val="24"/>
          <w:szCs w:val="24"/>
        </w:rPr>
      </w:pPr>
      <w:r w:rsidRPr="00633C8F">
        <w:rPr>
          <w:rFonts w:eastAsia="Times New Roman"/>
          <w:i w:val="0"/>
          <w:iCs w:val="0"/>
          <w:sz w:val="24"/>
          <w:szCs w:val="24"/>
          <w:lang w:bidi="pl-PL"/>
        </w:rPr>
        <w:t xml:space="preserve">Zamawiający może odstąpić od umowy - na podstawie art. 465 ust. 7 Pzp – w przypadku konieczności, wielokrotnego dokonania przez Zamawiającego bezpośredniej zapłaty, o której mowa w § 9 ust. </w:t>
      </w:r>
      <w:r>
        <w:rPr>
          <w:rFonts w:eastAsia="Times New Roman"/>
          <w:i w:val="0"/>
          <w:iCs w:val="0"/>
          <w:sz w:val="24"/>
          <w:szCs w:val="24"/>
          <w:lang w:bidi="pl-PL"/>
        </w:rPr>
        <w:t>13</w:t>
      </w:r>
      <w:r w:rsidRPr="00633C8F">
        <w:rPr>
          <w:rFonts w:eastAsia="Times New Roman"/>
          <w:i w:val="0"/>
          <w:iCs w:val="0"/>
          <w:sz w:val="24"/>
          <w:szCs w:val="24"/>
          <w:lang w:bidi="pl-PL"/>
        </w:rPr>
        <w:t>, podwykonawcy lub dalszemu podwykonawcy lub konieczności dokonania bezpośrednich zapłat na sumę większą niż 5 % wartości brutto wynagrodzenia wskazanego w § 7 ust. 1 umowy;</w:t>
      </w:r>
      <w:r w:rsidRPr="00633C8F">
        <w:rPr>
          <w:rFonts w:eastAsia="Times New Roman"/>
          <w:i w:val="0"/>
          <w:iCs w:val="0"/>
          <w:sz w:val="24"/>
          <w:szCs w:val="24"/>
        </w:rPr>
        <w:t xml:space="preserve"> </w:t>
      </w:r>
    </w:p>
    <w:p w:rsidR="00CA7943" w:rsidRPr="00936670" w:rsidRDefault="00CA7943" w:rsidP="00CA7943">
      <w:pPr>
        <w:widowControl/>
        <w:numPr>
          <w:ilvl w:val="1"/>
          <w:numId w:val="9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gdy Wykonawca nie rozpoczął robót bez uzasadnionych przyczyn oraz nie kontynuuje ich pomimo wezwania Zamawiającego złożonego na piśmie;</w:t>
      </w:r>
    </w:p>
    <w:p w:rsidR="00CA7943" w:rsidRPr="00936670" w:rsidRDefault="00CA7943" w:rsidP="00CA7943">
      <w:pPr>
        <w:widowControl/>
        <w:numPr>
          <w:ilvl w:val="1"/>
          <w:numId w:val="9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gdy Wykonawca bez uzasadnionych przyczyn przerwał realizację robót i przerwa ta trwa dłużej niż 30 dni; </w:t>
      </w:r>
    </w:p>
    <w:p w:rsidR="00CA7943" w:rsidRPr="00936670" w:rsidRDefault="005F2B75" w:rsidP="00CA7943">
      <w:pPr>
        <w:widowControl/>
        <w:numPr>
          <w:ilvl w:val="1"/>
          <w:numId w:val="98"/>
        </w:numPr>
        <w:autoSpaceDE/>
        <w:adjustRightInd/>
        <w:spacing w:line="23" w:lineRule="atLeast"/>
        <w:jc w:val="both"/>
        <w:rPr>
          <w:rFonts w:eastAsia="Times New Roman"/>
          <w:i w:val="0"/>
          <w:iCs w:val="0"/>
          <w:sz w:val="24"/>
          <w:szCs w:val="24"/>
        </w:rPr>
      </w:pPr>
      <w:r>
        <w:rPr>
          <w:rFonts w:eastAsia="Times New Roman"/>
          <w:i w:val="0"/>
          <w:iCs w:val="0"/>
          <w:sz w:val="24"/>
          <w:szCs w:val="24"/>
        </w:rPr>
        <w:t>W</w:t>
      </w:r>
      <w:r w:rsidR="00CA7943" w:rsidRPr="00936670">
        <w:rPr>
          <w:rFonts w:eastAsia="Times New Roman"/>
          <w:i w:val="0"/>
          <w:iCs w:val="0"/>
          <w:sz w:val="24"/>
          <w:szCs w:val="24"/>
        </w:rPr>
        <w:t>ykonawca realizuje roboty w sposób wadliwy, niezgodnie z warunkami niniejszej umowy i nie zmienia sposobu realizacji pomimo wezwania go przez Zamawiającego do zmiany w pisemnie wyznaczonym do tego 14 dniowym terminie.</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2"/>
          <w:numId w:val="6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Wykonawcy przysługuje prawo odstąpienia od umowy w szczególności, jeżeli:</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3"/>
          <w:numId w:val="6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Zamawiający nie wywiązuje się z obowiązku zapłaty faktury w terminie trzech miesięcy od upływu terminu na zapłatę faktury określonej w niniejszej umowie, mimo dodatkowego wezwania;</w:t>
      </w:r>
    </w:p>
    <w:p w:rsidR="00CA7943" w:rsidRPr="00936670" w:rsidRDefault="00CA7943" w:rsidP="00CA7943">
      <w:pPr>
        <w:widowControl/>
        <w:numPr>
          <w:ilvl w:val="3"/>
          <w:numId w:val="65"/>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Zamawiający odmawia bez uzasadnionej przyczyny odbioru robót lub odmawia bez uzasadnionej przyczyny podpisania protokołu odbioru robót.</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6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lastRenderedPageBreak/>
        <w:t xml:space="preserve">Odstąpienie od umowy powinno nastąpić w formie pisemnej pod rygorem nieważności takiego oświadczenia i musi zawierać uzasadnienie. Z umownego prawa odstąpienia od umowy Strony mogą skorzystać w terminie do dnia </w:t>
      </w:r>
      <w:r w:rsidR="00D34A15">
        <w:rPr>
          <w:rFonts w:eastAsia="Times New Roman"/>
          <w:b/>
          <w:i w:val="0"/>
          <w:iCs w:val="0"/>
          <w:sz w:val="24"/>
          <w:szCs w:val="24"/>
        </w:rPr>
        <w:t>27</w:t>
      </w:r>
      <w:r w:rsidRPr="00936670">
        <w:rPr>
          <w:rFonts w:eastAsia="Times New Roman"/>
          <w:b/>
          <w:i w:val="0"/>
          <w:iCs w:val="0"/>
          <w:sz w:val="24"/>
          <w:szCs w:val="24"/>
        </w:rPr>
        <w:t>.</w:t>
      </w:r>
      <w:r w:rsidR="00D34A15">
        <w:rPr>
          <w:rFonts w:eastAsia="Times New Roman"/>
          <w:b/>
          <w:i w:val="0"/>
          <w:iCs w:val="0"/>
          <w:sz w:val="24"/>
          <w:szCs w:val="24"/>
        </w:rPr>
        <w:t>0</w:t>
      </w:r>
      <w:r w:rsidR="0034371E">
        <w:rPr>
          <w:rFonts w:eastAsia="Times New Roman"/>
          <w:b/>
          <w:i w:val="0"/>
          <w:iCs w:val="0"/>
          <w:sz w:val="24"/>
          <w:szCs w:val="24"/>
        </w:rPr>
        <w:t>2</w:t>
      </w:r>
      <w:r w:rsidRPr="00936670">
        <w:rPr>
          <w:rFonts w:eastAsia="Times New Roman"/>
          <w:b/>
          <w:i w:val="0"/>
          <w:iCs w:val="0"/>
          <w:sz w:val="24"/>
          <w:szCs w:val="24"/>
        </w:rPr>
        <w:t>.202</w:t>
      </w:r>
      <w:r w:rsidR="00D34A15">
        <w:rPr>
          <w:rFonts w:eastAsia="Times New Roman"/>
          <w:b/>
          <w:i w:val="0"/>
          <w:iCs w:val="0"/>
          <w:sz w:val="24"/>
          <w:szCs w:val="24"/>
        </w:rPr>
        <w:t>6</w:t>
      </w:r>
      <w:r w:rsidRPr="00936670">
        <w:rPr>
          <w:rFonts w:eastAsia="Times New Roman"/>
          <w:b/>
          <w:i w:val="0"/>
          <w:iCs w:val="0"/>
          <w:sz w:val="24"/>
          <w:szCs w:val="24"/>
        </w:rPr>
        <w:t xml:space="preserve"> r. </w:t>
      </w:r>
      <w:r w:rsidRPr="00936670">
        <w:rPr>
          <w:rFonts w:eastAsia="Times New Roman"/>
          <w:i w:val="0"/>
          <w:iCs w:val="0"/>
          <w:sz w:val="24"/>
          <w:szCs w:val="24"/>
        </w:rPr>
        <w:t>z wyjątkiem przypadku, o którym mowa w ust.</w:t>
      </w:r>
      <w:r>
        <w:rPr>
          <w:rFonts w:eastAsia="Times New Roman"/>
          <w:i w:val="0"/>
          <w:iCs w:val="0"/>
          <w:sz w:val="24"/>
          <w:szCs w:val="24"/>
        </w:rPr>
        <w:t xml:space="preserve"> </w:t>
      </w:r>
      <w:r w:rsidRPr="00936670">
        <w:rPr>
          <w:rFonts w:eastAsia="Times New Roman"/>
          <w:i w:val="0"/>
          <w:iCs w:val="0"/>
          <w:sz w:val="24"/>
          <w:szCs w:val="24"/>
        </w:rPr>
        <w:t>1 pkt.1.</w:t>
      </w:r>
    </w:p>
    <w:p w:rsidR="00CA7943" w:rsidRPr="00936670" w:rsidRDefault="00CA7943" w:rsidP="00CA7943">
      <w:pPr>
        <w:widowControl/>
        <w:numPr>
          <w:ilvl w:val="0"/>
          <w:numId w:val="6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odstąpienia od umowy, Wykonawcę oraz Zamawiającego obciążają następujące obowiązki szczegółowe:</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6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 xml:space="preserve">w terminie 14 dni od daty odstąpienia od umowy Wykonawca przy udziale Zamawiającego sporządzi szczegółowy protokół inwentaryzacji robót zakończonych oraz robót w toku wg stanu na dzień odstąpienia, jak również przekaże Zamawiającemu komplet dokumentów dotyczących robót wykonanych a w szczególności wyniki badań i atesty na wbudowane materiały, </w:t>
      </w:r>
    </w:p>
    <w:p w:rsidR="00CA7943" w:rsidRPr="00936670" w:rsidRDefault="00CA7943" w:rsidP="00CA7943">
      <w:pPr>
        <w:widowControl/>
        <w:numPr>
          <w:ilvl w:val="1"/>
          <w:numId w:val="6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przypadku nie przystąpienia przez Wykonawcę do czynności inwentaryzacyjnych, Zamawiający dokona inwentaryzacji na koszt Wykonawcy,</w:t>
      </w:r>
    </w:p>
    <w:p w:rsidR="00CA7943" w:rsidRPr="00936670" w:rsidRDefault="00CA7943" w:rsidP="00CA7943">
      <w:pPr>
        <w:widowControl/>
        <w:numPr>
          <w:ilvl w:val="1"/>
          <w:numId w:val="6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zabezpieczy przerwane roboty w zakresie obustronnie uzgodnionym na koszt tej strony, z której winy nastąpiło odstąpienie od umowy,</w:t>
      </w:r>
    </w:p>
    <w:p w:rsidR="00CA7943" w:rsidRPr="00936670" w:rsidRDefault="00CA7943" w:rsidP="00CA7943">
      <w:pPr>
        <w:widowControl/>
        <w:numPr>
          <w:ilvl w:val="1"/>
          <w:numId w:val="6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sporządzi wykaz tych materiałów, konstrukcji lub elementów, które nie mogą być wykorzystane przez Wykonawcę do realizacji innych robót nie objętych niniejszą umową, jeżeli odstąpienie od umowy nastąpiło z</w:t>
      </w:r>
      <w:r>
        <w:rPr>
          <w:rFonts w:eastAsia="Times New Roman"/>
          <w:i w:val="0"/>
          <w:iCs w:val="0"/>
          <w:sz w:val="24"/>
          <w:szCs w:val="24"/>
        </w:rPr>
        <w:t> przyczyn niezależnych od niego,</w:t>
      </w:r>
    </w:p>
    <w:p w:rsidR="00CA7943" w:rsidRPr="00936670" w:rsidRDefault="00CA7943" w:rsidP="00CA7943">
      <w:pPr>
        <w:widowControl/>
        <w:numPr>
          <w:ilvl w:val="1"/>
          <w:numId w:val="6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zgłosi do dokonania przez Zamawiającego odbioru robót przerwanych oraz robót zabezpieczających, jeżeli odstąpienie od umowy nastąpiło z przyczyn, za które Wykonawca nie odpowiada,</w:t>
      </w:r>
    </w:p>
    <w:p w:rsidR="00CA7943" w:rsidRPr="00936670" w:rsidRDefault="00CA7943" w:rsidP="00CA7943">
      <w:pPr>
        <w:widowControl/>
        <w:numPr>
          <w:ilvl w:val="1"/>
          <w:numId w:val="66"/>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Wykonawca niezwłocznie, najpóźniej w terminie 14 dni, usunie z terenu budowy urządzenia zaplecza przez niego dostarczone lub wniesione.</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67"/>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Zamawiający w razie odstąpienia od umowy z przyczyn, za które Wykonawca nie ponosi odpowiedzialności zobowiązany jest do:</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67"/>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dokonania odbioru robót przerwanych i robót zabezpieczających oraz zapłaty wynagrodzenia za roboty, które zostały wykonane do dnia odstąpienia i za roboty zabezpieczające,</w:t>
      </w:r>
    </w:p>
    <w:p w:rsidR="00CA7943" w:rsidRPr="00936670" w:rsidRDefault="00CA7943" w:rsidP="00CA7943">
      <w:pPr>
        <w:widowControl/>
        <w:numPr>
          <w:ilvl w:val="1"/>
          <w:numId w:val="67"/>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odkupienia materiałów, konstrukcji i elementów określonych w ust. 4 pkt 4, po cenach zakupu,</w:t>
      </w:r>
    </w:p>
    <w:p w:rsidR="00CA7943" w:rsidRPr="00936670" w:rsidRDefault="00CA7943" w:rsidP="00CA7943">
      <w:pPr>
        <w:widowControl/>
        <w:numPr>
          <w:ilvl w:val="1"/>
          <w:numId w:val="67"/>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rozliczenia się z Wykonawcą z tytułu nierozliczonych w inny sposób kosztów budowy obiektów zaplecza, urządzeń związanych z zagospodarowaniem i</w:t>
      </w:r>
      <w:r>
        <w:rPr>
          <w:rFonts w:eastAsia="Times New Roman"/>
          <w:i w:val="0"/>
          <w:iCs w:val="0"/>
          <w:sz w:val="24"/>
          <w:szCs w:val="24"/>
        </w:rPr>
        <w:t> </w:t>
      </w:r>
      <w:r w:rsidRPr="00936670">
        <w:rPr>
          <w:rFonts w:eastAsia="Times New Roman"/>
          <w:i w:val="0"/>
          <w:iCs w:val="0"/>
          <w:sz w:val="24"/>
          <w:szCs w:val="24"/>
        </w:rPr>
        <w:t>uzbrojeniem terenu budowy, chyba, że Wykonawca wyrazi zgodę na przejęcie tych obiektów i urządzeń,</w:t>
      </w:r>
    </w:p>
    <w:p w:rsidR="00CA7943" w:rsidRPr="00936670" w:rsidRDefault="00CA7943" w:rsidP="00CA7943">
      <w:pPr>
        <w:widowControl/>
        <w:numPr>
          <w:ilvl w:val="1"/>
          <w:numId w:val="67"/>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przejęcia od Wykonawcy pod swój dozór terenu budowy.</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0"/>
          <w:numId w:val="68"/>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Sposób obliczenia należnego wynagrodzenia Wykonawcy z tytułu wykonania części umowy będzie oparty o zasady:</w:t>
      </w:r>
    </w:p>
    <w:p w:rsidR="00CA7943" w:rsidRDefault="00CA7943" w:rsidP="00CA7943">
      <w:pPr>
        <w:widowControl/>
        <w:shd w:val="clear" w:color="auto" w:fill="FFFFFF"/>
        <w:autoSpaceDE/>
        <w:adjustRightInd/>
        <w:jc w:val="both"/>
        <w:rPr>
          <w:rFonts w:ascii="Times New Roman" w:eastAsia="Times New Roman" w:hAnsi="Times New Roman" w:cs="Times New Roman"/>
          <w:i w:val="0"/>
          <w:sz w:val="24"/>
          <w:szCs w:val="24"/>
        </w:rPr>
      </w:pPr>
    </w:p>
    <w:p w:rsidR="00CA7943" w:rsidRPr="00936670" w:rsidRDefault="00CA7943" w:rsidP="00CA7943">
      <w:pPr>
        <w:widowControl/>
        <w:numPr>
          <w:ilvl w:val="0"/>
          <w:numId w:val="69"/>
        </w:numPr>
        <w:autoSpaceDE/>
        <w:adjustRightInd/>
        <w:spacing w:line="23" w:lineRule="atLeast"/>
        <w:jc w:val="both"/>
        <w:rPr>
          <w:rFonts w:eastAsia="Times New Roman"/>
          <w:i w:val="0"/>
          <w:sz w:val="24"/>
          <w:szCs w:val="24"/>
        </w:rPr>
      </w:pPr>
      <w:r w:rsidRPr="00936670">
        <w:rPr>
          <w:rFonts w:eastAsia="Times New Roman"/>
          <w:i w:val="0"/>
          <w:sz w:val="24"/>
          <w:szCs w:val="24"/>
        </w:rPr>
        <w:t>w przypadku odstąpienia od całego elementu robót określonego w</w:t>
      </w:r>
      <w:r>
        <w:rPr>
          <w:rFonts w:eastAsia="Times New Roman"/>
          <w:i w:val="0"/>
          <w:sz w:val="24"/>
          <w:szCs w:val="24"/>
        </w:rPr>
        <w:t> </w:t>
      </w:r>
      <w:r w:rsidRPr="00F57CEF">
        <w:rPr>
          <w:rFonts w:eastAsia="Times New Roman"/>
          <w:i w:val="0"/>
          <w:sz w:val="24"/>
          <w:szCs w:val="24"/>
        </w:rPr>
        <w:t>harmonogramie rzeczowo - terminowo - finansowym nastąpi odliczenie wartości tego elementu (wynikającej z harmonogramu rzeczowo – terminowo - finansowego)</w:t>
      </w:r>
      <w:r w:rsidRPr="00936670">
        <w:rPr>
          <w:rFonts w:eastAsia="Times New Roman"/>
          <w:i w:val="0"/>
          <w:sz w:val="24"/>
          <w:szCs w:val="24"/>
        </w:rPr>
        <w:t xml:space="preserve"> od ogólnej wartości przedmiotu umowy,</w:t>
      </w:r>
    </w:p>
    <w:p w:rsidR="00CA7943" w:rsidRPr="00EF4F85" w:rsidRDefault="00CA7943" w:rsidP="00CA7943">
      <w:pPr>
        <w:widowControl/>
        <w:numPr>
          <w:ilvl w:val="0"/>
          <w:numId w:val="69"/>
        </w:numPr>
        <w:shd w:val="clear" w:color="auto" w:fill="FFFFFF"/>
        <w:autoSpaceDE/>
        <w:adjustRightInd/>
        <w:jc w:val="both"/>
        <w:rPr>
          <w:rFonts w:eastAsia="Times New Roman"/>
          <w:i w:val="0"/>
          <w:sz w:val="24"/>
          <w:szCs w:val="24"/>
        </w:rPr>
      </w:pPr>
      <w:r w:rsidRPr="00936670">
        <w:rPr>
          <w:rFonts w:eastAsia="Times New Roman"/>
          <w:i w:val="0"/>
          <w:sz w:val="24"/>
          <w:szCs w:val="24"/>
        </w:rPr>
        <w:t>w przypadku odstąpienia od części robót z danego elementu określonego w </w:t>
      </w:r>
      <w:r w:rsidRPr="00F57CEF">
        <w:rPr>
          <w:rFonts w:eastAsia="Times New Roman"/>
          <w:i w:val="0"/>
          <w:sz w:val="24"/>
          <w:szCs w:val="24"/>
        </w:rPr>
        <w:t>harmonogramie rzeczowo - terminowo - finansow</w:t>
      </w:r>
      <w:r>
        <w:rPr>
          <w:rFonts w:eastAsia="Times New Roman"/>
          <w:i w:val="0"/>
          <w:sz w:val="24"/>
          <w:szCs w:val="24"/>
        </w:rPr>
        <w:t xml:space="preserve">ym nastąpi odliczenie </w:t>
      </w:r>
      <w:r>
        <w:rPr>
          <w:rFonts w:eastAsia="Times New Roman"/>
          <w:i w:val="0"/>
          <w:sz w:val="24"/>
          <w:szCs w:val="24"/>
        </w:rPr>
        <w:lastRenderedPageBreak/>
        <w:t xml:space="preserve">wartości </w:t>
      </w:r>
      <w:r w:rsidRPr="00936670">
        <w:rPr>
          <w:rFonts w:eastAsia="Times New Roman"/>
          <w:i w:val="0"/>
          <w:sz w:val="24"/>
          <w:szCs w:val="24"/>
        </w:rPr>
        <w:t>części tego elementu na podstawie</w:t>
      </w:r>
      <w:r w:rsidRPr="00F57CEF">
        <w:rPr>
          <w:rFonts w:ascii="Times New Roman" w:eastAsia="Times New Roman" w:hAnsi="Times New Roman" w:cs="Times New Roman"/>
          <w:i w:val="0"/>
          <w:sz w:val="24"/>
          <w:szCs w:val="24"/>
        </w:rPr>
        <w:t xml:space="preserve"> </w:t>
      </w:r>
      <w:r w:rsidRPr="00EF4F85">
        <w:rPr>
          <w:rFonts w:eastAsia="Times New Roman"/>
          <w:i w:val="0"/>
          <w:sz w:val="24"/>
          <w:szCs w:val="24"/>
        </w:rPr>
        <w:t>protokolarnego ustalenia przez strony umowy procentowego zaawansowania wykonania tej części robót w</w:t>
      </w:r>
      <w:r>
        <w:rPr>
          <w:rFonts w:eastAsia="Times New Roman"/>
          <w:i w:val="0"/>
          <w:sz w:val="24"/>
          <w:szCs w:val="24"/>
        </w:rPr>
        <w:t> </w:t>
      </w:r>
      <w:r w:rsidRPr="00EF4F85">
        <w:rPr>
          <w:rFonts w:eastAsia="Times New Roman"/>
          <w:i w:val="0"/>
          <w:sz w:val="24"/>
          <w:szCs w:val="24"/>
        </w:rPr>
        <w:t>odniesieniu do wartości danego elementu,</w:t>
      </w:r>
    </w:p>
    <w:p w:rsidR="00CA7943" w:rsidRPr="00936670" w:rsidRDefault="00CA7943" w:rsidP="00CA7943">
      <w:pPr>
        <w:widowControl/>
        <w:numPr>
          <w:ilvl w:val="0"/>
          <w:numId w:val="69"/>
        </w:numPr>
        <w:autoSpaceDE/>
        <w:adjustRightInd/>
        <w:spacing w:line="23" w:lineRule="atLeast"/>
        <w:jc w:val="both"/>
        <w:rPr>
          <w:rFonts w:eastAsia="Times New Roman"/>
          <w:i w:val="0"/>
          <w:sz w:val="24"/>
          <w:szCs w:val="24"/>
        </w:rPr>
      </w:pPr>
      <w:r w:rsidRPr="00936670">
        <w:rPr>
          <w:rFonts w:eastAsia="Times New Roman"/>
          <w:i w:val="0"/>
          <w:sz w:val="24"/>
          <w:szCs w:val="24"/>
        </w:rPr>
        <w:t>wynagrodzenie należne Wykonawcy za zabezpieczenie przerwanych prac nastąpi na podstawie kosztorysów powykonawczych przygotowanych przez Wykonawcę w oparciu o średnie ceny wynikające z publikacji „SEKOCENBUD” za okres realizacji tych prac zatwierdzonych przez inspektora nadzoru i Zamawiającego.</w:t>
      </w:r>
    </w:p>
    <w:p w:rsidR="00CA7943"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 16</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UBEZPIECZENIE</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0"/>
          <w:numId w:val="70"/>
        </w:numPr>
        <w:autoSpaceDE/>
        <w:adjustRightInd/>
        <w:spacing w:line="23" w:lineRule="atLeast"/>
        <w:jc w:val="both"/>
        <w:rPr>
          <w:rFonts w:eastAsia="Times New Roman"/>
          <w:bCs/>
          <w:i w:val="0"/>
          <w:iCs w:val="0"/>
          <w:sz w:val="24"/>
          <w:szCs w:val="24"/>
        </w:rPr>
      </w:pPr>
      <w:r w:rsidRPr="00936670">
        <w:rPr>
          <w:rFonts w:eastAsia="Times New Roman"/>
          <w:bCs/>
          <w:i w:val="0"/>
          <w:iCs w:val="0"/>
          <w:sz w:val="24"/>
          <w:szCs w:val="24"/>
        </w:rPr>
        <w:t xml:space="preserve">Wykonawca zawarł umowy ubezpieczeniowe, ważne w okresie realizacji przedmiotu umowy; </w:t>
      </w:r>
      <w:r w:rsidRPr="00936670">
        <w:rPr>
          <w:rFonts w:eastAsia="Times New Roman"/>
          <w:b/>
          <w:bCs/>
          <w:i w:val="0"/>
          <w:iCs w:val="0"/>
          <w:sz w:val="24"/>
          <w:szCs w:val="24"/>
        </w:rPr>
        <w:t>których poświadczone kopie stanowią</w:t>
      </w:r>
      <w:r w:rsidR="00AB56CB">
        <w:rPr>
          <w:rFonts w:eastAsia="Times New Roman"/>
          <w:b/>
          <w:bCs/>
          <w:i w:val="0"/>
          <w:iCs w:val="0"/>
          <w:sz w:val="24"/>
          <w:szCs w:val="24"/>
        </w:rPr>
        <w:t xml:space="preserve"> załączniki do niniejszej umowy:</w:t>
      </w:r>
      <w:r w:rsidRPr="00936670">
        <w:rPr>
          <w:rFonts w:eastAsia="Times New Roman"/>
          <w:bCs/>
          <w:i w:val="0"/>
          <w:iCs w:val="0"/>
          <w:sz w:val="24"/>
          <w:szCs w:val="24"/>
        </w:rPr>
        <w:t xml:space="preserve"> </w:t>
      </w:r>
    </w:p>
    <w:p w:rsidR="00CA7943" w:rsidRPr="00936670" w:rsidRDefault="00CA7943" w:rsidP="00CA7943">
      <w:pPr>
        <w:widowControl/>
        <w:autoSpaceDE/>
        <w:adjustRightInd/>
        <w:spacing w:line="23" w:lineRule="atLeast"/>
        <w:ind w:left="60"/>
        <w:rPr>
          <w:rFonts w:eastAsia="Times New Roman"/>
          <w:bCs/>
          <w:i w:val="0"/>
          <w:iCs w:val="0"/>
          <w:sz w:val="24"/>
          <w:szCs w:val="24"/>
        </w:rPr>
      </w:pPr>
    </w:p>
    <w:p w:rsidR="00CA7943" w:rsidRPr="00E21258" w:rsidRDefault="00CA7943" w:rsidP="00CA7943">
      <w:pPr>
        <w:widowControl/>
        <w:numPr>
          <w:ilvl w:val="1"/>
          <w:numId w:val="70"/>
        </w:numPr>
        <w:autoSpaceDE/>
        <w:adjustRightInd/>
        <w:spacing w:line="23" w:lineRule="atLeast"/>
        <w:jc w:val="both"/>
        <w:rPr>
          <w:rFonts w:eastAsia="Times New Roman"/>
          <w:b/>
          <w:bCs/>
          <w:i w:val="0"/>
          <w:iCs w:val="0"/>
          <w:sz w:val="24"/>
          <w:szCs w:val="24"/>
        </w:rPr>
      </w:pPr>
      <w:r w:rsidRPr="00936670">
        <w:rPr>
          <w:rFonts w:eastAsia="Times New Roman"/>
          <w:bCs/>
          <w:i w:val="0"/>
          <w:iCs w:val="0"/>
          <w:sz w:val="24"/>
          <w:szCs w:val="24"/>
        </w:rPr>
        <w:t xml:space="preserve">ubezpieczenia od odpowiedzialności cywilnej w zakresie prowadzonej działalności gospodarczej związanej z przedmiotem zamówienia za szkody wyrządzone na osobie i mieniu osób trzecich na sumę nie mniejszą niż </w:t>
      </w:r>
      <w:r>
        <w:rPr>
          <w:rFonts w:eastAsia="Times New Roman"/>
          <w:b/>
          <w:bCs/>
          <w:i w:val="0"/>
          <w:iCs w:val="0"/>
          <w:sz w:val="24"/>
          <w:szCs w:val="24"/>
        </w:rPr>
        <w:t>8</w:t>
      </w:r>
      <w:r w:rsidRPr="00E21258">
        <w:rPr>
          <w:rFonts w:eastAsia="Times New Roman"/>
          <w:b/>
          <w:bCs/>
          <w:i w:val="0"/>
          <w:iCs w:val="0"/>
          <w:sz w:val="24"/>
          <w:szCs w:val="24"/>
        </w:rPr>
        <w:t>00.000,00 zł;</w:t>
      </w:r>
    </w:p>
    <w:p w:rsidR="00CA7943" w:rsidRPr="00E21258" w:rsidRDefault="00CA7943" w:rsidP="00CA7943">
      <w:pPr>
        <w:widowControl/>
        <w:numPr>
          <w:ilvl w:val="1"/>
          <w:numId w:val="70"/>
        </w:numPr>
        <w:autoSpaceDE/>
        <w:adjustRightInd/>
        <w:spacing w:line="23" w:lineRule="atLeast"/>
        <w:jc w:val="both"/>
        <w:rPr>
          <w:rFonts w:eastAsia="Times New Roman"/>
          <w:bCs/>
          <w:i w:val="0"/>
          <w:iCs w:val="0"/>
          <w:sz w:val="24"/>
          <w:szCs w:val="24"/>
        </w:rPr>
      </w:pPr>
      <w:r w:rsidRPr="00E21258">
        <w:rPr>
          <w:rFonts w:eastAsia="Times New Roman"/>
          <w:bCs/>
          <w:i w:val="0"/>
          <w:iCs w:val="0"/>
          <w:sz w:val="24"/>
          <w:szCs w:val="24"/>
        </w:rPr>
        <w:t xml:space="preserve">ubezpieczenia od wszelkich </w:t>
      </w:r>
      <w:proofErr w:type="spellStart"/>
      <w:r w:rsidRPr="00E21258">
        <w:rPr>
          <w:rFonts w:eastAsia="Times New Roman"/>
          <w:bCs/>
          <w:i w:val="0"/>
          <w:iCs w:val="0"/>
          <w:sz w:val="24"/>
          <w:szCs w:val="24"/>
        </w:rPr>
        <w:t>ryzyk</w:t>
      </w:r>
      <w:proofErr w:type="spellEnd"/>
      <w:r w:rsidRPr="00E21258">
        <w:rPr>
          <w:rFonts w:eastAsia="Times New Roman"/>
          <w:bCs/>
          <w:i w:val="0"/>
          <w:iCs w:val="0"/>
          <w:sz w:val="24"/>
          <w:szCs w:val="24"/>
        </w:rPr>
        <w:t xml:space="preserve"> budowlano-montażowych (CAR) na czas realizacji Inwestycji, w tym: wykonywanych prac, robót budowlanych, urządzeń oraz wszelkiego mienia ruchomego i nieruchomego związanego bezpośrednio z wykonywaniem przedmiotu Umowy na sumę nie mniejszą niż kwota wynagrodzenia określona w </w:t>
      </w:r>
      <w:r w:rsidRPr="00E21258">
        <w:rPr>
          <w:rFonts w:eastAsia="Times New Roman"/>
          <w:i w:val="0"/>
          <w:iCs w:val="0"/>
          <w:sz w:val="24"/>
          <w:szCs w:val="24"/>
        </w:rPr>
        <w:t>§</w:t>
      </w:r>
      <w:r>
        <w:rPr>
          <w:rFonts w:eastAsia="Times New Roman"/>
          <w:i w:val="0"/>
          <w:iCs w:val="0"/>
          <w:sz w:val="24"/>
          <w:szCs w:val="24"/>
        </w:rPr>
        <w:t xml:space="preserve"> </w:t>
      </w:r>
      <w:r w:rsidRPr="00E21258">
        <w:rPr>
          <w:rFonts w:eastAsia="Times New Roman"/>
          <w:i w:val="0"/>
          <w:iCs w:val="0"/>
          <w:sz w:val="24"/>
          <w:szCs w:val="24"/>
        </w:rPr>
        <w:t>7 ust. 1 Umowy</w:t>
      </w:r>
      <w:r>
        <w:rPr>
          <w:rFonts w:eastAsia="Times New Roman"/>
          <w:i w:val="0"/>
          <w:iCs w:val="0"/>
          <w:sz w:val="24"/>
          <w:szCs w:val="24"/>
        </w:rPr>
        <w:t>.</w:t>
      </w:r>
    </w:p>
    <w:p w:rsidR="00CA7943" w:rsidRPr="00936670" w:rsidRDefault="00CA7943" w:rsidP="00CA7943">
      <w:pPr>
        <w:widowControl/>
        <w:autoSpaceDE/>
        <w:adjustRightInd/>
        <w:spacing w:line="23" w:lineRule="atLeast"/>
        <w:ind w:left="60"/>
        <w:jc w:val="both"/>
        <w:rPr>
          <w:rFonts w:eastAsia="Times New Roman"/>
          <w:bCs/>
          <w:i w:val="0"/>
          <w:iCs w:val="0"/>
          <w:sz w:val="24"/>
          <w:szCs w:val="24"/>
        </w:rPr>
      </w:pPr>
    </w:p>
    <w:p w:rsidR="00CA7943" w:rsidRPr="00936670" w:rsidRDefault="00CA7943" w:rsidP="00CA7943">
      <w:pPr>
        <w:widowControl/>
        <w:numPr>
          <w:ilvl w:val="0"/>
          <w:numId w:val="70"/>
        </w:numPr>
        <w:autoSpaceDE/>
        <w:adjustRightInd/>
        <w:spacing w:line="23" w:lineRule="atLeast"/>
        <w:jc w:val="both"/>
        <w:rPr>
          <w:rFonts w:eastAsia="Times New Roman"/>
          <w:bCs/>
          <w:i w:val="0"/>
          <w:iCs w:val="0"/>
          <w:sz w:val="24"/>
          <w:szCs w:val="24"/>
        </w:rPr>
      </w:pPr>
      <w:r w:rsidRPr="00936670">
        <w:rPr>
          <w:rFonts w:eastAsia="Times New Roman"/>
          <w:bCs/>
          <w:i w:val="0"/>
          <w:iCs w:val="0"/>
          <w:sz w:val="24"/>
          <w:szCs w:val="24"/>
        </w:rPr>
        <w:t>Jeżeli okres ubezpieczenia, o którym mowa w ust</w:t>
      </w:r>
      <w:r w:rsidR="00AB56CB">
        <w:rPr>
          <w:rFonts w:eastAsia="Times New Roman"/>
          <w:bCs/>
          <w:i w:val="0"/>
          <w:iCs w:val="0"/>
          <w:sz w:val="24"/>
          <w:szCs w:val="24"/>
        </w:rPr>
        <w:t>.</w:t>
      </w:r>
      <w:r w:rsidRPr="00936670">
        <w:rPr>
          <w:rFonts w:eastAsia="Times New Roman"/>
          <w:bCs/>
          <w:i w:val="0"/>
          <w:iCs w:val="0"/>
          <w:sz w:val="24"/>
          <w:szCs w:val="24"/>
        </w:rPr>
        <w:t xml:space="preserve"> 1 pkt 1) wygasa w trakcie obowiązywania umowy, Wykonawca przedstawi Zamawiającemu nowe ubezpieczenie w terminie nie później niż na 7 dni kalendarzowych przed wygaśnięciem dotychczasowego ubezpieczenia.</w:t>
      </w:r>
    </w:p>
    <w:p w:rsidR="00CA7943" w:rsidRPr="00936670" w:rsidRDefault="00CA7943" w:rsidP="00CA7943">
      <w:pPr>
        <w:widowControl/>
        <w:numPr>
          <w:ilvl w:val="0"/>
          <w:numId w:val="70"/>
        </w:numPr>
        <w:autoSpaceDE/>
        <w:adjustRightInd/>
        <w:spacing w:line="23" w:lineRule="atLeast"/>
        <w:jc w:val="both"/>
        <w:rPr>
          <w:rFonts w:eastAsia="Times New Roman"/>
          <w:bCs/>
          <w:i w:val="0"/>
          <w:iCs w:val="0"/>
          <w:sz w:val="24"/>
          <w:szCs w:val="24"/>
        </w:rPr>
      </w:pPr>
      <w:r w:rsidRPr="00936670">
        <w:rPr>
          <w:rFonts w:eastAsia="Times New Roman"/>
          <w:bCs/>
          <w:i w:val="0"/>
          <w:iCs w:val="0"/>
          <w:sz w:val="24"/>
          <w:szCs w:val="24"/>
        </w:rPr>
        <w:t>W przypadku braku ubezpieczenia OC, potwierdzonego polisą lub innym dokumentem, Zamawiający może wstrzymać prowadzenie robót do czasu ich przedstawienia, bez możliwości przedłużenia terminu realizacji prac określonego w § 2 ust. 1 Umowy lub odstąpić od Umowy. Odstąpienie od umowy z przyczyn, o</w:t>
      </w:r>
      <w:r>
        <w:rPr>
          <w:rFonts w:eastAsia="Times New Roman"/>
          <w:bCs/>
          <w:i w:val="0"/>
          <w:iCs w:val="0"/>
          <w:sz w:val="24"/>
          <w:szCs w:val="24"/>
        </w:rPr>
        <w:t> </w:t>
      </w:r>
      <w:r w:rsidRPr="00936670">
        <w:rPr>
          <w:rFonts w:eastAsia="Times New Roman"/>
          <w:bCs/>
          <w:i w:val="0"/>
          <w:iCs w:val="0"/>
          <w:sz w:val="24"/>
          <w:szCs w:val="24"/>
        </w:rPr>
        <w:t>których mowa w niniejszym ustępie, stanowi rozwiązanie umowy z przyczyn leżących po stronie Wykonawcy.</w:t>
      </w:r>
    </w:p>
    <w:p w:rsidR="00CA7943" w:rsidRPr="00936670" w:rsidRDefault="00CA7943" w:rsidP="00CA7943">
      <w:pPr>
        <w:widowControl/>
        <w:numPr>
          <w:ilvl w:val="0"/>
          <w:numId w:val="70"/>
        </w:numPr>
        <w:autoSpaceDE/>
        <w:adjustRightInd/>
        <w:spacing w:line="23" w:lineRule="atLeast"/>
        <w:jc w:val="both"/>
        <w:rPr>
          <w:rFonts w:eastAsia="Times New Roman"/>
          <w:bCs/>
          <w:i w:val="0"/>
          <w:iCs w:val="0"/>
          <w:sz w:val="24"/>
          <w:szCs w:val="24"/>
        </w:rPr>
      </w:pPr>
      <w:r w:rsidRPr="00936670">
        <w:rPr>
          <w:rFonts w:eastAsia="Times New Roman"/>
          <w:bCs/>
          <w:i w:val="0"/>
          <w:iCs w:val="0"/>
          <w:sz w:val="24"/>
          <w:szCs w:val="24"/>
        </w:rPr>
        <w:t xml:space="preserve">Zamawiający nie będzie odpowiedzialny za szkody poniesione przez pracowników Wykonawcy (i wszystkich </w:t>
      </w:r>
      <w:r>
        <w:rPr>
          <w:rFonts w:eastAsia="Times New Roman"/>
          <w:bCs/>
          <w:i w:val="0"/>
          <w:iCs w:val="0"/>
          <w:sz w:val="24"/>
          <w:szCs w:val="24"/>
        </w:rPr>
        <w:t>P</w:t>
      </w:r>
      <w:r w:rsidRPr="00936670">
        <w:rPr>
          <w:rFonts w:eastAsia="Times New Roman"/>
          <w:bCs/>
          <w:i w:val="0"/>
          <w:iCs w:val="0"/>
          <w:sz w:val="24"/>
          <w:szCs w:val="24"/>
        </w:rPr>
        <w:t>odwykonawców), chyba że nastąpią z</w:t>
      </w:r>
      <w:r>
        <w:rPr>
          <w:rFonts w:eastAsia="Times New Roman"/>
          <w:bCs/>
          <w:i w:val="0"/>
          <w:iCs w:val="0"/>
          <w:sz w:val="24"/>
          <w:szCs w:val="24"/>
        </w:rPr>
        <w:t> </w:t>
      </w:r>
      <w:r w:rsidRPr="00936670">
        <w:rPr>
          <w:rFonts w:eastAsia="Times New Roman"/>
          <w:bCs/>
          <w:i w:val="0"/>
          <w:iCs w:val="0"/>
          <w:sz w:val="24"/>
          <w:szCs w:val="24"/>
        </w:rPr>
        <w:t>winy umyślnej pracowników Zamawiającego. Wykonawca powinien ubezpieczyć się od odpowiedzialności za następstwa nieszczęśliwych wypadków, którym mogą ulec jego pracownicy.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§17</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KLAUZULA SALWATORYJNA</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autoSpaceDE/>
        <w:adjustRightInd/>
        <w:spacing w:line="23" w:lineRule="atLeast"/>
        <w:ind w:left="60"/>
        <w:jc w:val="both"/>
        <w:rPr>
          <w:rFonts w:eastAsia="Times New Roman"/>
          <w:i w:val="0"/>
          <w:iCs w:val="0"/>
          <w:sz w:val="24"/>
          <w:szCs w:val="24"/>
        </w:rPr>
      </w:pPr>
      <w:r w:rsidRPr="00936670">
        <w:rPr>
          <w:rFonts w:eastAsia="Times New Roman"/>
          <w:i w:val="0"/>
          <w:iCs w:val="0"/>
          <w:sz w:val="24"/>
          <w:szCs w:val="24"/>
        </w:rPr>
        <w:t xml:space="preserve">Jeżeli postanowienia niniejszej umowy są lub staną się nieważne, lub umowa zawierać będzie lukę, nie narusza to ważności pozostałych postanowień umowy. Zamiast nieważnych postanowień lub jako wypełnienie luki obowiązywać będzie odpowiednia regulacja, która, jeżeli tylko będzie to prawnie dopuszczalne, w sposób </w:t>
      </w:r>
      <w:r w:rsidRPr="00936670">
        <w:rPr>
          <w:rFonts w:eastAsia="Times New Roman"/>
          <w:i w:val="0"/>
          <w:iCs w:val="0"/>
          <w:sz w:val="24"/>
          <w:szCs w:val="24"/>
        </w:rPr>
        <w:lastRenderedPageBreak/>
        <w:t>możliwie bliski odpowiadać będzie temu, co strony ustaliły, lub temu, co by ustaliły, gdyby zawarły takie postanowienie</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§18</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r w:rsidRPr="00936670">
        <w:rPr>
          <w:rFonts w:eastAsia="Times New Roman"/>
          <w:i w:val="0"/>
          <w:iCs w:val="0"/>
          <w:sz w:val="24"/>
          <w:szCs w:val="24"/>
        </w:rPr>
        <w:t>ZMIANY PO STRONIE WYKONAWCY</w:t>
      </w:r>
    </w:p>
    <w:p w:rsidR="00CA7943" w:rsidRPr="00936670" w:rsidRDefault="00CA7943" w:rsidP="00CA7943">
      <w:pPr>
        <w:widowControl/>
        <w:autoSpaceDE/>
        <w:adjustRightInd/>
        <w:spacing w:line="23" w:lineRule="atLeast"/>
        <w:ind w:left="60"/>
        <w:jc w:val="center"/>
        <w:rPr>
          <w:rFonts w:eastAsia="Times New Roman"/>
          <w:i w:val="0"/>
          <w:iCs w:val="0"/>
          <w:sz w:val="24"/>
          <w:szCs w:val="24"/>
        </w:rPr>
      </w:pPr>
    </w:p>
    <w:p w:rsidR="00CA7943" w:rsidRPr="00936670" w:rsidRDefault="00CA7943" w:rsidP="00CA7943">
      <w:pPr>
        <w:widowControl/>
        <w:numPr>
          <w:ilvl w:val="0"/>
          <w:numId w:val="71"/>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W okresie gwarancji i rękojmi Wykonawca zobowiązany jest do zawiadomienia Zamawiającego na piśmie, w terminie 30 dni od zaistnienia następujących zdarzeń, potwierdzonych w sposób przewidziany prawem:</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numPr>
          <w:ilvl w:val="1"/>
          <w:numId w:val="70"/>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zmianie siedziby lub nazwy firmy Wykonawcy,</w:t>
      </w:r>
    </w:p>
    <w:p w:rsidR="00CA7943" w:rsidRPr="00936670" w:rsidRDefault="00CA7943" w:rsidP="00CA7943">
      <w:pPr>
        <w:widowControl/>
        <w:numPr>
          <w:ilvl w:val="1"/>
          <w:numId w:val="70"/>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zmianie osób reprezentujących Wykonawcę,</w:t>
      </w:r>
    </w:p>
    <w:p w:rsidR="00CA7943" w:rsidRPr="00936670" w:rsidRDefault="00CA7943" w:rsidP="00CA7943">
      <w:pPr>
        <w:widowControl/>
        <w:numPr>
          <w:ilvl w:val="1"/>
          <w:numId w:val="70"/>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ogłoszeniu upadłości Wykonawcy,</w:t>
      </w:r>
    </w:p>
    <w:p w:rsidR="00CA7943" w:rsidRPr="00936670" w:rsidRDefault="00CA7943" w:rsidP="00CA7943">
      <w:pPr>
        <w:widowControl/>
        <w:numPr>
          <w:ilvl w:val="1"/>
          <w:numId w:val="70"/>
        </w:numPr>
        <w:autoSpaceDE/>
        <w:adjustRightInd/>
        <w:spacing w:line="23" w:lineRule="atLeast"/>
        <w:rPr>
          <w:rFonts w:eastAsia="Times New Roman"/>
          <w:i w:val="0"/>
          <w:iCs w:val="0"/>
          <w:sz w:val="24"/>
          <w:szCs w:val="24"/>
        </w:rPr>
      </w:pPr>
      <w:r w:rsidRPr="00936670">
        <w:rPr>
          <w:rFonts w:eastAsia="Times New Roman"/>
          <w:i w:val="0"/>
          <w:iCs w:val="0"/>
          <w:sz w:val="24"/>
          <w:szCs w:val="24"/>
        </w:rPr>
        <w:t>wszczęciu postępowania układowego, w którym uczestniczy Wykonawca,</w:t>
      </w:r>
    </w:p>
    <w:p w:rsidR="00CA7943" w:rsidRPr="00936670" w:rsidRDefault="00CA7943" w:rsidP="00CA7943">
      <w:pPr>
        <w:widowControl/>
        <w:numPr>
          <w:ilvl w:val="1"/>
          <w:numId w:val="70"/>
        </w:numPr>
        <w:autoSpaceDE/>
        <w:adjustRightInd/>
        <w:spacing w:line="23" w:lineRule="atLeast"/>
        <w:rPr>
          <w:rFonts w:eastAsia="Times New Roman"/>
          <w:i w:val="0"/>
          <w:iCs w:val="0"/>
          <w:sz w:val="24"/>
          <w:szCs w:val="24"/>
        </w:rPr>
      </w:pPr>
      <w:r w:rsidRPr="00936670">
        <w:rPr>
          <w:rFonts w:eastAsia="Times New Roman"/>
          <w:i w:val="0"/>
          <w:iCs w:val="0"/>
          <w:sz w:val="24"/>
          <w:szCs w:val="24"/>
        </w:rPr>
        <w:t>ogłoszeniu likwidacji firmy Wykonawcy,</w:t>
      </w:r>
    </w:p>
    <w:p w:rsidR="00CA7943" w:rsidRPr="00936670" w:rsidRDefault="00CA7943" w:rsidP="00CA7943">
      <w:pPr>
        <w:widowControl/>
        <w:numPr>
          <w:ilvl w:val="1"/>
          <w:numId w:val="70"/>
        </w:numPr>
        <w:autoSpaceDE/>
        <w:adjustRightInd/>
        <w:spacing w:line="23" w:lineRule="atLeast"/>
        <w:rPr>
          <w:rFonts w:eastAsia="Times New Roman"/>
          <w:i w:val="0"/>
          <w:iCs w:val="0"/>
          <w:sz w:val="24"/>
          <w:szCs w:val="24"/>
        </w:rPr>
      </w:pPr>
      <w:r w:rsidRPr="00936670">
        <w:rPr>
          <w:rFonts w:eastAsia="Times New Roman"/>
          <w:i w:val="0"/>
          <w:iCs w:val="0"/>
          <w:sz w:val="24"/>
          <w:szCs w:val="24"/>
        </w:rPr>
        <w:t>zawieszenia działalności firmy Wykonawcy.</w:t>
      </w:r>
    </w:p>
    <w:p w:rsidR="00CA7943" w:rsidRPr="00936670" w:rsidRDefault="00CA7943" w:rsidP="00CA7943">
      <w:pPr>
        <w:widowControl/>
        <w:autoSpaceDE/>
        <w:adjustRightInd/>
        <w:spacing w:line="23" w:lineRule="atLeast"/>
        <w:ind w:left="60"/>
        <w:rPr>
          <w:rFonts w:eastAsia="Times New Roman"/>
          <w:i w:val="0"/>
          <w:iCs w:val="0"/>
          <w:sz w:val="24"/>
          <w:szCs w:val="24"/>
        </w:rPr>
      </w:pPr>
    </w:p>
    <w:p w:rsidR="00CA7943" w:rsidRPr="00936670" w:rsidRDefault="00CA7943" w:rsidP="00CA7943">
      <w:pPr>
        <w:widowControl/>
        <w:numPr>
          <w:ilvl w:val="0"/>
          <w:numId w:val="72"/>
        </w:numPr>
        <w:autoSpaceDE/>
        <w:adjustRightInd/>
        <w:spacing w:line="23" w:lineRule="atLeast"/>
        <w:jc w:val="both"/>
        <w:rPr>
          <w:rFonts w:eastAsia="Times New Roman"/>
          <w:i w:val="0"/>
          <w:iCs w:val="0"/>
          <w:sz w:val="24"/>
          <w:szCs w:val="24"/>
        </w:rPr>
      </w:pPr>
      <w:r w:rsidRPr="00936670">
        <w:rPr>
          <w:rFonts w:eastAsia="Times New Roman"/>
          <w:i w:val="0"/>
          <w:iCs w:val="0"/>
          <w:sz w:val="24"/>
          <w:szCs w:val="24"/>
        </w:rPr>
        <w:t>Niezawiadomienie w terminie Zamawiającego o zaistnieniu powyższych zdarzeń oraz niedotrzymanie zobowiązań wynikających z rękojmi, może spowodować przepadek zabezpieczenia.</w:t>
      </w:r>
    </w:p>
    <w:p w:rsidR="00CA7943" w:rsidRPr="00936670" w:rsidRDefault="00CA7943" w:rsidP="00CA7943">
      <w:pPr>
        <w:widowControl/>
        <w:autoSpaceDE/>
        <w:adjustRightInd/>
        <w:spacing w:line="23" w:lineRule="atLeast"/>
        <w:ind w:left="60"/>
        <w:jc w:val="both"/>
        <w:rPr>
          <w:rFonts w:eastAsia="Times New Roman"/>
          <w:i w:val="0"/>
          <w:iCs w:val="0"/>
          <w:sz w:val="24"/>
          <w:szCs w:val="24"/>
        </w:rPr>
      </w:pPr>
    </w:p>
    <w:p w:rsidR="00CA7943" w:rsidRPr="00936670" w:rsidRDefault="00CA7943" w:rsidP="00CA7943">
      <w:pPr>
        <w:widowControl/>
        <w:autoSpaceDE/>
        <w:adjustRightInd/>
        <w:ind w:left="60"/>
        <w:jc w:val="center"/>
        <w:rPr>
          <w:rFonts w:eastAsia="Times New Roman"/>
          <w:i w:val="0"/>
          <w:iCs w:val="0"/>
          <w:sz w:val="24"/>
          <w:szCs w:val="24"/>
        </w:rPr>
      </w:pPr>
      <w:r w:rsidRPr="00936670">
        <w:rPr>
          <w:rFonts w:eastAsia="Times New Roman"/>
          <w:i w:val="0"/>
          <w:iCs w:val="0"/>
          <w:sz w:val="24"/>
          <w:szCs w:val="24"/>
        </w:rPr>
        <w:t>§19</w:t>
      </w:r>
    </w:p>
    <w:p w:rsidR="00CA7943" w:rsidRPr="00936670" w:rsidRDefault="00CA7943" w:rsidP="00CA7943">
      <w:pPr>
        <w:widowControl/>
        <w:autoSpaceDE/>
        <w:adjustRightInd/>
        <w:ind w:left="60"/>
        <w:jc w:val="center"/>
        <w:rPr>
          <w:rFonts w:eastAsia="Times New Roman"/>
          <w:i w:val="0"/>
          <w:iCs w:val="0"/>
          <w:sz w:val="24"/>
          <w:szCs w:val="24"/>
        </w:rPr>
      </w:pPr>
    </w:p>
    <w:p w:rsidR="00CA7943" w:rsidRPr="00936670" w:rsidRDefault="00CA7943" w:rsidP="00CA7943">
      <w:pPr>
        <w:widowControl/>
        <w:autoSpaceDE/>
        <w:adjustRightInd/>
        <w:ind w:left="60"/>
        <w:jc w:val="center"/>
        <w:rPr>
          <w:rFonts w:eastAsia="Times New Roman"/>
          <w:i w:val="0"/>
          <w:iCs w:val="0"/>
          <w:sz w:val="24"/>
          <w:szCs w:val="24"/>
        </w:rPr>
      </w:pPr>
      <w:r>
        <w:rPr>
          <w:rFonts w:eastAsia="Times New Roman"/>
          <w:i w:val="0"/>
          <w:iCs w:val="0"/>
          <w:sz w:val="24"/>
          <w:szCs w:val="24"/>
        </w:rPr>
        <w:t>ZMIANA UMOWY</w:t>
      </w:r>
    </w:p>
    <w:p w:rsidR="00CA7943" w:rsidRPr="00936670" w:rsidRDefault="00CA7943" w:rsidP="00CA7943">
      <w:pPr>
        <w:widowControl/>
        <w:autoSpaceDE/>
        <w:adjustRightInd/>
        <w:ind w:left="60"/>
        <w:rPr>
          <w:rFonts w:eastAsia="Times New Roman"/>
          <w:i w:val="0"/>
          <w:iCs w:val="0"/>
          <w:sz w:val="24"/>
          <w:szCs w:val="24"/>
        </w:rPr>
      </w:pPr>
    </w:p>
    <w:p w:rsidR="00CA7943" w:rsidRPr="00936670" w:rsidRDefault="00CA7943" w:rsidP="00CA7943">
      <w:pPr>
        <w:widowControl/>
        <w:numPr>
          <w:ilvl w:val="0"/>
          <w:numId w:val="101"/>
        </w:numPr>
        <w:autoSpaceDE/>
        <w:adjustRightInd/>
        <w:jc w:val="both"/>
        <w:rPr>
          <w:rFonts w:eastAsia="Times New Roman"/>
          <w:i w:val="0"/>
          <w:iCs w:val="0"/>
          <w:sz w:val="24"/>
          <w:szCs w:val="24"/>
        </w:rPr>
      </w:pPr>
      <w:r w:rsidRPr="00936670">
        <w:rPr>
          <w:rFonts w:eastAsia="Times New Roman"/>
          <w:i w:val="0"/>
          <w:iCs w:val="0"/>
          <w:sz w:val="24"/>
          <w:szCs w:val="24"/>
        </w:rPr>
        <w:t>Wszelkie zmiany i uzupełnienia niniejszej umowy oraz załączników, stanowiących integralną część umowy dla swej ważności wymagają pisemnego aneksu pod rygorem nieważności.</w:t>
      </w:r>
    </w:p>
    <w:p w:rsidR="00CA7943" w:rsidRDefault="00CA7943" w:rsidP="00CA7943">
      <w:pPr>
        <w:widowControl/>
        <w:numPr>
          <w:ilvl w:val="0"/>
          <w:numId w:val="101"/>
        </w:numPr>
        <w:autoSpaceDE/>
        <w:adjustRightInd/>
        <w:jc w:val="both"/>
        <w:rPr>
          <w:rFonts w:eastAsia="Times New Roman"/>
          <w:i w:val="0"/>
          <w:iCs w:val="0"/>
          <w:sz w:val="24"/>
          <w:szCs w:val="24"/>
        </w:rPr>
      </w:pPr>
      <w:r w:rsidRPr="00936670">
        <w:rPr>
          <w:rFonts w:eastAsia="Times New Roman"/>
          <w:i w:val="0"/>
          <w:iCs w:val="0"/>
          <w:sz w:val="24"/>
          <w:szCs w:val="24"/>
        </w:rPr>
        <w:t>Zmiana postanowień zawartej umowy oraz wprowadzenie nowych postanowień do umowy możliwe jest wyłącznie w okolicznościach, o których jest mowa w</w:t>
      </w:r>
      <w:r>
        <w:rPr>
          <w:rFonts w:eastAsia="Times New Roman"/>
          <w:i w:val="0"/>
          <w:iCs w:val="0"/>
          <w:sz w:val="24"/>
          <w:szCs w:val="24"/>
        </w:rPr>
        <w:t> </w:t>
      </w:r>
      <w:r w:rsidRPr="00936670">
        <w:rPr>
          <w:rFonts w:eastAsia="Times New Roman"/>
          <w:i w:val="0"/>
          <w:iCs w:val="0"/>
          <w:sz w:val="24"/>
          <w:szCs w:val="24"/>
        </w:rPr>
        <w:t xml:space="preserve">umowie i które nie są istotne w rozumieniu art. 455 ustawy Pzp. </w:t>
      </w:r>
    </w:p>
    <w:p w:rsidR="00CA7943" w:rsidRPr="00E0100B" w:rsidRDefault="00CA7943" w:rsidP="00CA7943">
      <w:pPr>
        <w:widowControl/>
        <w:numPr>
          <w:ilvl w:val="0"/>
          <w:numId w:val="101"/>
        </w:numPr>
        <w:autoSpaceDE/>
        <w:adjustRightInd/>
        <w:jc w:val="both"/>
        <w:rPr>
          <w:rFonts w:eastAsia="Times New Roman"/>
          <w:i w:val="0"/>
          <w:iCs w:val="0"/>
          <w:sz w:val="24"/>
          <w:szCs w:val="24"/>
        </w:rPr>
      </w:pPr>
      <w:r w:rsidRPr="00E0100B">
        <w:rPr>
          <w:rFonts w:cs="Times New Roman"/>
          <w:i w:val="0"/>
          <w:iCs w:val="0"/>
          <w:sz w:val="24"/>
          <w:szCs w:val="24"/>
          <w:lang w:eastAsia="en-US"/>
        </w:rPr>
        <w:t>Zamawiający przewiduje możliwość dokonania zmian umowy, o których mowa w</w:t>
      </w:r>
      <w:r>
        <w:rPr>
          <w:rFonts w:cs="Times New Roman"/>
          <w:i w:val="0"/>
          <w:iCs w:val="0"/>
          <w:sz w:val="24"/>
          <w:szCs w:val="24"/>
          <w:lang w:eastAsia="en-US"/>
        </w:rPr>
        <w:t> </w:t>
      </w:r>
      <w:r w:rsidRPr="00E0100B">
        <w:rPr>
          <w:rFonts w:cs="Times New Roman"/>
          <w:i w:val="0"/>
          <w:iCs w:val="0"/>
          <w:sz w:val="24"/>
          <w:szCs w:val="24"/>
          <w:lang w:eastAsia="en-US"/>
        </w:rPr>
        <w:t>art. 455 ust. 1 pkt 1 ustawy P</w:t>
      </w:r>
      <w:r>
        <w:rPr>
          <w:rFonts w:cs="Times New Roman"/>
          <w:i w:val="0"/>
          <w:iCs w:val="0"/>
          <w:sz w:val="24"/>
          <w:szCs w:val="24"/>
          <w:lang w:eastAsia="en-US"/>
        </w:rPr>
        <w:t>zp</w:t>
      </w:r>
      <w:r w:rsidRPr="00E0100B">
        <w:rPr>
          <w:rFonts w:cs="Times New Roman"/>
          <w:i w:val="0"/>
          <w:iCs w:val="0"/>
          <w:sz w:val="24"/>
          <w:szCs w:val="24"/>
          <w:lang w:eastAsia="en-US"/>
        </w:rPr>
        <w:t>, które mogą dotyczyć w szczególności następujących sytuacji:</w:t>
      </w:r>
    </w:p>
    <w:p w:rsidR="00CA7943" w:rsidRPr="00E0100B" w:rsidRDefault="00CA7943" w:rsidP="00CA7943">
      <w:pPr>
        <w:widowControl/>
        <w:autoSpaceDE/>
        <w:adjustRightInd/>
        <w:ind w:left="340"/>
        <w:jc w:val="both"/>
        <w:rPr>
          <w:rFonts w:eastAsia="Times New Roman"/>
          <w:i w:val="0"/>
          <w:iCs w:val="0"/>
          <w:sz w:val="24"/>
          <w:szCs w:val="24"/>
        </w:rPr>
      </w:pP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zmiana postanowień umowy w przypadku zmiany przepisów prawnych istotnych dla realizacji przedmiotu umowy;</w:t>
      </w: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zmiana, w tym wydłużenie, terminu wykonania zamówienia na zasadach określony</w:t>
      </w:r>
      <w:r>
        <w:rPr>
          <w:rFonts w:cs="Times New Roman"/>
          <w:i w:val="0"/>
          <w:iCs w:val="0"/>
          <w:sz w:val="24"/>
          <w:szCs w:val="24"/>
          <w:lang w:eastAsia="en-US"/>
        </w:rPr>
        <w:t>ch w § 2 ust. 7 niniejszej umowy;</w:t>
      </w: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zmiana trybu, zasad i terminów rozliczeń wynagrodzenia umownego w</w:t>
      </w:r>
      <w:r>
        <w:rPr>
          <w:rFonts w:cs="Times New Roman"/>
          <w:i w:val="0"/>
          <w:iCs w:val="0"/>
          <w:sz w:val="24"/>
          <w:szCs w:val="24"/>
          <w:lang w:eastAsia="en-US"/>
        </w:rPr>
        <w:t> </w:t>
      </w:r>
      <w:r w:rsidRPr="00E0100B">
        <w:rPr>
          <w:rFonts w:cs="Times New Roman"/>
          <w:i w:val="0"/>
          <w:iCs w:val="0"/>
          <w:sz w:val="24"/>
          <w:szCs w:val="24"/>
          <w:lang w:eastAsia="en-US"/>
        </w:rPr>
        <w:t>przypadku zaistnienia okoliczno</w:t>
      </w:r>
      <w:r>
        <w:rPr>
          <w:rFonts w:cs="Times New Roman"/>
          <w:i w:val="0"/>
          <w:iCs w:val="0"/>
          <w:sz w:val="24"/>
          <w:szCs w:val="24"/>
          <w:lang w:eastAsia="en-US"/>
        </w:rPr>
        <w:t>ści uzasadniających taką zmianę;</w:t>
      </w:r>
      <w:r w:rsidRPr="00E0100B">
        <w:rPr>
          <w:rFonts w:cs="Times New Roman"/>
          <w:i w:val="0"/>
          <w:iCs w:val="0"/>
          <w:sz w:val="24"/>
          <w:szCs w:val="24"/>
          <w:lang w:eastAsia="en-US"/>
        </w:rPr>
        <w:t xml:space="preserve"> </w:t>
      </w: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 xml:space="preserve">zmiany dotyczące personelu kluczowego Wykonawcy, przy czym zmiana takich osób musi być uzasadniona przez Wykonawcę i zaakceptowana przez Zamawiającego, a kwalifikacje i doświadczenie wskazanych w zastępstwie osób muszą być co najmniej takie same, jakie były określone na etapie postępowania o udzielenie zamówienia (tj. zarówno w ramach określonych przez Zamawiającego warunków udziału w postępowaniu dotyczących zdolności technicznej lub zawodowej, jak i przy uwzględnieniu kryteriów oceny ofert dotyczących doświadczenia takich osób, jeżeli na gruncie postępowania tego typu kryteria zostały postawione i oferta złożona przez </w:t>
      </w:r>
      <w:r w:rsidRPr="00E0100B">
        <w:rPr>
          <w:rFonts w:cs="Times New Roman"/>
          <w:i w:val="0"/>
          <w:iCs w:val="0"/>
          <w:sz w:val="24"/>
          <w:szCs w:val="24"/>
          <w:lang w:eastAsia="en-US"/>
        </w:rPr>
        <w:lastRenderedPageBreak/>
        <w:t>Wykonawcę uzyskała w ramach takich kryteriów określoną liczbę punktów za wykazane stosowne doświadczenie danej osoby);</w:t>
      </w: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zmiana postanowień umowy w kontekście spowodowanym udzieleniem / zleceniem w trybie stosowanych regulacji prawnych zamówień dodatkowych lub innych zamówień powiązanych, których wykonanie stało się konieczne, zasadne lub celowe;</w:t>
      </w: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zmiana postanowień umowy 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rsidR="00CA7943"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zmiana sposobu realizacji zamówienia w zakresie:</w:t>
      </w:r>
    </w:p>
    <w:p w:rsidR="00CA7943" w:rsidRPr="00E0100B" w:rsidRDefault="00CA7943" w:rsidP="00CA7943">
      <w:pPr>
        <w:widowControl/>
        <w:autoSpaceDE/>
        <w:autoSpaceDN/>
        <w:adjustRightInd/>
        <w:spacing w:after="200"/>
        <w:ind w:left="786"/>
        <w:contextualSpacing/>
        <w:jc w:val="both"/>
        <w:rPr>
          <w:rFonts w:cs="Times New Roman"/>
          <w:i w:val="0"/>
          <w:iCs w:val="0"/>
          <w:sz w:val="24"/>
          <w:szCs w:val="24"/>
          <w:lang w:eastAsia="en-US"/>
        </w:rPr>
      </w:pPr>
    </w:p>
    <w:p w:rsidR="00CA7943" w:rsidRPr="00E0100B" w:rsidRDefault="00CA7943" w:rsidP="00CA7943">
      <w:pPr>
        <w:widowControl/>
        <w:numPr>
          <w:ilvl w:val="1"/>
          <w:numId w:val="103"/>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rezygnacji z podwykonawstwa dla części zamówienia, którą Wykonawca wskazał w ofercie, że powierz</w:t>
      </w:r>
      <w:r>
        <w:rPr>
          <w:rFonts w:cs="Times New Roman"/>
          <w:i w:val="0"/>
          <w:iCs w:val="0"/>
          <w:sz w:val="24"/>
          <w:szCs w:val="24"/>
          <w:lang w:eastAsia="en-US"/>
        </w:rPr>
        <w:t>y ją do wykonania Podwykonawcom;</w:t>
      </w:r>
    </w:p>
    <w:p w:rsidR="00CA7943" w:rsidRPr="00E0100B" w:rsidRDefault="00CA7943" w:rsidP="00CA7943">
      <w:pPr>
        <w:widowControl/>
        <w:numPr>
          <w:ilvl w:val="1"/>
          <w:numId w:val="103"/>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wystąpienia uzasadnionego przypadku konieczności realizacji z udziałem Podwykonawców części zamówienia, której Wykonawca nie wskazał w ofercie, że powierzy ją do wykonania Podwykonawcom, za zgodą Zamawiającego i z zachowaniem zasad dotyczących podwykonawstwa określonych w niniejszej u</w:t>
      </w:r>
      <w:r>
        <w:rPr>
          <w:rFonts w:cs="Times New Roman"/>
          <w:i w:val="0"/>
          <w:iCs w:val="0"/>
          <w:sz w:val="24"/>
          <w:szCs w:val="24"/>
          <w:lang w:eastAsia="en-US"/>
        </w:rPr>
        <w:t>mowie;</w:t>
      </w:r>
    </w:p>
    <w:p w:rsidR="00CA7943" w:rsidRPr="00E0100B" w:rsidRDefault="00CA7943" w:rsidP="00CA7943">
      <w:pPr>
        <w:widowControl/>
        <w:numPr>
          <w:ilvl w:val="1"/>
          <w:numId w:val="103"/>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wystąpienia uzasadnionego przypadku konieczności realizacji z udziałem Podwykonawców części zamówienia, która została zastrzeżona do osobistego wykonania przez Wykonawcę, za zgodą Zamawiającego i</w:t>
      </w:r>
      <w:r>
        <w:rPr>
          <w:rFonts w:cs="Times New Roman"/>
          <w:i w:val="0"/>
          <w:iCs w:val="0"/>
          <w:sz w:val="24"/>
          <w:szCs w:val="24"/>
          <w:lang w:eastAsia="en-US"/>
        </w:rPr>
        <w:t> </w:t>
      </w:r>
      <w:r w:rsidRPr="00E0100B">
        <w:rPr>
          <w:rFonts w:cs="Times New Roman"/>
          <w:i w:val="0"/>
          <w:iCs w:val="0"/>
          <w:sz w:val="24"/>
          <w:szCs w:val="24"/>
          <w:lang w:eastAsia="en-US"/>
        </w:rPr>
        <w:t>z</w:t>
      </w:r>
      <w:r>
        <w:rPr>
          <w:rFonts w:cs="Times New Roman"/>
          <w:i w:val="0"/>
          <w:iCs w:val="0"/>
          <w:sz w:val="24"/>
          <w:szCs w:val="24"/>
          <w:lang w:eastAsia="en-US"/>
        </w:rPr>
        <w:t> </w:t>
      </w:r>
      <w:r w:rsidRPr="00E0100B">
        <w:rPr>
          <w:rFonts w:cs="Times New Roman"/>
          <w:i w:val="0"/>
          <w:iCs w:val="0"/>
          <w:sz w:val="24"/>
          <w:szCs w:val="24"/>
          <w:lang w:eastAsia="en-US"/>
        </w:rPr>
        <w:t>zachowaniem zasad dotyczących podwykonawstwa określonych w</w:t>
      </w:r>
      <w:r>
        <w:rPr>
          <w:rFonts w:cs="Times New Roman"/>
          <w:i w:val="0"/>
          <w:iCs w:val="0"/>
          <w:sz w:val="24"/>
          <w:szCs w:val="24"/>
          <w:lang w:eastAsia="en-US"/>
        </w:rPr>
        <w:t> niniejszej umowie;</w:t>
      </w:r>
    </w:p>
    <w:p w:rsidR="00CA7943" w:rsidRDefault="00CA7943" w:rsidP="00CA7943">
      <w:pPr>
        <w:widowControl/>
        <w:numPr>
          <w:ilvl w:val="1"/>
          <w:numId w:val="103"/>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wystąpienia uzasadnionego przypadku konieczności zmiany podmiotów, na zasobach</w:t>
      </w:r>
      <w:r>
        <w:rPr>
          <w:rFonts w:cs="Times New Roman"/>
          <w:i w:val="0"/>
          <w:iCs w:val="0"/>
          <w:sz w:val="24"/>
          <w:szCs w:val="24"/>
          <w:lang w:eastAsia="en-US"/>
        </w:rPr>
        <w:t>,</w:t>
      </w:r>
      <w:r w:rsidRPr="00E0100B">
        <w:rPr>
          <w:rFonts w:cs="Times New Roman"/>
          <w:i w:val="0"/>
          <w:iCs w:val="0"/>
          <w:sz w:val="24"/>
          <w:szCs w:val="24"/>
          <w:lang w:eastAsia="en-US"/>
        </w:rPr>
        <w:t xml:space="preserve"> których opierał się Wykonawca wykazując na etapie postępowania o udzielenie zamówienia spełnianie warunków udziału w</w:t>
      </w:r>
      <w:r>
        <w:rPr>
          <w:rFonts w:cs="Times New Roman"/>
          <w:i w:val="0"/>
          <w:iCs w:val="0"/>
          <w:sz w:val="24"/>
          <w:szCs w:val="24"/>
          <w:lang w:eastAsia="en-US"/>
        </w:rPr>
        <w:t> </w:t>
      </w:r>
      <w:r w:rsidRPr="00E0100B">
        <w:rPr>
          <w:rFonts w:cs="Times New Roman"/>
          <w:i w:val="0"/>
          <w:iCs w:val="0"/>
          <w:sz w:val="24"/>
          <w:szCs w:val="24"/>
          <w:lang w:eastAsia="en-US"/>
        </w:rPr>
        <w:t>postępowaniu, za zgodą Zamawiającego i zgodnie z zasad</w:t>
      </w:r>
      <w:r>
        <w:rPr>
          <w:rFonts w:cs="Times New Roman"/>
          <w:i w:val="0"/>
          <w:iCs w:val="0"/>
          <w:sz w:val="24"/>
          <w:szCs w:val="24"/>
          <w:lang w:eastAsia="en-US"/>
        </w:rPr>
        <w:t>ami określonymi niniejszą umową;</w:t>
      </w:r>
    </w:p>
    <w:p w:rsidR="00CA7943" w:rsidRPr="00E0100B" w:rsidRDefault="00CA7943" w:rsidP="00CA7943">
      <w:pPr>
        <w:widowControl/>
        <w:autoSpaceDE/>
        <w:autoSpaceDN/>
        <w:adjustRightInd/>
        <w:spacing w:after="200"/>
        <w:ind w:left="1211"/>
        <w:contextualSpacing/>
        <w:jc w:val="both"/>
        <w:rPr>
          <w:rFonts w:cs="Times New Roman"/>
          <w:i w:val="0"/>
          <w:iCs w:val="0"/>
          <w:sz w:val="24"/>
          <w:szCs w:val="24"/>
          <w:lang w:eastAsia="en-US"/>
        </w:rPr>
      </w:pPr>
    </w:p>
    <w:p w:rsidR="00CA7943" w:rsidRPr="00E0100B" w:rsidRDefault="00CA7943" w:rsidP="00CA7943">
      <w:pPr>
        <w:widowControl/>
        <w:autoSpaceDE/>
        <w:autoSpaceDN/>
        <w:adjustRightInd/>
        <w:spacing w:after="200"/>
        <w:ind w:left="1080"/>
        <w:jc w:val="both"/>
        <w:rPr>
          <w:rFonts w:cs="Times New Roman"/>
          <w:i w:val="0"/>
          <w:iCs w:val="0"/>
          <w:sz w:val="24"/>
          <w:szCs w:val="24"/>
          <w:lang w:eastAsia="en-US"/>
        </w:rPr>
      </w:pPr>
      <w:r w:rsidRPr="00E0100B">
        <w:rPr>
          <w:rFonts w:cs="Times New Roman"/>
          <w:i w:val="0"/>
          <w:iCs w:val="0"/>
          <w:sz w:val="24"/>
          <w:szCs w:val="24"/>
          <w:lang w:eastAsia="en-US"/>
        </w:rPr>
        <w:t>- w przypadku zaistnienia nieprzewidzianych wcześniej przez Wykonawcę okoliczności związanych w szczególności ze zmianami organizacyjnymi, kadrowymi, problemami finansowymi, zmianami w zakresie całości prowadzonej działalności, kwestiami niezależnymi od Wykonawcy, czy też innymi niespodziewanymi okolicznościami mającymi wpływ na organizację procesu realizacji zamówienia po stronie Wykonawcy;</w:t>
      </w: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zmiany warunków realizacji i zakresu przedmiotowego umowy niezbędne do prawidłowej realizacji zamówienia związane z:</w:t>
      </w:r>
    </w:p>
    <w:p w:rsidR="00CA7943" w:rsidRPr="00E0100B" w:rsidRDefault="00CA7943" w:rsidP="00CA7943">
      <w:pPr>
        <w:widowControl/>
        <w:autoSpaceDE/>
        <w:autoSpaceDN/>
        <w:adjustRightInd/>
        <w:jc w:val="both"/>
        <w:rPr>
          <w:rFonts w:cs="Times New Roman"/>
          <w:i w:val="0"/>
          <w:iCs w:val="0"/>
          <w:sz w:val="24"/>
          <w:szCs w:val="24"/>
          <w:lang w:eastAsia="en-US"/>
        </w:rPr>
      </w:pPr>
    </w:p>
    <w:p w:rsidR="00CA7943" w:rsidRPr="00E0100B" w:rsidRDefault="00CA7943" w:rsidP="00CA7943">
      <w:pPr>
        <w:widowControl/>
        <w:numPr>
          <w:ilvl w:val="0"/>
          <w:numId w:val="104"/>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koniecznością zapewnienia bezpiec</w:t>
      </w:r>
      <w:r>
        <w:rPr>
          <w:rFonts w:cs="Times New Roman"/>
          <w:i w:val="0"/>
          <w:iCs w:val="0"/>
          <w:sz w:val="24"/>
          <w:szCs w:val="24"/>
          <w:lang w:eastAsia="en-US"/>
        </w:rPr>
        <w:t>zeństwa lub zapobieżenia awarii;</w:t>
      </w:r>
    </w:p>
    <w:p w:rsidR="00CA7943" w:rsidRPr="00E0100B" w:rsidRDefault="00CA7943" w:rsidP="00CA7943">
      <w:pPr>
        <w:widowControl/>
        <w:numPr>
          <w:ilvl w:val="0"/>
          <w:numId w:val="104"/>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koniecznością spowodowaną zmianą obowiązujących przepisów prawa powodującą, że realizacja przedmiotu umowy w niezmienionej postaci stanie się niecelowa, niezasadna,</w:t>
      </w:r>
      <w:r>
        <w:rPr>
          <w:rFonts w:cs="Times New Roman"/>
          <w:i w:val="0"/>
          <w:iCs w:val="0"/>
          <w:sz w:val="24"/>
          <w:szCs w:val="24"/>
          <w:lang w:eastAsia="en-US"/>
        </w:rPr>
        <w:t xml:space="preserve"> bezprzedmiotowa lub niemożliwa;</w:t>
      </w:r>
    </w:p>
    <w:p w:rsidR="00CA7943" w:rsidRPr="00E0100B" w:rsidRDefault="00CA7943" w:rsidP="00CA7943">
      <w:pPr>
        <w:widowControl/>
        <w:numPr>
          <w:ilvl w:val="0"/>
          <w:numId w:val="104"/>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wystąpieniem okoliczności powodujących, że niemożliwe jest zrealizowanie przedmiotu umowy w założony w OPZ sposób zgodnie z</w:t>
      </w:r>
      <w:r>
        <w:rPr>
          <w:rFonts w:cs="Times New Roman"/>
          <w:i w:val="0"/>
          <w:iCs w:val="0"/>
          <w:sz w:val="24"/>
          <w:szCs w:val="24"/>
          <w:lang w:eastAsia="en-US"/>
        </w:rPr>
        <w:t> </w:t>
      </w:r>
      <w:r w:rsidRPr="00E0100B">
        <w:rPr>
          <w:rFonts w:cs="Times New Roman"/>
          <w:i w:val="0"/>
          <w:iCs w:val="0"/>
          <w:sz w:val="24"/>
          <w:szCs w:val="24"/>
          <w:lang w:eastAsia="en-US"/>
        </w:rPr>
        <w:t xml:space="preserve">zasadami sztuki inżynierskiej, które nie były możliwe do przewidzenia </w:t>
      </w:r>
      <w:r>
        <w:rPr>
          <w:rFonts w:cs="Times New Roman"/>
          <w:i w:val="0"/>
          <w:iCs w:val="0"/>
          <w:sz w:val="24"/>
          <w:szCs w:val="24"/>
          <w:lang w:eastAsia="en-US"/>
        </w:rPr>
        <w:t>w momencie zawarcia umowy;</w:t>
      </w:r>
    </w:p>
    <w:p w:rsidR="00CA7943" w:rsidRPr="00E0100B" w:rsidRDefault="00CA7943" w:rsidP="00CA7943">
      <w:pPr>
        <w:widowControl/>
        <w:numPr>
          <w:ilvl w:val="0"/>
          <w:numId w:val="104"/>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zaistnieniem okoliczności leżących po stronie Zamawiającego, w</w:t>
      </w:r>
      <w:r>
        <w:rPr>
          <w:rFonts w:cs="Times New Roman"/>
          <w:i w:val="0"/>
          <w:iCs w:val="0"/>
          <w:sz w:val="24"/>
          <w:szCs w:val="24"/>
          <w:lang w:eastAsia="en-US"/>
        </w:rPr>
        <w:t> </w:t>
      </w:r>
      <w:r w:rsidRPr="00E0100B">
        <w:rPr>
          <w:rFonts w:cs="Times New Roman"/>
          <w:i w:val="0"/>
          <w:iCs w:val="0"/>
          <w:sz w:val="24"/>
          <w:szCs w:val="24"/>
          <w:lang w:eastAsia="en-US"/>
        </w:rPr>
        <w:t>szczególności spowodowanych sytuacją finansową, zdolnościami płatniczymi, warunkami organizacyjnymi lub okolicznościami, które n</w:t>
      </w:r>
      <w:r>
        <w:rPr>
          <w:rFonts w:cs="Times New Roman"/>
          <w:i w:val="0"/>
          <w:iCs w:val="0"/>
          <w:sz w:val="24"/>
          <w:szCs w:val="24"/>
          <w:lang w:eastAsia="en-US"/>
        </w:rPr>
        <w:t>ie były możliwe do przewidzenia;</w:t>
      </w:r>
    </w:p>
    <w:p w:rsidR="00CA7943" w:rsidRPr="00E0100B" w:rsidRDefault="00CA7943" w:rsidP="00CA7943">
      <w:pPr>
        <w:widowControl/>
        <w:numPr>
          <w:ilvl w:val="0"/>
          <w:numId w:val="104"/>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lastRenderedPageBreak/>
        <w:t>zaistnieniem innej niemożliwej do przewidzenia w momencie zawarcia umowy okoliczności prawnej, ekonomicznej lub technicznej, za którą żadna ze stron nie ponosi odpowiedzialności, skutkującej brakiem możliwości należytego wykonania umowy zgodnie z SWZ;</w:t>
      </w:r>
    </w:p>
    <w:p w:rsidR="00CA7943" w:rsidRPr="00E0100B" w:rsidRDefault="00CA7943" w:rsidP="00CA7943">
      <w:pPr>
        <w:widowControl/>
        <w:autoSpaceDE/>
        <w:autoSpaceDN/>
        <w:adjustRightInd/>
        <w:spacing w:after="200"/>
        <w:ind w:left="1353"/>
        <w:contextualSpacing/>
        <w:jc w:val="both"/>
        <w:rPr>
          <w:rFonts w:cs="Times New Roman"/>
          <w:i w:val="0"/>
          <w:iCs w:val="0"/>
          <w:sz w:val="24"/>
          <w:szCs w:val="24"/>
          <w:lang w:eastAsia="en-US"/>
        </w:rPr>
      </w:pP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zmiany o charakterze podmiotowym w zakresie Wykonawcy, jeżeli po stronie Wykonawcy występują podmioty działające wspólnie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zmiany postanowień umowy korzystne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czy zaistnieniem innej okoliczności uzasadniającej wprowadzenie tego typu modyfikacji;</w:t>
      </w:r>
    </w:p>
    <w:p w:rsidR="00CA7943" w:rsidRPr="00E0100B" w:rsidRDefault="00CA7943" w:rsidP="00CA7943">
      <w:pPr>
        <w:widowControl/>
        <w:numPr>
          <w:ilvl w:val="0"/>
          <w:numId w:val="102"/>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inne zmiany postanowień umowy związane z zaistnieniem okoliczności, których nie można było przewidzieć w momencie zawarcia umowy, a które mają wpływ na realizację umowy.</w:t>
      </w:r>
    </w:p>
    <w:p w:rsidR="00CA7943" w:rsidRPr="00B736BE" w:rsidRDefault="00CA7943" w:rsidP="00CA7943">
      <w:pPr>
        <w:pStyle w:val="Akapitzlist"/>
        <w:widowControl/>
        <w:numPr>
          <w:ilvl w:val="0"/>
          <w:numId w:val="30"/>
        </w:numPr>
        <w:autoSpaceDE/>
        <w:adjustRightInd/>
        <w:jc w:val="both"/>
        <w:rPr>
          <w:rFonts w:eastAsia="Times New Roman"/>
          <w:i w:val="0"/>
          <w:iCs w:val="0"/>
          <w:sz w:val="24"/>
          <w:szCs w:val="24"/>
        </w:rPr>
      </w:pPr>
      <w:r w:rsidRPr="00B736BE">
        <w:rPr>
          <w:rFonts w:eastAsia="Times New Roman"/>
          <w:i w:val="0"/>
          <w:iCs w:val="0"/>
          <w:sz w:val="24"/>
          <w:szCs w:val="24"/>
        </w:rPr>
        <w:t>Strony umowy w sprawie przedmiotowego zamówienia publicznego, niezwłocznie, wzajemnie informują się o wpływie okoliczności związanych z</w:t>
      </w:r>
      <w:r>
        <w:rPr>
          <w:rFonts w:eastAsia="Times New Roman"/>
          <w:i w:val="0"/>
          <w:iCs w:val="0"/>
          <w:sz w:val="24"/>
          <w:szCs w:val="24"/>
        </w:rPr>
        <w:t> </w:t>
      </w:r>
      <w:r w:rsidRPr="00B736BE">
        <w:rPr>
          <w:rFonts w:eastAsia="Times New Roman"/>
          <w:i w:val="0"/>
          <w:iCs w:val="0"/>
          <w:sz w:val="24"/>
          <w:szCs w:val="24"/>
        </w:rPr>
        <w:t xml:space="preserve">wystąpieniem COVID-19 na należyte wykonanie tej umowy, o ile taki wpływ wystąpił lub może wystąpić. Strony umowy potwierdzają ten wpływ dołączając do informacji, o której mowa w art. 15r ustawy z dnia 2 marca 2020 r. </w:t>
      </w:r>
      <w:r w:rsidRPr="00B736BE">
        <w:rPr>
          <w:rFonts w:eastAsia="Times New Roman"/>
          <w:b/>
          <w:i w:val="0"/>
          <w:iCs w:val="0"/>
          <w:sz w:val="24"/>
          <w:szCs w:val="24"/>
        </w:rPr>
        <w:t>o</w:t>
      </w:r>
      <w:r>
        <w:rPr>
          <w:rFonts w:eastAsia="Times New Roman"/>
          <w:b/>
          <w:i w:val="0"/>
          <w:iCs w:val="0"/>
          <w:sz w:val="24"/>
          <w:szCs w:val="24"/>
        </w:rPr>
        <w:t> </w:t>
      </w:r>
      <w:r w:rsidRPr="00B736BE">
        <w:rPr>
          <w:rFonts w:eastAsia="Times New Roman"/>
          <w:b/>
          <w:i w:val="0"/>
          <w:iCs w:val="0"/>
          <w:sz w:val="24"/>
          <w:szCs w:val="24"/>
        </w:rPr>
        <w:t>szczególnych rozwiązaniach związanych z zapobieganiem, przeciwdziałaniem i zwalczaniem COVID-19, innych chorób zakaźnych oraz wywołanych nimi sytuacji kryzysowych</w:t>
      </w:r>
      <w:r w:rsidRPr="00B736BE">
        <w:rPr>
          <w:rFonts w:eastAsia="Times New Roman"/>
          <w:i w:val="0"/>
          <w:iCs w:val="0"/>
          <w:sz w:val="24"/>
          <w:szCs w:val="24"/>
        </w:rPr>
        <w:t xml:space="preserve"> (t</w:t>
      </w:r>
      <w:r>
        <w:rPr>
          <w:rFonts w:eastAsia="Times New Roman"/>
          <w:i w:val="0"/>
          <w:iCs w:val="0"/>
          <w:sz w:val="24"/>
          <w:szCs w:val="24"/>
        </w:rPr>
        <w:t xml:space="preserve">. </w:t>
      </w:r>
      <w:r w:rsidRPr="00B736BE">
        <w:rPr>
          <w:rFonts w:eastAsia="Times New Roman"/>
          <w:i w:val="0"/>
          <w:iCs w:val="0"/>
          <w:sz w:val="24"/>
          <w:szCs w:val="24"/>
        </w:rPr>
        <w:t>j. Dz. U. z 202</w:t>
      </w:r>
      <w:r>
        <w:rPr>
          <w:rFonts w:eastAsia="Times New Roman"/>
          <w:i w:val="0"/>
          <w:iCs w:val="0"/>
          <w:sz w:val="24"/>
          <w:szCs w:val="24"/>
        </w:rPr>
        <w:t>4</w:t>
      </w:r>
      <w:r w:rsidRPr="00B736BE">
        <w:rPr>
          <w:rFonts w:eastAsia="Times New Roman"/>
          <w:i w:val="0"/>
          <w:iCs w:val="0"/>
          <w:sz w:val="24"/>
          <w:szCs w:val="24"/>
        </w:rPr>
        <w:t xml:space="preserve"> r. poz. </w:t>
      </w:r>
      <w:r>
        <w:rPr>
          <w:rFonts w:eastAsia="Times New Roman"/>
          <w:i w:val="0"/>
          <w:iCs w:val="0"/>
          <w:sz w:val="24"/>
          <w:szCs w:val="24"/>
        </w:rPr>
        <w:t>340</w:t>
      </w:r>
      <w:r w:rsidR="0034371E">
        <w:rPr>
          <w:rFonts w:eastAsia="Times New Roman"/>
          <w:i w:val="0"/>
          <w:iCs w:val="0"/>
          <w:sz w:val="24"/>
          <w:szCs w:val="24"/>
        </w:rPr>
        <w:t xml:space="preserve"> ze zm.</w:t>
      </w:r>
      <w:r w:rsidRPr="00B736BE">
        <w:rPr>
          <w:rFonts w:eastAsia="Times New Roman"/>
          <w:i w:val="0"/>
          <w:iCs w:val="0"/>
          <w:sz w:val="24"/>
          <w:szCs w:val="24"/>
        </w:rPr>
        <w:t xml:space="preserve">) wprowadzonego </w:t>
      </w:r>
      <w:r w:rsidRPr="00B736BE">
        <w:rPr>
          <w:rFonts w:eastAsia="Times New Roman"/>
          <w:b/>
          <w:i w:val="0"/>
          <w:iCs w:val="0"/>
          <w:sz w:val="24"/>
          <w:szCs w:val="24"/>
        </w:rPr>
        <w:t>ustawą o zmianie ustawy o szczególnych rozwiązaniach związanych z zapobieganiem, przeciwdziałaniem i zwalczaniem COVID-19, innych chorób zakaźnych oraz wywołanych nimi sytuacji kryzysowych oraz niektórych innych ustaw z dnia 31 marca 2020 r.</w:t>
      </w:r>
      <w:r w:rsidRPr="00B736BE">
        <w:rPr>
          <w:rFonts w:eastAsia="Times New Roman"/>
          <w:i w:val="0"/>
          <w:iCs w:val="0"/>
          <w:sz w:val="24"/>
          <w:szCs w:val="24"/>
        </w:rPr>
        <w:t xml:space="preserve"> (</w:t>
      </w:r>
      <w:r>
        <w:rPr>
          <w:rFonts w:eastAsia="Times New Roman"/>
          <w:i w:val="0"/>
          <w:iCs w:val="0"/>
          <w:sz w:val="24"/>
          <w:szCs w:val="24"/>
        </w:rPr>
        <w:t xml:space="preserve">t. j. </w:t>
      </w:r>
      <w:r w:rsidRPr="00B736BE">
        <w:rPr>
          <w:rFonts w:eastAsia="Times New Roman"/>
          <w:i w:val="0"/>
          <w:iCs w:val="0"/>
          <w:sz w:val="24"/>
          <w:szCs w:val="24"/>
        </w:rPr>
        <w:t>Dz.U. z 20</w:t>
      </w:r>
      <w:r>
        <w:rPr>
          <w:rFonts w:eastAsia="Times New Roman"/>
          <w:i w:val="0"/>
          <w:iCs w:val="0"/>
          <w:sz w:val="24"/>
          <w:szCs w:val="24"/>
        </w:rPr>
        <w:t>00</w:t>
      </w:r>
      <w:r w:rsidRPr="00B736BE">
        <w:rPr>
          <w:rFonts w:eastAsia="Times New Roman"/>
          <w:i w:val="0"/>
          <w:iCs w:val="0"/>
          <w:sz w:val="24"/>
          <w:szCs w:val="24"/>
        </w:rPr>
        <w:t xml:space="preserve"> r. poz. </w:t>
      </w:r>
      <w:r>
        <w:rPr>
          <w:rFonts w:eastAsia="Times New Roman"/>
          <w:i w:val="0"/>
          <w:iCs w:val="0"/>
          <w:sz w:val="24"/>
          <w:szCs w:val="24"/>
        </w:rPr>
        <w:t>568</w:t>
      </w:r>
      <w:r w:rsidRPr="00B736BE">
        <w:rPr>
          <w:rFonts w:eastAsia="Times New Roman"/>
          <w:i w:val="0"/>
          <w:iCs w:val="0"/>
          <w:sz w:val="24"/>
          <w:szCs w:val="24"/>
        </w:rPr>
        <w:t xml:space="preserve"> z</w:t>
      </w:r>
      <w:r>
        <w:rPr>
          <w:rFonts w:eastAsia="Times New Roman"/>
          <w:i w:val="0"/>
          <w:iCs w:val="0"/>
          <w:sz w:val="24"/>
          <w:szCs w:val="24"/>
        </w:rPr>
        <w:t>e</w:t>
      </w:r>
      <w:r w:rsidRPr="00B736BE">
        <w:rPr>
          <w:rFonts w:eastAsia="Times New Roman"/>
          <w:i w:val="0"/>
          <w:iCs w:val="0"/>
          <w:sz w:val="24"/>
          <w:szCs w:val="24"/>
        </w:rPr>
        <w:t xml:space="preserve"> zm.) stosowne oświadczenia lub dokumenty wymienione w przywołanym przepisie.</w:t>
      </w:r>
    </w:p>
    <w:p w:rsidR="00CA7943" w:rsidRPr="00E0100B" w:rsidRDefault="00CA7943" w:rsidP="00CA7943">
      <w:pPr>
        <w:widowControl/>
        <w:numPr>
          <w:ilvl w:val="0"/>
          <w:numId w:val="30"/>
        </w:numPr>
        <w:autoSpaceDE/>
        <w:autoSpaceDN/>
        <w:adjustRightInd/>
        <w:spacing w:after="200"/>
        <w:contextualSpacing/>
        <w:jc w:val="both"/>
        <w:rPr>
          <w:rFonts w:cs="Times New Roman"/>
          <w:i w:val="0"/>
          <w:iCs w:val="0"/>
          <w:sz w:val="24"/>
          <w:szCs w:val="24"/>
          <w:lang w:eastAsia="en-US"/>
        </w:rPr>
      </w:pPr>
      <w:r w:rsidRPr="00E0100B">
        <w:rPr>
          <w:rFonts w:cs="Times New Roman"/>
          <w:i w:val="0"/>
          <w:iCs w:val="0"/>
          <w:sz w:val="24"/>
          <w:szCs w:val="24"/>
          <w:lang w:eastAsia="en-US"/>
        </w:rPr>
        <w:t>Dokonywanie istotnych zmian umowy (tzn. zmian powodujących, że charakter umowy zmienia się w sposób istotny w stosunku do pierwotnej umowy – w</w:t>
      </w:r>
      <w:r>
        <w:rPr>
          <w:rFonts w:cs="Times New Roman"/>
          <w:i w:val="0"/>
          <w:iCs w:val="0"/>
          <w:sz w:val="24"/>
          <w:szCs w:val="24"/>
          <w:lang w:eastAsia="en-US"/>
        </w:rPr>
        <w:t> </w:t>
      </w:r>
      <w:r w:rsidRPr="00E0100B">
        <w:rPr>
          <w:rFonts w:cs="Times New Roman"/>
          <w:i w:val="0"/>
          <w:iCs w:val="0"/>
          <w:sz w:val="24"/>
          <w:szCs w:val="24"/>
          <w:lang w:eastAsia="en-US"/>
        </w:rPr>
        <w:t>rozumieniu art. 454 ustawy PZP) nie jest dopuszczalne.</w:t>
      </w:r>
    </w:p>
    <w:p w:rsidR="00CA7943" w:rsidRDefault="00CA7943" w:rsidP="00CA7943">
      <w:pPr>
        <w:widowControl/>
        <w:numPr>
          <w:ilvl w:val="0"/>
          <w:numId w:val="30"/>
        </w:numPr>
        <w:autoSpaceDE/>
        <w:autoSpaceDN/>
        <w:adjustRightInd/>
        <w:contextualSpacing/>
        <w:jc w:val="both"/>
        <w:rPr>
          <w:rFonts w:cs="Times New Roman"/>
          <w:i w:val="0"/>
          <w:iCs w:val="0"/>
          <w:sz w:val="24"/>
          <w:szCs w:val="24"/>
          <w:lang w:eastAsia="en-US"/>
        </w:rPr>
      </w:pPr>
      <w:r w:rsidRPr="00E0100B">
        <w:rPr>
          <w:rFonts w:cs="Times New Roman"/>
          <w:i w:val="0"/>
          <w:iCs w:val="0"/>
          <w:sz w:val="24"/>
          <w:szCs w:val="24"/>
          <w:lang w:eastAsia="en-US"/>
        </w:rPr>
        <w:t>W przypadku, gdy w ocenie Wykonawcy zaistnieją okoliczności uzasadniające zmianę umowy, winien on przekazać Zamawiającemu pisemny wniosek dotyczący konkretnej zmiany wraz z opisem zdarzenia lub okoliczności stanowiących podstawę do wystąpienia o jej dokonanie oraz niezbędnymi dokumentami, informacjami, danymi, materiałami, itp. potwierdzającymi zasadność wniosku.</w:t>
      </w:r>
    </w:p>
    <w:p w:rsidR="00E06CEB" w:rsidRDefault="00E06CEB">
      <w:pPr>
        <w:widowControl/>
        <w:autoSpaceDE/>
        <w:autoSpaceDN/>
        <w:adjustRightInd/>
        <w:spacing w:after="200" w:line="276" w:lineRule="auto"/>
        <w:rPr>
          <w:rFonts w:cs="Times New Roman"/>
          <w:i w:val="0"/>
          <w:iCs w:val="0"/>
          <w:sz w:val="24"/>
          <w:szCs w:val="24"/>
          <w:lang w:eastAsia="en-US"/>
        </w:rPr>
      </w:pPr>
      <w:r>
        <w:rPr>
          <w:rFonts w:cs="Times New Roman"/>
          <w:i w:val="0"/>
          <w:iCs w:val="0"/>
          <w:sz w:val="24"/>
          <w:szCs w:val="24"/>
          <w:lang w:eastAsia="en-US"/>
        </w:rPr>
        <w:br w:type="page"/>
      </w:r>
    </w:p>
    <w:p w:rsidR="00CA7943" w:rsidRDefault="00CA7943" w:rsidP="00CA7943">
      <w:pPr>
        <w:widowControl/>
        <w:autoSpaceDE/>
        <w:autoSpaceDN/>
        <w:adjustRightInd/>
        <w:contextualSpacing/>
        <w:jc w:val="both"/>
        <w:rPr>
          <w:rFonts w:cs="Times New Roman"/>
          <w:i w:val="0"/>
          <w:iCs w:val="0"/>
          <w:sz w:val="24"/>
          <w:szCs w:val="24"/>
          <w:lang w:eastAsia="en-US"/>
        </w:rPr>
      </w:pPr>
    </w:p>
    <w:p w:rsidR="00CA7943" w:rsidRPr="00936670" w:rsidRDefault="00CA7943" w:rsidP="00CA7943">
      <w:pPr>
        <w:widowControl/>
        <w:autoSpaceDE/>
        <w:adjustRightInd/>
        <w:ind w:left="60"/>
        <w:jc w:val="center"/>
        <w:rPr>
          <w:rFonts w:eastAsia="Times New Roman"/>
          <w:i w:val="0"/>
          <w:iCs w:val="0"/>
          <w:sz w:val="24"/>
          <w:szCs w:val="24"/>
        </w:rPr>
      </w:pPr>
      <w:r w:rsidRPr="00936670">
        <w:rPr>
          <w:rFonts w:eastAsia="Times New Roman"/>
          <w:i w:val="0"/>
          <w:iCs w:val="0"/>
          <w:sz w:val="24"/>
          <w:szCs w:val="24"/>
        </w:rPr>
        <w:t>§</w:t>
      </w:r>
      <w:r>
        <w:rPr>
          <w:rFonts w:eastAsia="Times New Roman"/>
          <w:i w:val="0"/>
          <w:iCs w:val="0"/>
          <w:sz w:val="24"/>
          <w:szCs w:val="24"/>
        </w:rPr>
        <w:t>2</w:t>
      </w:r>
      <w:r w:rsidR="00E06CEB">
        <w:rPr>
          <w:rFonts w:eastAsia="Times New Roman"/>
          <w:i w:val="0"/>
          <w:iCs w:val="0"/>
          <w:sz w:val="24"/>
          <w:szCs w:val="24"/>
        </w:rPr>
        <w:t>0</w:t>
      </w:r>
    </w:p>
    <w:p w:rsidR="00CA7943" w:rsidRPr="00936670" w:rsidRDefault="00CA7943" w:rsidP="00CA7943">
      <w:pPr>
        <w:widowControl/>
        <w:autoSpaceDE/>
        <w:adjustRightInd/>
        <w:ind w:left="60"/>
        <w:jc w:val="center"/>
        <w:rPr>
          <w:rFonts w:eastAsia="Times New Roman"/>
          <w:i w:val="0"/>
          <w:iCs w:val="0"/>
          <w:sz w:val="24"/>
          <w:szCs w:val="24"/>
        </w:rPr>
      </w:pPr>
    </w:p>
    <w:p w:rsidR="00CA7943" w:rsidRPr="00301B8F" w:rsidRDefault="00CA7943" w:rsidP="00CA7943">
      <w:pPr>
        <w:widowControl/>
        <w:autoSpaceDE/>
        <w:adjustRightInd/>
        <w:ind w:left="60"/>
        <w:jc w:val="center"/>
        <w:rPr>
          <w:rFonts w:eastAsia="Times New Roman"/>
          <w:i w:val="0"/>
          <w:iCs w:val="0"/>
          <w:sz w:val="24"/>
          <w:szCs w:val="24"/>
        </w:rPr>
      </w:pPr>
      <w:r>
        <w:rPr>
          <w:rFonts w:eastAsia="Times New Roman"/>
          <w:i w:val="0"/>
          <w:iCs w:val="0"/>
          <w:sz w:val="24"/>
          <w:szCs w:val="24"/>
        </w:rPr>
        <w:t>POSTANOWIENIA KOŃCOWE</w:t>
      </w:r>
    </w:p>
    <w:p w:rsidR="00CA7943" w:rsidRPr="00B736BE" w:rsidRDefault="00CA7943" w:rsidP="00CA7943">
      <w:pPr>
        <w:widowControl/>
        <w:autoSpaceDE/>
        <w:autoSpaceDN/>
        <w:adjustRightInd/>
        <w:contextualSpacing/>
        <w:jc w:val="both"/>
        <w:rPr>
          <w:rFonts w:cs="Times New Roman"/>
          <w:i w:val="0"/>
          <w:iCs w:val="0"/>
          <w:sz w:val="24"/>
          <w:szCs w:val="24"/>
          <w:lang w:eastAsia="en-US"/>
        </w:rPr>
      </w:pPr>
    </w:p>
    <w:p w:rsidR="00CA7943" w:rsidRPr="00936670" w:rsidRDefault="00CA7943" w:rsidP="00CA7943">
      <w:pPr>
        <w:widowControl/>
        <w:numPr>
          <w:ilvl w:val="0"/>
          <w:numId w:val="105"/>
        </w:numPr>
        <w:autoSpaceDE/>
        <w:adjustRightInd/>
        <w:jc w:val="both"/>
        <w:rPr>
          <w:rFonts w:eastAsia="Times New Roman"/>
          <w:i w:val="0"/>
          <w:iCs w:val="0"/>
          <w:sz w:val="24"/>
          <w:szCs w:val="24"/>
        </w:rPr>
      </w:pPr>
      <w:r w:rsidRPr="00936670">
        <w:rPr>
          <w:rFonts w:eastAsia="Times New Roman"/>
          <w:i w:val="0"/>
          <w:iCs w:val="0"/>
          <w:sz w:val="24"/>
          <w:szCs w:val="24"/>
        </w:rPr>
        <w:t>Integralną część niniejszej umowy stanowią dokumentacja projektowa, przedmiary robót, specyfikacja techn</w:t>
      </w:r>
      <w:r>
        <w:rPr>
          <w:rFonts w:eastAsia="Times New Roman"/>
          <w:i w:val="0"/>
          <w:iCs w:val="0"/>
          <w:sz w:val="24"/>
          <w:szCs w:val="24"/>
        </w:rPr>
        <w:t xml:space="preserve">iczna wykonania i odbioru robót </w:t>
      </w:r>
      <w:r w:rsidRPr="00936670">
        <w:rPr>
          <w:rFonts w:eastAsia="Times New Roman"/>
          <w:i w:val="0"/>
          <w:iCs w:val="0"/>
          <w:sz w:val="24"/>
          <w:szCs w:val="24"/>
        </w:rPr>
        <w:t>oraz polisy ubezpieczeniowe, a</w:t>
      </w:r>
      <w:r>
        <w:rPr>
          <w:rFonts w:eastAsia="Times New Roman"/>
          <w:i w:val="0"/>
          <w:iCs w:val="0"/>
          <w:sz w:val="24"/>
          <w:szCs w:val="24"/>
        </w:rPr>
        <w:t> </w:t>
      </w:r>
      <w:r w:rsidRPr="00936670">
        <w:rPr>
          <w:rFonts w:eastAsia="Times New Roman"/>
          <w:i w:val="0"/>
          <w:iCs w:val="0"/>
          <w:sz w:val="24"/>
          <w:szCs w:val="24"/>
        </w:rPr>
        <w:t>także oferta Wykonawcy</w:t>
      </w:r>
      <w:r>
        <w:rPr>
          <w:rFonts w:eastAsia="Times New Roman"/>
          <w:i w:val="0"/>
          <w:iCs w:val="0"/>
          <w:sz w:val="24"/>
          <w:szCs w:val="24"/>
        </w:rPr>
        <w:t xml:space="preserve"> i dokumenty określone w § 2 pkt 5 niniejszej umowy</w:t>
      </w:r>
      <w:r w:rsidRPr="00936670">
        <w:rPr>
          <w:rFonts w:eastAsia="Times New Roman"/>
          <w:i w:val="0"/>
          <w:iCs w:val="0"/>
          <w:sz w:val="24"/>
          <w:szCs w:val="24"/>
        </w:rPr>
        <w:t xml:space="preserve">. </w:t>
      </w:r>
    </w:p>
    <w:p w:rsidR="00CA7943" w:rsidRPr="00936670" w:rsidRDefault="00CA7943" w:rsidP="00CA7943">
      <w:pPr>
        <w:widowControl/>
        <w:numPr>
          <w:ilvl w:val="0"/>
          <w:numId w:val="105"/>
        </w:numPr>
        <w:autoSpaceDE/>
        <w:adjustRightInd/>
        <w:jc w:val="both"/>
        <w:rPr>
          <w:rFonts w:eastAsia="Times New Roman"/>
          <w:i w:val="0"/>
          <w:iCs w:val="0"/>
          <w:sz w:val="24"/>
          <w:szCs w:val="24"/>
        </w:rPr>
      </w:pPr>
      <w:r w:rsidRPr="00936670">
        <w:rPr>
          <w:rFonts w:eastAsia="Times New Roman"/>
          <w:i w:val="0"/>
          <w:iCs w:val="0"/>
          <w:sz w:val="24"/>
          <w:szCs w:val="24"/>
        </w:rPr>
        <w:t xml:space="preserve">Ewentualne spory wynikłe w związku z realizacją przedmiotu umowy strony zobowiązują się rozwiązywać w drodze wspólnych negocjacji, a w przypadku niemożności ustalenia kompromisu w oparciu o </w:t>
      </w:r>
      <w:r w:rsidRPr="00936670">
        <w:rPr>
          <w:rFonts w:eastAsia="Times New Roman"/>
          <w:b/>
          <w:i w:val="0"/>
          <w:iCs w:val="0"/>
          <w:sz w:val="24"/>
          <w:szCs w:val="24"/>
        </w:rPr>
        <w:t>art. 591 Pzp</w:t>
      </w:r>
      <w:r w:rsidRPr="00936670">
        <w:rPr>
          <w:rFonts w:eastAsia="Times New Roman"/>
          <w:i w:val="0"/>
          <w:iCs w:val="0"/>
          <w:sz w:val="24"/>
          <w:szCs w:val="24"/>
        </w:rPr>
        <w:t>, każda ze stron, może złożyć wniosek o </w:t>
      </w:r>
      <w:r w:rsidRPr="00936670">
        <w:rPr>
          <w:rFonts w:eastAsia="Times New Roman"/>
          <w:b/>
          <w:i w:val="0"/>
          <w:iCs w:val="0"/>
          <w:sz w:val="24"/>
          <w:szCs w:val="24"/>
        </w:rPr>
        <w:t>przeprowadzenie mediacji</w:t>
      </w:r>
      <w:r w:rsidRPr="00936670">
        <w:rPr>
          <w:rFonts w:eastAsia="Times New Roman"/>
          <w:i w:val="0"/>
          <w:iCs w:val="0"/>
          <w:sz w:val="24"/>
          <w:szCs w:val="24"/>
        </w:rPr>
        <w:t xml:space="preserve"> lub inne polubowne rozwiązanie sporu do </w:t>
      </w:r>
      <w:r w:rsidRPr="0070329C">
        <w:rPr>
          <w:rFonts w:eastAsia="Times New Roman"/>
          <w:b/>
          <w:i w:val="0"/>
          <w:iCs w:val="0"/>
          <w:sz w:val="24"/>
          <w:szCs w:val="24"/>
        </w:rPr>
        <w:t>Sądu Polubownego przy Prokuratorii Generalnej Rzeczypospolitej Polskiej,</w:t>
      </w:r>
      <w:r w:rsidRPr="00936670">
        <w:rPr>
          <w:rFonts w:eastAsia="Times New Roman"/>
          <w:i w:val="0"/>
          <w:iCs w:val="0"/>
          <w:sz w:val="24"/>
          <w:szCs w:val="24"/>
        </w:rPr>
        <w:t xml:space="preserve"> wybranego mediatora albo osoby prowadzącej inne polubowne rozwiązanie sporu.</w:t>
      </w:r>
    </w:p>
    <w:p w:rsidR="00CA7943" w:rsidRPr="00936670" w:rsidRDefault="00CA7943" w:rsidP="00CA7943">
      <w:pPr>
        <w:widowControl/>
        <w:numPr>
          <w:ilvl w:val="0"/>
          <w:numId w:val="105"/>
        </w:numPr>
        <w:autoSpaceDE/>
        <w:adjustRightInd/>
        <w:jc w:val="both"/>
        <w:rPr>
          <w:rFonts w:eastAsia="Times New Roman"/>
          <w:i w:val="0"/>
          <w:iCs w:val="0"/>
          <w:sz w:val="24"/>
          <w:szCs w:val="24"/>
        </w:rPr>
      </w:pPr>
      <w:r w:rsidRPr="00936670">
        <w:rPr>
          <w:rFonts w:eastAsia="Times New Roman"/>
          <w:i w:val="0"/>
          <w:iCs w:val="0"/>
          <w:sz w:val="24"/>
          <w:szCs w:val="24"/>
        </w:rPr>
        <w:t>Sąd Polubowny przy Prokuratorii Generalnej Rzeczypospolitej Polskiej prowadzi mediację lub inne polubowne rozwiązanie sporu na podstawie przepisów ustawy z</w:t>
      </w:r>
      <w:r>
        <w:rPr>
          <w:rFonts w:eastAsia="Times New Roman"/>
          <w:i w:val="0"/>
          <w:iCs w:val="0"/>
          <w:sz w:val="24"/>
          <w:szCs w:val="24"/>
        </w:rPr>
        <w:t> </w:t>
      </w:r>
      <w:r w:rsidRPr="00936670">
        <w:rPr>
          <w:rFonts w:eastAsia="Times New Roman"/>
          <w:i w:val="0"/>
          <w:iCs w:val="0"/>
          <w:sz w:val="24"/>
          <w:szCs w:val="24"/>
        </w:rPr>
        <w:t>dnia 15 grudnia 2016 r. o Prokuratorii Generalnej Rzeczypospolitej Polskiej (t</w:t>
      </w:r>
      <w:r>
        <w:rPr>
          <w:rFonts w:eastAsia="Times New Roman"/>
          <w:i w:val="0"/>
          <w:iCs w:val="0"/>
          <w:sz w:val="24"/>
          <w:szCs w:val="24"/>
        </w:rPr>
        <w:t xml:space="preserve">. </w:t>
      </w:r>
      <w:r w:rsidRPr="00936670">
        <w:rPr>
          <w:rFonts w:eastAsia="Times New Roman"/>
          <w:i w:val="0"/>
          <w:iCs w:val="0"/>
          <w:sz w:val="24"/>
          <w:szCs w:val="24"/>
        </w:rPr>
        <w:t>j. Dz.U. z 202</w:t>
      </w:r>
      <w:r w:rsidR="0034371E">
        <w:rPr>
          <w:rFonts w:eastAsia="Times New Roman"/>
          <w:i w:val="0"/>
          <w:iCs w:val="0"/>
          <w:sz w:val="24"/>
          <w:szCs w:val="24"/>
        </w:rPr>
        <w:t>4</w:t>
      </w:r>
      <w:r w:rsidRPr="00936670">
        <w:rPr>
          <w:rFonts w:eastAsia="Times New Roman"/>
          <w:i w:val="0"/>
          <w:iCs w:val="0"/>
          <w:sz w:val="24"/>
          <w:szCs w:val="24"/>
        </w:rPr>
        <w:t xml:space="preserve"> r. poz. </w:t>
      </w:r>
      <w:r>
        <w:rPr>
          <w:rFonts w:eastAsia="Times New Roman"/>
          <w:i w:val="0"/>
          <w:iCs w:val="0"/>
          <w:sz w:val="24"/>
          <w:szCs w:val="24"/>
        </w:rPr>
        <w:t>119</w:t>
      </w:r>
      <w:r w:rsidR="0034371E">
        <w:rPr>
          <w:rFonts w:eastAsia="Times New Roman"/>
          <w:i w:val="0"/>
          <w:iCs w:val="0"/>
          <w:sz w:val="24"/>
          <w:szCs w:val="24"/>
        </w:rPr>
        <w:t>2</w:t>
      </w:r>
      <w:r w:rsidRPr="00936670">
        <w:rPr>
          <w:rFonts w:eastAsia="Times New Roman"/>
          <w:i w:val="0"/>
          <w:iCs w:val="0"/>
          <w:sz w:val="24"/>
          <w:szCs w:val="24"/>
        </w:rPr>
        <w:t>).</w:t>
      </w:r>
    </w:p>
    <w:p w:rsidR="00CA7943" w:rsidRPr="00936670" w:rsidRDefault="00CA7943" w:rsidP="00CA7943">
      <w:pPr>
        <w:widowControl/>
        <w:numPr>
          <w:ilvl w:val="0"/>
          <w:numId w:val="105"/>
        </w:numPr>
        <w:autoSpaceDE/>
        <w:adjustRightInd/>
        <w:jc w:val="both"/>
        <w:rPr>
          <w:rFonts w:eastAsia="Times New Roman"/>
          <w:i w:val="0"/>
          <w:iCs w:val="0"/>
          <w:sz w:val="24"/>
          <w:szCs w:val="24"/>
        </w:rPr>
      </w:pPr>
      <w:r w:rsidRPr="00936670">
        <w:rPr>
          <w:rFonts w:eastAsia="Times New Roman"/>
          <w:i w:val="0"/>
          <w:iCs w:val="0"/>
          <w:sz w:val="24"/>
          <w:szCs w:val="24"/>
        </w:rPr>
        <w:t xml:space="preserve">W sprawach nieuregulowanych w DZIALE X - Pozasądowe rozwiązywanie sporów – </w:t>
      </w:r>
      <w:r w:rsidRPr="00936670">
        <w:rPr>
          <w:rFonts w:eastAsia="Times New Roman"/>
          <w:b/>
          <w:i w:val="0"/>
          <w:iCs w:val="0"/>
          <w:sz w:val="24"/>
          <w:szCs w:val="24"/>
        </w:rPr>
        <w:t>art. 591-595 w ustawie Pzp</w:t>
      </w:r>
      <w:r w:rsidRPr="00936670">
        <w:rPr>
          <w:rFonts w:eastAsia="Times New Roman"/>
          <w:i w:val="0"/>
          <w:iCs w:val="0"/>
          <w:sz w:val="24"/>
          <w:szCs w:val="24"/>
        </w:rPr>
        <w:t xml:space="preserve"> do mediacji lub innego polubownego rozwiązania sporu stosuje się odpowiednio przepisy części pierwszej księgi pierwszej tytułu VI działu II rozdziału 1oddziału 1 ustawy z dnia 17 listopada 1964r. –</w:t>
      </w:r>
      <w:r>
        <w:rPr>
          <w:rFonts w:eastAsia="Times New Roman"/>
          <w:i w:val="0"/>
          <w:iCs w:val="0"/>
          <w:sz w:val="24"/>
          <w:szCs w:val="24"/>
        </w:rPr>
        <w:t xml:space="preserve"> </w:t>
      </w:r>
      <w:r w:rsidRPr="00936670">
        <w:rPr>
          <w:rFonts w:eastAsia="Times New Roman"/>
          <w:i w:val="0"/>
          <w:iCs w:val="0"/>
          <w:sz w:val="24"/>
          <w:szCs w:val="24"/>
        </w:rPr>
        <w:t>Kodeks postępowania cywilnego (t</w:t>
      </w:r>
      <w:r>
        <w:rPr>
          <w:rFonts w:eastAsia="Times New Roman"/>
          <w:i w:val="0"/>
          <w:iCs w:val="0"/>
          <w:sz w:val="24"/>
          <w:szCs w:val="24"/>
        </w:rPr>
        <w:t xml:space="preserve">. </w:t>
      </w:r>
      <w:r w:rsidRPr="00936670">
        <w:rPr>
          <w:rFonts w:eastAsia="Times New Roman"/>
          <w:i w:val="0"/>
          <w:iCs w:val="0"/>
          <w:sz w:val="24"/>
          <w:szCs w:val="24"/>
        </w:rPr>
        <w:t>j. Dz.U. z 202</w:t>
      </w:r>
      <w:r w:rsidR="00E06CEB">
        <w:rPr>
          <w:rFonts w:eastAsia="Times New Roman"/>
          <w:i w:val="0"/>
          <w:iCs w:val="0"/>
          <w:sz w:val="24"/>
          <w:szCs w:val="24"/>
        </w:rPr>
        <w:t>4</w:t>
      </w:r>
      <w:r w:rsidRPr="00936670">
        <w:rPr>
          <w:rFonts w:eastAsia="Times New Roman"/>
          <w:i w:val="0"/>
          <w:iCs w:val="0"/>
          <w:sz w:val="24"/>
          <w:szCs w:val="24"/>
        </w:rPr>
        <w:t xml:space="preserve"> r. poz. 15</w:t>
      </w:r>
      <w:r w:rsidR="00E06CEB">
        <w:rPr>
          <w:rFonts w:eastAsia="Times New Roman"/>
          <w:i w:val="0"/>
          <w:iCs w:val="0"/>
          <w:sz w:val="24"/>
          <w:szCs w:val="24"/>
        </w:rPr>
        <w:t>68</w:t>
      </w:r>
      <w:r w:rsidRPr="00936670">
        <w:rPr>
          <w:rFonts w:eastAsia="Times New Roman"/>
          <w:i w:val="0"/>
          <w:iCs w:val="0"/>
          <w:sz w:val="24"/>
          <w:szCs w:val="24"/>
        </w:rPr>
        <w:t xml:space="preserve"> z</w:t>
      </w:r>
      <w:r>
        <w:rPr>
          <w:rFonts w:eastAsia="Times New Roman"/>
          <w:i w:val="0"/>
          <w:iCs w:val="0"/>
          <w:sz w:val="24"/>
          <w:szCs w:val="24"/>
        </w:rPr>
        <w:t xml:space="preserve">e </w:t>
      </w:r>
      <w:r w:rsidRPr="00936670">
        <w:rPr>
          <w:rFonts w:eastAsia="Times New Roman"/>
          <w:i w:val="0"/>
          <w:iCs w:val="0"/>
          <w:sz w:val="24"/>
          <w:szCs w:val="24"/>
        </w:rPr>
        <w:t>zm.)</w:t>
      </w:r>
    </w:p>
    <w:p w:rsidR="00CA7943" w:rsidRPr="00936670" w:rsidRDefault="00CA7943" w:rsidP="00CA7943">
      <w:pPr>
        <w:widowControl/>
        <w:numPr>
          <w:ilvl w:val="0"/>
          <w:numId w:val="105"/>
        </w:numPr>
        <w:autoSpaceDE/>
        <w:adjustRightInd/>
        <w:jc w:val="both"/>
        <w:rPr>
          <w:rFonts w:eastAsia="Times New Roman"/>
          <w:i w:val="0"/>
          <w:iCs w:val="0"/>
          <w:sz w:val="24"/>
          <w:szCs w:val="24"/>
        </w:rPr>
      </w:pPr>
      <w:r w:rsidRPr="00936670">
        <w:rPr>
          <w:rFonts w:eastAsia="Times New Roman"/>
          <w:i w:val="0"/>
          <w:iCs w:val="0"/>
          <w:sz w:val="24"/>
          <w:szCs w:val="24"/>
        </w:rPr>
        <w:t>Przepis art.</w:t>
      </w:r>
      <w:r>
        <w:rPr>
          <w:rFonts w:eastAsia="Times New Roman"/>
          <w:i w:val="0"/>
          <w:iCs w:val="0"/>
          <w:sz w:val="24"/>
          <w:szCs w:val="24"/>
        </w:rPr>
        <w:t xml:space="preserve"> </w:t>
      </w:r>
      <w:r w:rsidRPr="00936670">
        <w:rPr>
          <w:rFonts w:eastAsia="Times New Roman"/>
          <w:i w:val="0"/>
          <w:iCs w:val="0"/>
          <w:sz w:val="24"/>
          <w:szCs w:val="24"/>
        </w:rPr>
        <w:t>54a ustawy z dnia 27 sierpnia 2009 r. o finansach publicznych (t</w:t>
      </w:r>
      <w:r>
        <w:rPr>
          <w:rFonts w:eastAsia="Times New Roman"/>
          <w:i w:val="0"/>
          <w:iCs w:val="0"/>
          <w:sz w:val="24"/>
          <w:szCs w:val="24"/>
        </w:rPr>
        <w:t xml:space="preserve">. </w:t>
      </w:r>
      <w:r w:rsidRPr="00936670">
        <w:rPr>
          <w:rFonts w:eastAsia="Times New Roman"/>
          <w:i w:val="0"/>
          <w:iCs w:val="0"/>
          <w:sz w:val="24"/>
          <w:szCs w:val="24"/>
        </w:rPr>
        <w:t>j. Dz. U. z 202</w:t>
      </w:r>
      <w:r w:rsidR="00E06CEB">
        <w:rPr>
          <w:rFonts w:eastAsia="Times New Roman"/>
          <w:i w:val="0"/>
          <w:iCs w:val="0"/>
          <w:sz w:val="24"/>
          <w:szCs w:val="24"/>
        </w:rPr>
        <w:t>4</w:t>
      </w:r>
      <w:r w:rsidRPr="00936670">
        <w:rPr>
          <w:rFonts w:eastAsia="Times New Roman"/>
          <w:i w:val="0"/>
          <w:iCs w:val="0"/>
          <w:sz w:val="24"/>
          <w:szCs w:val="24"/>
        </w:rPr>
        <w:t xml:space="preserve"> r. poz. </w:t>
      </w:r>
      <w:r>
        <w:rPr>
          <w:rFonts w:eastAsia="Times New Roman"/>
          <w:i w:val="0"/>
          <w:iCs w:val="0"/>
          <w:sz w:val="24"/>
          <w:szCs w:val="24"/>
        </w:rPr>
        <w:t>1</w:t>
      </w:r>
      <w:r w:rsidR="00E06CEB">
        <w:rPr>
          <w:rFonts w:eastAsia="Times New Roman"/>
          <w:i w:val="0"/>
          <w:iCs w:val="0"/>
          <w:sz w:val="24"/>
          <w:szCs w:val="24"/>
        </w:rPr>
        <w:t>530</w:t>
      </w:r>
      <w:r>
        <w:rPr>
          <w:rFonts w:eastAsia="Times New Roman"/>
          <w:i w:val="0"/>
          <w:iCs w:val="0"/>
          <w:sz w:val="24"/>
          <w:szCs w:val="24"/>
        </w:rPr>
        <w:t xml:space="preserve"> ze zm.</w:t>
      </w:r>
      <w:r w:rsidRPr="00936670">
        <w:rPr>
          <w:rFonts w:eastAsia="Times New Roman"/>
          <w:i w:val="0"/>
          <w:iCs w:val="0"/>
          <w:sz w:val="24"/>
          <w:szCs w:val="24"/>
        </w:rPr>
        <w:t>) stosuje się.</w:t>
      </w:r>
    </w:p>
    <w:p w:rsidR="00CA7943" w:rsidRPr="00936670" w:rsidRDefault="00CA7943" w:rsidP="00CA7943">
      <w:pPr>
        <w:widowControl/>
        <w:numPr>
          <w:ilvl w:val="0"/>
          <w:numId w:val="105"/>
        </w:numPr>
        <w:autoSpaceDE/>
        <w:adjustRightInd/>
        <w:jc w:val="both"/>
        <w:rPr>
          <w:rFonts w:eastAsia="Times New Roman"/>
          <w:i w:val="0"/>
          <w:iCs w:val="0"/>
          <w:sz w:val="24"/>
          <w:szCs w:val="24"/>
        </w:rPr>
      </w:pPr>
      <w:r w:rsidRPr="00936670">
        <w:rPr>
          <w:rFonts w:eastAsia="Times New Roman"/>
          <w:i w:val="0"/>
          <w:iCs w:val="0"/>
          <w:sz w:val="24"/>
          <w:szCs w:val="24"/>
        </w:rPr>
        <w:t>W sprawach, których nie reguluje niniejsza umowa, będą miały zastosowanie odpowiednie postanowienia specyfikacji warunków zamówienia, przepisy Prawa zamówień publicznych wraz z aktami wykonawczymi oraz przepisy Prawa budowlanego i Kodeksu cywilnego.</w:t>
      </w:r>
    </w:p>
    <w:p w:rsidR="00CA7943" w:rsidRPr="00936670" w:rsidRDefault="00CA7943" w:rsidP="00CA7943">
      <w:pPr>
        <w:widowControl/>
        <w:numPr>
          <w:ilvl w:val="0"/>
          <w:numId w:val="105"/>
        </w:numPr>
        <w:autoSpaceDE/>
        <w:adjustRightInd/>
        <w:jc w:val="both"/>
        <w:rPr>
          <w:rFonts w:eastAsia="Times New Roman"/>
          <w:i w:val="0"/>
          <w:iCs w:val="0"/>
          <w:sz w:val="24"/>
          <w:szCs w:val="24"/>
        </w:rPr>
      </w:pPr>
      <w:r w:rsidRPr="00936670">
        <w:rPr>
          <w:rFonts w:eastAsia="Times New Roman"/>
          <w:i w:val="0"/>
          <w:iCs w:val="0"/>
          <w:sz w:val="24"/>
          <w:szCs w:val="24"/>
        </w:rPr>
        <w:t>Niniejszą umowę wraz z załącznikami sporządzono w 3 (trzech) jednobrzmiących egzemplarzach, 2 (dwa) egzemplarze dla Zamawiającego i 1 (jeden) dla Wykonawcy.</w:t>
      </w:r>
    </w:p>
    <w:p w:rsidR="00CA7943" w:rsidRPr="007D0F37" w:rsidRDefault="00CA7943" w:rsidP="00CA7943">
      <w:pPr>
        <w:widowControl/>
        <w:autoSpaceDE/>
        <w:adjustRightInd/>
        <w:spacing w:line="23" w:lineRule="atLeast"/>
        <w:ind w:left="60"/>
        <w:rPr>
          <w:rFonts w:eastAsia="Times New Roman"/>
          <w:i w:val="0"/>
          <w:iCs w:val="0"/>
          <w:sz w:val="24"/>
          <w:szCs w:val="24"/>
        </w:rPr>
      </w:pPr>
    </w:p>
    <w:p w:rsidR="00CA7943" w:rsidRPr="007D0F37" w:rsidRDefault="00CA7943" w:rsidP="00CA7943">
      <w:pPr>
        <w:tabs>
          <w:tab w:val="left" w:pos="0"/>
        </w:tabs>
        <w:jc w:val="center"/>
        <w:rPr>
          <w:b/>
          <w:i w:val="0"/>
          <w:iCs w:val="0"/>
          <w:sz w:val="24"/>
          <w:szCs w:val="24"/>
        </w:rPr>
      </w:pPr>
      <w:r w:rsidRPr="007D0F37">
        <w:rPr>
          <w:b/>
          <w:bCs/>
          <w:i w:val="0"/>
          <w:iCs w:val="0"/>
          <w:sz w:val="24"/>
          <w:szCs w:val="24"/>
        </w:rPr>
        <w:t>ZAMAWIAJĄCY:</w:t>
      </w:r>
      <w:r w:rsidRPr="007D0F37">
        <w:rPr>
          <w:b/>
          <w:bCs/>
          <w:i w:val="0"/>
          <w:iCs w:val="0"/>
          <w:sz w:val="24"/>
          <w:szCs w:val="24"/>
        </w:rPr>
        <w:tab/>
      </w:r>
      <w:r w:rsidRPr="007D0F37">
        <w:rPr>
          <w:b/>
          <w:bCs/>
          <w:i w:val="0"/>
          <w:iCs w:val="0"/>
          <w:sz w:val="24"/>
          <w:szCs w:val="24"/>
        </w:rPr>
        <w:tab/>
      </w:r>
      <w:r w:rsidRPr="007D0F37">
        <w:rPr>
          <w:b/>
          <w:bCs/>
          <w:i w:val="0"/>
          <w:iCs w:val="0"/>
          <w:sz w:val="24"/>
          <w:szCs w:val="24"/>
        </w:rPr>
        <w:tab/>
      </w:r>
      <w:r w:rsidRPr="007D0F37">
        <w:rPr>
          <w:b/>
          <w:bCs/>
          <w:i w:val="0"/>
          <w:iCs w:val="0"/>
          <w:sz w:val="24"/>
          <w:szCs w:val="24"/>
        </w:rPr>
        <w:tab/>
      </w:r>
      <w:r w:rsidRPr="007D0F37">
        <w:rPr>
          <w:b/>
          <w:bCs/>
          <w:i w:val="0"/>
          <w:iCs w:val="0"/>
          <w:sz w:val="24"/>
          <w:szCs w:val="24"/>
        </w:rPr>
        <w:tab/>
      </w:r>
      <w:r w:rsidRPr="007D0F37">
        <w:rPr>
          <w:b/>
          <w:bCs/>
          <w:i w:val="0"/>
          <w:iCs w:val="0"/>
          <w:sz w:val="24"/>
          <w:szCs w:val="24"/>
        </w:rPr>
        <w:tab/>
      </w:r>
      <w:r w:rsidRPr="007D0F37">
        <w:rPr>
          <w:b/>
          <w:bCs/>
          <w:i w:val="0"/>
          <w:iCs w:val="0"/>
          <w:sz w:val="24"/>
          <w:szCs w:val="24"/>
        </w:rPr>
        <w:tab/>
        <w:t>WYKONAWCA:</w:t>
      </w:r>
      <w:r w:rsidRPr="007D0F37">
        <w:rPr>
          <w:rFonts w:eastAsiaTheme="minorHAnsi"/>
          <w:i w:val="0"/>
          <w:iCs w:val="0"/>
          <w:sz w:val="24"/>
          <w:szCs w:val="24"/>
          <w:lang w:eastAsia="en-US"/>
        </w:rPr>
        <w:br w:type="page"/>
      </w:r>
    </w:p>
    <w:p w:rsidR="00CA7943" w:rsidRPr="007D0F37" w:rsidRDefault="00CA7943" w:rsidP="00CA7943">
      <w:pPr>
        <w:shd w:val="clear" w:color="auto" w:fill="FFFFFF"/>
        <w:tabs>
          <w:tab w:val="left" w:pos="426"/>
        </w:tabs>
        <w:ind w:left="426" w:hanging="401"/>
        <w:jc w:val="right"/>
        <w:rPr>
          <w:b/>
          <w:bCs/>
          <w:i w:val="0"/>
          <w:iCs w:val="0"/>
          <w:color w:val="000000"/>
          <w:sz w:val="22"/>
          <w:szCs w:val="22"/>
        </w:rPr>
      </w:pPr>
      <w:r w:rsidRPr="007D0F37">
        <w:rPr>
          <w:b/>
          <w:bCs/>
          <w:i w:val="0"/>
          <w:iCs w:val="0"/>
          <w:color w:val="000000"/>
          <w:sz w:val="24"/>
          <w:szCs w:val="25"/>
        </w:rPr>
        <w:lastRenderedPageBreak/>
        <w:t>Załącznik nr 1</w:t>
      </w:r>
    </w:p>
    <w:p w:rsidR="00CA7943" w:rsidRPr="007D0F37" w:rsidRDefault="00CA7943" w:rsidP="00CA7943">
      <w:pPr>
        <w:shd w:val="clear" w:color="auto" w:fill="FFFFFF"/>
        <w:tabs>
          <w:tab w:val="left" w:pos="426"/>
        </w:tabs>
        <w:ind w:left="426" w:hanging="401"/>
        <w:jc w:val="right"/>
        <w:rPr>
          <w:b/>
          <w:bCs/>
          <w:i w:val="0"/>
          <w:iCs w:val="0"/>
          <w:color w:val="000000"/>
          <w:sz w:val="24"/>
          <w:szCs w:val="25"/>
        </w:rPr>
      </w:pPr>
      <w:r w:rsidRPr="007D0F37">
        <w:rPr>
          <w:b/>
          <w:bCs/>
          <w:i w:val="0"/>
          <w:iCs w:val="0"/>
          <w:color w:val="000000"/>
          <w:sz w:val="24"/>
          <w:szCs w:val="25"/>
        </w:rPr>
        <w:t>do umowy IP.272. … .202</w:t>
      </w:r>
      <w:r w:rsidR="00E06CEB">
        <w:rPr>
          <w:b/>
          <w:bCs/>
          <w:i w:val="0"/>
          <w:iCs w:val="0"/>
          <w:color w:val="000000"/>
          <w:sz w:val="24"/>
          <w:szCs w:val="25"/>
        </w:rPr>
        <w:t>5</w:t>
      </w:r>
    </w:p>
    <w:p w:rsidR="00CA7943" w:rsidRPr="007D0F37" w:rsidRDefault="00CA7943" w:rsidP="00CA7943">
      <w:pPr>
        <w:shd w:val="clear" w:color="auto" w:fill="FFFFFF"/>
        <w:tabs>
          <w:tab w:val="left" w:pos="426"/>
        </w:tabs>
        <w:ind w:left="426" w:hanging="401"/>
        <w:jc w:val="both"/>
        <w:rPr>
          <w:bCs/>
          <w:i w:val="0"/>
          <w:iCs w:val="0"/>
          <w:color w:val="000000"/>
          <w:sz w:val="24"/>
          <w:szCs w:val="25"/>
        </w:rPr>
      </w:pPr>
    </w:p>
    <w:p w:rsidR="00CA7943" w:rsidRPr="007D0F37" w:rsidRDefault="00CA7943" w:rsidP="00CA7943">
      <w:pPr>
        <w:shd w:val="clear" w:color="auto" w:fill="FFFFFF"/>
        <w:tabs>
          <w:tab w:val="left" w:pos="426"/>
        </w:tabs>
        <w:ind w:left="426" w:hanging="401"/>
        <w:jc w:val="right"/>
        <w:rPr>
          <w:bCs/>
          <w:i w:val="0"/>
          <w:iCs w:val="0"/>
          <w:color w:val="000000"/>
          <w:sz w:val="24"/>
          <w:szCs w:val="25"/>
        </w:rPr>
      </w:pPr>
      <w:r w:rsidRPr="007D0F37">
        <w:rPr>
          <w:bCs/>
          <w:i w:val="0"/>
          <w:iCs w:val="0"/>
          <w:color w:val="000000"/>
          <w:sz w:val="24"/>
          <w:szCs w:val="25"/>
        </w:rPr>
        <w:t>Koło, dnia ……………202</w:t>
      </w:r>
      <w:r w:rsidR="00E06CEB">
        <w:rPr>
          <w:bCs/>
          <w:i w:val="0"/>
          <w:iCs w:val="0"/>
          <w:color w:val="000000"/>
          <w:sz w:val="24"/>
          <w:szCs w:val="25"/>
        </w:rPr>
        <w:t>5</w:t>
      </w:r>
      <w:r w:rsidRPr="007D0F37">
        <w:rPr>
          <w:bCs/>
          <w:i w:val="0"/>
          <w:iCs w:val="0"/>
          <w:color w:val="000000"/>
          <w:sz w:val="24"/>
          <w:szCs w:val="25"/>
        </w:rPr>
        <w:t xml:space="preserve"> r.</w:t>
      </w:r>
    </w:p>
    <w:p w:rsidR="00CA7943" w:rsidRPr="007D0F37" w:rsidRDefault="00CA7943" w:rsidP="00CA7943">
      <w:pPr>
        <w:shd w:val="clear" w:color="auto" w:fill="FFFFFF"/>
        <w:tabs>
          <w:tab w:val="left" w:pos="426"/>
        </w:tabs>
        <w:ind w:left="426" w:hanging="401"/>
        <w:jc w:val="both"/>
        <w:rPr>
          <w:b/>
          <w:bCs/>
          <w:iCs w:val="0"/>
          <w:color w:val="000000"/>
          <w:sz w:val="24"/>
          <w:szCs w:val="25"/>
        </w:rPr>
      </w:pPr>
    </w:p>
    <w:p w:rsidR="00CA7943" w:rsidRPr="007D0F37" w:rsidRDefault="00CA7943" w:rsidP="00CA7943">
      <w:pPr>
        <w:shd w:val="clear" w:color="auto" w:fill="FFFFFF"/>
        <w:tabs>
          <w:tab w:val="left" w:pos="426"/>
        </w:tabs>
        <w:ind w:left="426" w:hanging="401"/>
        <w:jc w:val="both"/>
        <w:rPr>
          <w:b/>
          <w:bCs/>
          <w:iCs w:val="0"/>
          <w:color w:val="000000"/>
          <w:sz w:val="24"/>
          <w:szCs w:val="25"/>
        </w:rPr>
      </w:pPr>
    </w:p>
    <w:p w:rsidR="00CA7943" w:rsidRPr="007D0F37" w:rsidRDefault="00CA7943" w:rsidP="00CA7943">
      <w:pPr>
        <w:shd w:val="clear" w:color="auto" w:fill="FFFFFF"/>
        <w:tabs>
          <w:tab w:val="left" w:pos="426"/>
        </w:tabs>
        <w:ind w:left="426" w:hanging="401"/>
        <w:jc w:val="both"/>
        <w:rPr>
          <w:b/>
          <w:bCs/>
          <w:i w:val="0"/>
          <w:iCs w:val="0"/>
          <w:color w:val="000000"/>
          <w:sz w:val="24"/>
          <w:szCs w:val="25"/>
        </w:rPr>
      </w:pPr>
      <w:r w:rsidRPr="007D0F37">
        <w:rPr>
          <w:bCs/>
          <w:iCs w:val="0"/>
          <w:color w:val="000000"/>
          <w:sz w:val="24"/>
          <w:szCs w:val="25"/>
        </w:rPr>
        <w:tab/>
      </w:r>
      <w:r w:rsidRPr="007D0F37">
        <w:rPr>
          <w:bCs/>
          <w:iCs w:val="0"/>
          <w:color w:val="000000"/>
          <w:sz w:val="24"/>
          <w:szCs w:val="25"/>
        </w:rPr>
        <w:tab/>
      </w:r>
      <w:r w:rsidRPr="007D0F37">
        <w:rPr>
          <w:bCs/>
          <w:iCs w:val="0"/>
          <w:color w:val="000000"/>
          <w:sz w:val="24"/>
          <w:szCs w:val="25"/>
        </w:rPr>
        <w:tab/>
      </w:r>
      <w:r w:rsidRPr="007D0F37">
        <w:rPr>
          <w:bCs/>
          <w:iCs w:val="0"/>
          <w:color w:val="000000"/>
          <w:sz w:val="24"/>
          <w:szCs w:val="25"/>
        </w:rPr>
        <w:tab/>
      </w:r>
      <w:r w:rsidRPr="007D0F37">
        <w:rPr>
          <w:bCs/>
          <w:iCs w:val="0"/>
          <w:color w:val="000000"/>
          <w:sz w:val="24"/>
          <w:szCs w:val="25"/>
        </w:rPr>
        <w:tab/>
      </w:r>
      <w:r w:rsidRPr="007D0F37">
        <w:rPr>
          <w:bCs/>
          <w:iCs w:val="0"/>
          <w:color w:val="000000"/>
          <w:sz w:val="24"/>
          <w:szCs w:val="25"/>
        </w:rPr>
        <w:tab/>
      </w:r>
      <w:r w:rsidRPr="007D0F37">
        <w:rPr>
          <w:bCs/>
          <w:iCs w:val="0"/>
          <w:color w:val="000000"/>
          <w:sz w:val="24"/>
          <w:szCs w:val="25"/>
        </w:rPr>
        <w:tab/>
      </w:r>
      <w:r w:rsidRPr="007D0F37">
        <w:rPr>
          <w:b/>
          <w:bCs/>
          <w:i w:val="0"/>
          <w:iCs w:val="0"/>
          <w:color w:val="000000"/>
          <w:sz w:val="24"/>
          <w:szCs w:val="25"/>
        </w:rPr>
        <w:t>Gmina Miejska Koło</w:t>
      </w:r>
    </w:p>
    <w:p w:rsidR="00CA7943" w:rsidRPr="007D0F37" w:rsidRDefault="00CA7943" w:rsidP="00CA7943">
      <w:pPr>
        <w:shd w:val="clear" w:color="auto" w:fill="FFFFFF"/>
        <w:tabs>
          <w:tab w:val="left" w:pos="426"/>
        </w:tabs>
        <w:ind w:left="426" w:hanging="401"/>
        <w:jc w:val="both"/>
        <w:rPr>
          <w:b/>
          <w:bCs/>
          <w:i w:val="0"/>
          <w:iCs w:val="0"/>
          <w:color w:val="000000"/>
          <w:sz w:val="24"/>
          <w:szCs w:val="25"/>
        </w:rPr>
      </w:pP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t xml:space="preserve">ul. Stary Rynek 1 </w:t>
      </w:r>
    </w:p>
    <w:p w:rsidR="00CA7943" w:rsidRPr="007D0F37" w:rsidRDefault="00CA7943" w:rsidP="00CA7943">
      <w:pPr>
        <w:shd w:val="clear" w:color="auto" w:fill="FFFFFF"/>
        <w:tabs>
          <w:tab w:val="left" w:pos="426"/>
        </w:tabs>
        <w:ind w:left="426" w:hanging="401"/>
        <w:jc w:val="both"/>
        <w:rPr>
          <w:b/>
          <w:bCs/>
          <w:i w:val="0"/>
          <w:iCs w:val="0"/>
          <w:color w:val="000000"/>
          <w:sz w:val="24"/>
          <w:szCs w:val="25"/>
        </w:rPr>
      </w:pP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t xml:space="preserve">62-600 Koło </w:t>
      </w:r>
    </w:p>
    <w:p w:rsidR="00CA7943" w:rsidRPr="007D0F37" w:rsidRDefault="00CA7943" w:rsidP="00CA7943">
      <w:pPr>
        <w:shd w:val="clear" w:color="auto" w:fill="FFFFFF"/>
        <w:tabs>
          <w:tab w:val="left" w:pos="426"/>
        </w:tabs>
        <w:ind w:left="426" w:hanging="401"/>
        <w:jc w:val="both"/>
        <w:rPr>
          <w:bCs/>
          <w:i w:val="0"/>
          <w:iCs w:val="0"/>
          <w:color w:val="000000"/>
          <w:sz w:val="24"/>
          <w:szCs w:val="25"/>
        </w:rPr>
      </w:pPr>
    </w:p>
    <w:p w:rsidR="00CA7943" w:rsidRPr="007D0F37" w:rsidRDefault="00CA7943" w:rsidP="00CA7943">
      <w:pPr>
        <w:shd w:val="clear" w:color="auto" w:fill="FFFFFF"/>
        <w:tabs>
          <w:tab w:val="left" w:pos="426"/>
        </w:tabs>
        <w:ind w:left="426" w:hanging="401"/>
        <w:jc w:val="both"/>
        <w:rPr>
          <w:bCs/>
          <w:i w:val="0"/>
          <w:iCs w:val="0"/>
          <w:color w:val="000000"/>
          <w:sz w:val="24"/>
          <w:szCs w:val="25"/>
        </w:rPr>
      </w:pPr>
    </w:p>
    <w:p w:rsidR="00CA7943" w:rsidRPr="007D0F37" w:rsidRDefault="00CA7943" w:rsidP="00CA7943">
      <w:pPr>
        <w:shd w:val="clear" w:color="auto" w:fill="FFFFFF"/>
        <w:tabs>
          <w:tab w:val="left" w:pos="426"/>
        </w:tabs>
        <w:ind w:left="425" w:hanging="401"/>
        <w:jc w:val="both"/>
        <w:rPr>
          <w:bCs/>
          <w:i w:val="0"/>
          <w:iCs w:val="0"/>
          <w:color w:val="000000"/>
          <w:sz w:val="24"/>
          <w:szCs w:val="25"/>
        </w:rPr>
      </w:pPr>
      <w:r w:rsidRPr="007D0F37">
        <w:rPr>
          <w:bCs/>
          <w:i w:val="0"/>
          <w:iCs w:val="0"/>
          <w:color w:val="000000"/>
          <w:sz w:val="24"/>
          <w:szCs w:val="25"/>
        </w:rPr>
        <w:t xml:space="preserve">Działając w imieniu ………………………………………………………. (pełna nazwa podwykonawcy), adres:. ……………, NIP ………………… oświadczam: </w:t>
      </w:r>
    </w:p>
    <w:p w:rsidR="00CA7943" w:rsidRPr="007D0F37" w:rsidRDefault="00CA7943" w:rsidP="00CA7943">
      <w:pPr>
        <w:widowControl/>
        <w:numPr>
          <w:ilvl w:val="0"/>
          <w:numId w:val="73"/>
        </w:numPr>
        <w:tabs>
          <w:tab w:val="left" w:pos="426"/>
        </w:tabs>
        <w:autoSpaceDE/>
        <w:adjustRightInd/>
        <w:jc w:val="both"/>
        <w:rPr>
          <w:bCs/>
          <w:i w:val="0"/>
          <w:iCs w:val="0"/>
          <w:color w:val="000000"/>
          <w:sz w:val="24"/>
          <w:szCs w:val="25"/>
        </w:rPr>
      </w:pPr>
      <w:r w:rsidRPr="007D0F37">
        <w:rPr>
          <w:bCs/>
          <w:i w:val="0"/>
          <w:iCs w:val="0"/>
          <w:color w:val="000000"/>
          <w:sz w:val="24"/>
          <w:szCs w:val="25"/>
        </w:rPr>
        <w:t>jako Podwykonawca zadania dotyczącego ………………………… jestem wykonawcą robót budowlanych, prac w szczególności ………………….. i</w:t>
      </w:r>
      <w:r>
        <w:rPr>
          <w:bCs/>
          <w:i w:val="0"/>
          <w:iCs w:val="0"/>
          <w:color w:val="000000"/>
          <w:sz w:val="24"/>
          <w:szCs w:val="25"/>
        </w:rPr>
        <w:t> </w:t>
      </w:r>
      <w:r w:rsidRPr="007D0F37">
        <w:rPr>
          <w:bCs/>
          <w:i w:val="0"/>
          <w:iCs w:val="0"/>
          <w:color w:val="000000"/>
          <w:sz w:val="24"/>
          <w:szCs w:val="25"/>
        </w:rPr>
        <w:t>łączy mnie z Wykonawcą tj. firmą ………………………. jedynie umowa z</w:t>
      </w:r>
      <w:r>
        <w:rPr>
          <w:bCs/>
          <w:i w:val="0"/>
          <w:iCs w:val="0"/>
          <w:color w:val="000000"/>
          <w:sz w:val="24"/>
          <w:szCs w:val="25"/>
        </w:rPr>
        <w:t> </w:t>
      </w:r>
      <w:r w:rsidRPr="007D0F37">
        <w:rPr>
          <w:bCs/>
          <w:i w:val="0"/>
          <w:iCs w:val="0"/>
          <w:color w:val="000000"/>
          <w:sz w:val="24"/>
          <w:szCs w:val="25"/>
        </w:rPr>
        <w:t>dnia ………….. r. nr ………….. .</w:t>
      </w:r>
    </w:p>
    <w:p w:rsidR="00CA7943" w:rsidRPr="007D0F37" w:rsidRDefault="00CA7943" w:rsidP="00CA7943">
      <w:pPr>
        <w:shd w:val="clear" w:color="auto" w:fill="FFFFFF"/>
        <w:tabs>
          <w:tab w:val="left" w:pos="426"/>
        </w:tabs>
        <w:ind w:left="1145" w:hanging="401"/>
        <w:jc w:val="both"/>
        <w:rPr>
          <w:bCs/>
          <w:i w:val="0"/>
          <w:iCs w:val="0"/>
          <w:color w:val="000000"/>
          <w:sz w:val="24"/>
          <w:szCs w:val="25"/>
        </w:rPr>
      </w:pPr>
      <w:r w:rsidRPr="007D0F37">
        <w:rPr>
          <w:bCs/>
          <w:i w:val="0"/>
          <w:iCs w:val="0"/>
          <w:color w:val="000000"/>
          <w:sz w:val="24"/>
          <w:szCs w:val="25"/>
        </w:rPr>
        <w:t xml:space="preserve">Umowa ta nie została zmieniona. </w:t>
      </w:r>
    </w:p>
    <w:p w:rsidR="00CA7943" w:rsidRPr="007D0F37" w:rsidRDefault="00CA7943" w:rsidP="00CA7943">
      <w:pPr>
        <w:widowControl/>
        <w:numPr>
          <w:ilvl w:val="0"/>
          <w:numId w:val="73"/>
        </w:numPr>
        <w:tabs>
          <w:tab w:val="left" w:pos="426"/>
        </w:tabs>
        <w:autoSpaceDE/>
        <w:adjustRightInd/>
        <w:jc w:val="both"/>
        <w:rPr>
          <w:bCs/>
          <w:i w:val="0"/>
          <w:iCs w:val="0"/>
          <w:color w:val="000000"/>
          <w:sz w:val="24"/>
          <w:szCs w:val="25"/>
        </w:rPr>
      </w:pPr>
      <w:r w:rsidRPr="007D0F37">
        <w:rPr>
          <w:bCs/>
          <w:i w:val="0"/>
          <w:iCs w:val="0"/>
          <w:color w:val="000000"/>
          <w:sz w:val="24"/>
          <w:szCs w:val="25"/>
        </w:rPr>
        <w:t>zgodnie z umową, o której mowa w pkt 1 należne Podwykonawcy wynagrodzenie od Wykonawcy wynosi łącznie …………………zł, z tej kwoty:</w:t>
      </w:r>
    </w:p>
    <w:p w:rsidR="00CA7943" w:rsidRPr="007D0F37" w:rsidRDefault="00CA7943" w:rsidP="00CA7943">
      <w:pPr>
        <w:widowControl/>
        <w:numPr>
          <w:ilvl w:val="1"/>
          <w:numId w:val="73"/>
        </w:numPr>
        <w:tabs>
          <w:tab w:val="left" w:pos="426"/>
        </w:tabs>
        <w:autoSpaceDE/>
        <w:adjustRightInd/>
        <w:jc w:val="both"/>
        <w:rPr>
          <w:bCs/>
          <w:i w:val="0"/>
          <w:iCs w:val="0"/>
          <w:color w:val="000000"/>
          <w:sz w:val="24"/>
          <w:szCs w:val="25"/>
        </w:rPr>
      </w:pPr>
      <w:r w:rsidRPr="007D0F37">
        <w:rPr>
          <w:bCs/>
          <w:i w:val="0"/>
          <w:iCs w:val="0"/>
          <w:color w:val="000000"/>
          <w:sz w:val="24"/>
          <w:szCs w:val="25"/>
        </w:rPr>
        <w:t xml:space="preserve">Wykonawca zapłacił Podwykonawcy: </w:t>
      </w:r>
    </w:p>
    <w:p w:rsidR="00CA7943" w:rsidRPr="007D0F37" w:rsidRDefault="00CA7943" w:rsidP="00CA7943">
      <w:pPr>
        <w:widowControl/>
        <w:numPr>
          <w:ilvl w:val="0"/>
          <w:numId w:val="74"/>
        </w:numPr>
        <w:tabs>
          <w:tab w:val="left" w:pos="426"/>
        </w:tabs>
        <w:autoSpaceDE/>
        <w:adjustRightInd/>
        <w:jc w:val="both"/>
        <w:rPr>
          <w:bCs/>
          <w:i w:val="0"/>
          <w:iCs w:val="0"/>
          <w:color w:val="000000"/>
          <w:sz w:val="24"/>
          <w:szCs w:val="25"/>
        </w:rPr>
      </w:pPr>
      <w:r w:rsidRPr="007D0F37">
        <w:rPr>
          <w:bCs/>
          <w:i w:val="0"/>
          <w:iCs w:val="0"/>
          <w:color w:val="000000"/>
          <w:sz w:val="24"/>
          <w:szCs w:val="25"/>
        </w:rPr>
        <w:t xml:space="preserve">na podstawie faktury …………………..kwotę ........... zł w dniu ………….. </w:t>
      </w:r>
    </w:p>
    <w:p w:rsidR="00CA7943" w:rsidRPr="007D0F37" w:rsidRDefault="00CA7943" w:rsidP="00CA7943">
      <w:pPr>
        <w:widowControl/>
        <w:numPr>
          <w:ilvl w:val="0"/>
          <w:numId w:val="74"/>
        </w:numPr>
        <w:tabs>
          <w:tab w:val="left" w:pos="426"/>
        </w:tabs>
        <w:autoSpaceDE/>
        <w:adjustRightInd/>
        <w:jc w:val="both"/>
        <w:rPr>
          <w:bCs/>
          <w:i w:val="0"/>
          <w:iCs w:val="0"/>
          <w:color w:val="000000"/>
          <w:sz w:val="24"/>
          <w:szCs w:val="25"/>
        </w:rPr>
      </w:pPr>
      <w:r w:rsidRPr="007D0F37">
        <w:rPr>
          <w:bCs/>
          <w:i w:val="0"/>
          <w:iCs w:val="0"/>
          <w:color w:val="000000"/>
          <w:sz w:val="24"/>
          <w:szCs w:val="25"/>
        </w:rPr>
        <w:t xml:space="preserve">na podstawie faktury …………………..kwotę ........... zł w dniu ………….. </w:t>
      </w:r>
    </w:p>
    <w:p w:rsidR="00CA7943" w:rsidRPr="007D0F37" w:rsidRDefault="00CA7943" w:rsidP="00CA7943">
      <w:pPr>
        <w:widowControl/>
        <w:numPr>
          <w:ilvl w:val="1"/>
          <w:numId w:val="73"/>
        </w:numPr>
        <w:tabs>
          <w:tab w:val="left" w:pos="426"/>
        </w:tabs>
        <w:autoSpaceDE/>
        <w:adjustRightInd/>
        <w:spacing w:before="120"/>
        <w:jc w:val="both"/>
        <w:rPr>
          <w:bCs/>
          <w:i w:val="0"/>
          <w:iCs w:val="0"/>
          <w:color w:val="000000"/>
          <w:sz w:val="24"/>
          <w:szCs w:val="25"/>
        </w:rPr>
      </w:pPr>
      <w:r w:rsidRPr="007D0F37">
        <w:rPr>
          <w:bCs/>
          <w:i w:val="0"/>
          <w:iCs w:val="0"/>
          <w:color w:val="000000"/>
          <w:sz w:val="24"/>
          <w:szCs w:val="25"/>
        </w:rPr>
        <w:t>pozostała do zapłaty między Wykonawcą a Podwykonawcą kwota ………………… zł, z tego kwota ……………………………zł jest wymagalna, termin zapłaty upłynął ………………………………..……, natomiast kwota ………….………. jest niewymagalna, termin płatności to  ………………………………………. .</w:t>
      </w:r>
    </w:p>
    <w:p w:rsidR="00CA7943" w:rsidRPr="007D0F37" w:rsidRDefault="00CA7943" w:rsidP="00CA7943">
      <w:pPr>
        <w:widowControl/>
        <w:numPr>
          <w:ilvl w:val="1"/>
          <w:numId w:val="73"/>
        </w:numPr>
        <w:tabs>
          <w:tab w:val="left" w:pos="426"/>
        </w:tabs>
        <w:autoSpaceDE/>
        <w:adjustRightInd/>
        <w:spacing w:before="120"/>
        <w:jc w:val="both"/>
        <w:rPr>
          <w:bCs/>
          <w:i w:val="0"/>
          <w:iCs w:val="0"/>
          <w:color w:val="000000"/>
          <w:sz w:val="24"/>
          <w:szCs w:val="25"/>
        </w:rPr>
      </w:pPr>
      <w:r w:rsidRPr="007D0F37">
        <w:rPr>
          <w:bCs/>
          <w:i w:val="0"/>
          <w:iCs w:val="0"/>
          <w:color w:val="000000"/>
          <w:sz w:val="24"/>
          <w:szCs w:val="25"/>
        </w:rPr>
        <w:t>(ewentualnie) kwota …………..…… zł jest sporna między Wykonawcą a Podwykonawcą i kwota ta jest należna zdaniem Podwykonawcy na podstawie …………………………i przysługuje z</w:t>
      </w:r>
      <w:r>
        <w:rPr>
          <w:bCs/>
          <w:i w:val="0"/>
          <w:iCs w:val="0"/>
          <w:color w:val="000000"/>
          <w:sz w:val="24"/>
          <w:szCs w:val="25"/>
        </w:rPr>
        <w:t> </w:t>
      </w:r>
      <w:r w:rsidRPr="007D0F37">
        <w:rPr>
          <w:bCs/>
          <w:i w:val="0"/>
          <w:iCs w:val="0"/>
          <w:color w:val="000000"/>
          <w:sz w:val="24"/>
          <w:szCs w:val="25"/>
        </w:rPr>
        <w:t xml:space="preserve">tytułu </w:t>
      </w:r>
      <w:r>
        <w:rPr>
          <w:bCs/>
          <w:i w:val="0"/>
          <w:iCs w:val="0"/>
          <w:color w:val="000000"/>
          <w:sz w:val="24"/>
          <w:szCs w:val="25"/>
        </w:rPr>
        <w:t>................................</w:t>
      </w:r>
      <w:r w:rsidRPr="007D0F37">
        <w:rPr>
          <w:bCs/>
          <w:i w:val="0"/>
          <w:iCs w:val="0"/>
          <w:color w:val="000000"/>
          <w:sz w:val="24"/>
          <w:szCs w:val="25"/>
        </w:rPr>
        <w:t>………………………………………… ………………………………………………………………</w:t>
      </w:r>
      <w:r>
        <w:rPr>
          <w:bCs/>
          <w:i w:val="0"/>
          <w:iCs w:val="0"/>
          <w:color w:val="000000"/>
          <w:sz w:val="24"/>
          <w:szCs w:val="25"/>
        </w:rPr>
        <w:t>………………</w:t>
      </w:r>
    </w:p>
    <w:p w:rsidR="00CA7943" w:rsidRPr="007D0F37" w:rsidRDefault="00CA7943" w:rsidP="00CA7943">
      <w:pPr>
        <w:widowControl/>
        <w:numPr>
          <w:ilvl w:val="0"/>
          <w:numId w:val="73"/>
        </w:numPr>
        <w:tabs>
          <w:tab w:val="left" w:pos="426"/>
        </w:tabs>
        <w:autoSpaceDE/>
        <w:adjustRightInd/>
        <w:jc w:val="both"/>
        <w:rPr>
          <w:bCs/>
          <w:i w:val="0"/>
          <w:iCs w:val="0"/>
          <w:color w:val="000000"/>
          <w:sz w:val="24"/>
          <w:szCs w:val="25"/>
        </w:rPr>
      </w:pPr>
      <w:r w:rsidRPr="007D0F37">
        <w:rPr>
          <w:bCs/>
          <w:i w:val="0"/>
          <w:iCs w:val="0"/>
          <w:color w:val="000000"/>
          <w:sz w:val="24"/>
          <w:szCs w:val="25"/>
        </w:rPr>
        <w:t>odnośnie faktów przedstawionych w pkt 2 przedkładam kopie wszystkie dokumentów w tym w szczególności:</w:t>
      </w:r>
    </w:p>
    <w:p w:rsidR="00CA7943" w:rsidRPr="007D0F37" w:rsidRDefault="00CA7943" w:rsidP="00CA7943">
      <w:pPr>
        <w:widowControl/>
        <w:numPr>
          <w:ilvl w:val="4"/>
          <w:numId w:val="75"/>
        </w:numPr>
        <w:tabs>
          <w:tab w:val="left" w:pos="426"/>
        </w:tabs>
        <w:autoSpaceDE/>
        <w:adjustRightInd/>
        <w:jc w:val="both"/>
        <w:rPr>
          <w:bCs/>
          <w:i w:val="0"/>
          <w:iCs w:val="0"/>
          <w:color w:val="000000"/>
          <w:sz w:val="24"/>
          <w:szCs w:val="25"/>
        </w:rPr>
      </w:pPr>
      <w:r w:rsidRPr="007D0F37">
        <w:rPr>
          <w:bCs/>
          <w:i w:val="0"/>
          <w:iCs w:val="0"/>
          <w:color w:val="000000"/>
          <w:sz w:val="24"/>
          <w:szCs w:val="25"/>
        </w:rPr>
        <w:t>Faktury nr…………………i …</w:t>
      </w:r>
    </w:p>
    <w:p w:rsidR="00CA7943" w:rsidRPr="007D0F37" w:rsidRDefault="00CA7943" w:rsidP="00CA7943">
      <w:pPr>
        <w:widowControl/>
        <w:numPr>
          <w:ilvl w:val="4"/>
          <w:numId w:val="75"/>
        </w:numPr>
        <w:tabs>
          <w:tab w:val="left" w:pos="426"/>
        </w:tabs>
        <w:autoSpaceDE/>
        <w:adjustRightInd/>
        <w:jc w:val="both"/>
        <w:rPr>
          <w:bCs/>
          <w:i w:val="0"/>
          <w:iCs w:val="0"/>
          <w:color w:val="000000"/>
          <w:sz w:val="24"/>
          <w:szCs w:val="25"/>
        </w:rPr>
      </w:pPr>
      <w:r w:rsidRPr="007D0F37">
        <w:rPr>
          <w:bCs/>
          <w:i w:val="0"/>
          <w:iCs w:val="0"/>
          <w:color w:val="000000"/>
          <w:sz w:val="24"/>
          <w:szCs w:val="25"/>
        </w:rPr>
        <w:t>Protokoły odbioru z dnia ………………i …</w:t>
      </w:r>
    </w:p>
    <w:p w:rsidR="00CA7943" w:rsidRPr="007D0F37" w:rsidRDefault="00CA7943" w:rsidP="00CA7943">
      <w:pPr>
        <w:widowControl/>
        <w:numPr>
          <w:ilvl w:val="4"/>
          <w:numId w:val="75"/>
        </w:numPr>
        <w:tabs>
          <w:tab w:val="left" w:pos="426"/>
        </w:tabs>
        <w:autoSpaceDE/>
        <w:adjustRightInd/>
        <w:jc w:val="both"/>
        <w:rPr>
          <w:bCs/>
          <w:i w:val="0"/>
          <w:iCs w:val="0"/>
          <w:color w:val="000000"/>
          <w:sz w:val="24"/>
          <w:szCs w:val="25"/>
        </w:rPr>
      </w:pPr>
      <w:r w:rsidRPr="007D0F37">
        <w:rPr>
          <w:bCs/>
          <w:i w:val="0"/>
          <w:iCs w:val="0"/>
          <w:color w:val="000000"/>
          <w:sz w:val="24"/>
          <w:szCs w:val="25"/>
        </w:rPr>
        <w:t>Oświadczenia Wykonawcy z dnia ……………i  …</w:t>
      </w:r>
    </w:p>
    <w:p w:rsidR="00CA7943" w:rsidRPr="007D0F37" w:rsidRDefault="00CA7943" w:rsidP="00CA7943">
      <w:pPr>
        <w:widowControl/>
        <w:numPr>
          <w:ilvl w:val="4"/>
          <w:numId w:val="75"/>
        </w:numPr>
        <w:tabs>
          <w:tab w:val="left" w:pos="426"/>
        </w:tabs>
        <w:autoSpaceDE/>
        <w:adjustRightInd/>
        <w:jc w:val="both"/>
        <w:rPr>
          <w:bCs/>
          <w:i w:val="0"/>
          <w:iCs w:val="0"/>
          <w:color w:val="000000"/>
          <w:sz w:val="24"/>
          <w:szCs w:val="25"/>
        </w:rPr>
      </w:pPr>
      <w:r w:rsidRPr="007D0F37">
        <w:rPr>
          <w:bCs/>
          <w:i w:val="0"/>
          <w:iCs w:val="0"/>
          <w:color w:val="000000"/>
          <w:sz w:val="24"/>
          <w:szCs w:val="25"/>
        </w:rPr>
        <w:t>Oświadczenia podwykonawcy z dnia ………… i …</w:t>
      </w:r>
    </w:p>
    <w:p w:rsidR="00CA7943" w:rsidRPr="007D0F37" w:rsidRDefault="00CA7943" w:rsidP="00CA7943">
      <w:pPr>
        <w:shd w:val="clear" w:color="auto" w:fill="FFFFFF"/>
        <w:tabs>
          <w:tab w:val="left" w:pos="426"/>
        </w:tabs>
        <w:ind w:left="1636" w:hanging="401"/>
        <w:jc w:val="both"/>
        <w:rPr>
          <w:bCs/>
          <w:i w:val="0"/>
          <w:iCs w:val="0"/>
          <w:color w:val="000000"/>
          <w:sz w:val="24"/>
          <w:szCs w:val="25"/>
        </w:rPr>
      </w:pPr>
      <w:r w:rsidRPr="007D0F37">
        <w:rPr>
          <w:bCs/>
          <w:i w:val="0"/>
          <w:iCs w:val="0"/>
          <w:color w:val="000000"/>
          <w:sz w:val="24"/>
          <w:szCs w:val="25"/>
        </w:rPr>
        <w:t>…</w:t>
      </w:r>
    </w:p>
    <w:p w:rsidR="00CA7943" w:rsidRPr="007D0F37" w:rsidRDefault="00CA7943" w:rsidP="00CA7943">
      <w:pPr>
        <w:shd w:val="clear" w:color="auto" w:fill="FFFFFF"/>
        <w:tabs>
          <w:tab w:val="left" w:pos="426"/>
        </w:tabs>
        <w:ind w:left="426" w:hanging="401"/>
        <w:jc w:val="both"/>
        <w:rPr>
          <w:bCs/>
          <w:i w:val="0"/>
          <w:iCs w:val="0"/>
          <w:color w:val="000000"/>
          <w:sz w:val="24"/>
          <w:szCs w:val="25"/>
        </w:rPr>
      </w:pPr>
    </w:p>
    <w:p w:rsidR="00CA7943" w:rsidRPr="007D0F37" w:rsidRDefault="00CA7943" w:rsidP="00CA7943">
      <w:pPr>
        <w:shd w:val="clear" w:color="auto" w:fill="FFFFFF"/>
        <w:tabs>
          <w:tab w:val="left" w:pos="426"/>
        </w:tabs>
        <w:ind w:left="426" w:hanging="401"/>
        <w:jc w:val="both"/>
        <w:rPr>
          <w:bCs/>
          <w:i w:val="0"/>
          <w:iCs w:val="0"/>
          <w:color w:val="000000"/>
          <w:sz w:val="24"/>
          <w:szCs w:val="25"/>
        </w:rPr>
      </w:pPr>
      <w:r w:rsidRPr="007D0F37">
        <w:rPr>
          <w:bCs/>
          <w:i w:val="0"/>
          <w:iCs w:val="0"/>
          <w:color w:val="000000"/>
          <w:sz w:val="24"/>
          <w:szCs w:val="25"/>
        </w:rPr>
        <w:tab/>
      </w:r>
      <w:r w:rsidRPr="007D0F37">
        <w:rPr>
          <w:bCs/>
          <w:i w:val="0"/>
          <w:iCs w:val="0"/>
          <w:color w:val="000000"/>
          <w:sz w:val="24"/>
          <w:szCs w:val="25"/>
        </w:rPr>
        <w:tab/>
      </w:r>
      <w:r w:rsidRPr="007D0F37">
        <w:rPr>
          <w:bCs/>
          <w:i w:val="0"/>
          <w:iCs w:val="0"/>
          <w:color w:val="000000"/>
          <w:sz w:val="24"/>
          <w:szCs w:val="25"/>
        </w:rPr>
        <w:tab/>
      </w:r>
      <w:r w:rsidRPr="007D0F37">
        <w:rPr>
          <w:bCs/>
          <w:i w:val="0"/>
          <w:iCs w:val="0"/>
          <w:color w:val="000000"/>
          <w:sz w:val="24"/>
          <w:szCs w:val="25"/>
        </w:rPr>
        <w:tab/>
      </w:r>
      <w:r w:rsidRPr="007D0F37">
        <w:rPr>
          <w:bCs/>
          <w:i w:val="0"/>
          <w:iCs w:val="0"/>
          <w:color w:val="000000"/>
          <w:sz w:val="24"/>
          <w:szCs w:val="25"/>
        </w:rPr>
        <w:tab/>
      </w:r>
      <w:r w:rsidRPr="007D0F37">
        <w:rPr>
          <w:bCs/>
          <w:i w:val="0"/>
          <w:iCs w:val="0"/>
          <w:color w:val="000000"/>
          <w:sz w:val="24"/>
          <w:szCs w:val="25"/>
        </w:rPr>
        <w:tab/>
      </w:r>
      <w:r w:rsidRPr="007D0F37">
        <w:rPr>
          <w:b/>
          <w:bCs/>
          <w:i w:val="0"/>
          <w:iCs w:val="0"/>
          <w:color w:val="000000"/>
          <w:sz w:val="24"/>
          <w:szCs w:val="25"/>
        </w:rPr>
        <w:t>Podwykonawca</w:t>
      </w:r>
      <w:r w:rsidRPr="007D0F37">
        <w:rPr>
          <w:bCs/>
          <w:i w:val="0"/>
          <w:iCs w:val="0"/>
          <w:color w:val="000000"/>
          <w:sz w:val="24"/>
          <w:szCs w:val="25"/>
        </w:rPr>
        <w:t xml:space="preserve">: </w:t>
      </w:r>
      <w:r>
        <w:rPr>
          <w:bCs/>
          <w:i w:val="0"/>
          <w:iCs w:val="0"/>
          <w:color w:val="000000"/>
          <w:sz w:val="24"/>
          <w:szCs w:val="25"/>
        </w:rPr>
        <w:t>………………………………….</w:t>
      </w:r>
    </w:p>
    <w:p w:rsidR="00CA7943" w:rsidRPr="007D0F37" w:rsidRDefault="00CA7943" w:rsidP="00CA7943">
      <w:pPr>
        <w:shd w:val="clear" w:color="auto" w:fill="FFFFFF"/>
        <w:tabs>
          <w:tab w:val="left" w:pos="426"/>
        </w:tabs>
        <w:ind w:left="426" w:hanging="401"/>
        <w:jc w:val="both"/>
        <w:rPr>
          <w:bCs/>
          <w:i w:val="0"/>
          <w:iCs w:val="0"/>
          <w:color w:val="000000"/>
          <w:sz w:val="24"/>
          <w:szCs w:val="25"/>
        </w:rPr>
      </w:pPr>
    </w:p>
    <w:p w:rsidR="00CA7943" w:rsidRPr="007D0F37" w:rsidRDefault="00CA7943" w:rsidP="00CA7943">
      <w:pPr>
        <w:shd w:val="clear" w:color="auto" w:fill="FFFFFF"/>
        <w:tabs>
          <w:tab w:val="left" w:pos="426"/>
        </w:tabs>
        <w:ind w:left="426" w:hanging="401"/>
        <w:jc w:val="both"/>
        <w:rPr>
          <w:b/>
          <w:bCs/>
          <w:i w:val="0"/>
          <w:iCs w:val="0"/>
          <w:color w:val="000000"/>
          <w:sz w:val="24"/>
          <w:szCs w:val="25"/>
        </w:rPr>
      </w:pP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
          <w:bCs/>
          <w:i w:val="0"/>
          <w:iCs w:val="0"/>
          <w:color w:val="000000"/>
          <w:sz w:val="24"/>
          <w:szCs w:val="25"/>
        </w:rPr>
        <w:tab/>
      </w:r>
      <w:r w:rsidRPr="007D0F37">
        <w:rPr>
          <w:bCs/>
          <w:i w:val="0"/>
          <w:iCs w:val="0"/>
          <w:color w:val="000000"/>
          <w:sz w:val="24"/>
          <w:szCs w:val="25"/>
        </w:rPr>
        <w:t>Potwierdzam stan faktyczny i prawny</w:t>
      </w:r>
      <w:r w:rsidRPr="007D0F37">
        <w:rPr>
          <w:b/>
          <w:bCs/>
          <w:i w:val="0"/>
          <w:iCs w:val="0"/>
          <w:color w:val="000000"/>
          <w:sz w:val="24"/>
          <w:szCs w:val="25"/>
        </w:rPr>
        <w:t>:</w:t>
      </w:r>
    </w:p>
    <w:p w:rsidR="00CA7943" w:rsidRPr="007D0F37" w:rsidRDefault="00CA7943" w:rsidP="00CA7943">
      <w:pPr>
        <w:shd w:val="clear" w:color="auto" w:fill="FFFFFF"/>
        <w:tabs>
          <w:tab w:val="left" w:pos="426"/>
        </w:tabs>
        <w:ind w:left="426" w:hanging="401"/>
        <w:jc w:val="both"/>
        <w:rPr>
          <w:b/>
          <w:bCs/>
          <w:i w:val="0"/>
          <w:iCs w:val="0"/>
          <w:color w:val="000000"/>
          <w:sz w:val="24"/>
          <w:szCs w:val="25"/>
        </w:rPr>
      </w:pPr>
    </w:p>
    <w:p w:rsidR="00CA7943" w:rsidRPr="00FA13C7" w:rsidRDefault="00CA7943" w:rsidP="00CA7943">
      <w:pPr>
        <w:rPr>
          <w:i w:val="0"/>
          <w:sz w:val="24"/>
          <w:szCs w:val="24"/>
        </w:rPr>
      </w:pPr>
      <w:r w:rsidRPr="007D0F37">
        <w:rPr>
          <w:iCs w:val="0"/>
        </w:rPr>
        <w:tab/>
      </w:r>
      <w:r w:rsidRPr="007D0F37">
        <w:rPr>
          <w:iCs w:val="0"/>
        </w:rPr>
        <w:tab/>
      </w:r>
      <w:r w:rsidRPr="007D0F37">
        <w:rPr>
          <w:iCs w:val="0"/>
        </w:rPr>
        <w:tab/>
      </w:r>
      <w:r w:rsidRPr="007D0F37">
        <w:rPr>
          <w:iCs w:val="0"/>
        </w:rPr>
        <w:tab/>
      </w:r>
      <w:r w:rsidRPr="007D0F37">
        <w:rPr>
          <w:iCs w:val="0"/>
        </w:rPr>
        <w:tab/>
      </w:r>
      <w:r w:rsidRPr="00FA13C7">
        <w:rPr>
          <w:b/>
          <w:i w:val="0"/>
          <w:iCs w:val="0"/>
          <w:sz w:val="24"/>
          <w:szCs w:val="24"/>
        </w:rPr>
        <w:t>Wykonawca</w:t>
      </w:r>
      <w:r w:rsidRPr="00FA13C7">
        <w:rPr>
          <w:i w:val="0"/>
          <w:iCs w:val="0"/>
          <w:sz w:val="24"/>
          <w:szCs w:val="24"/>
        </w:rPr>
        <w:t>:</w:t>
      </w:r>
      <w:r w:rsidRPr="00FA13C7">
        <w:rPr>
          <w:iCs w:val="0"/>
          <w:sz w:val="24"/>
          <w:szCs w:val="24"/>
        </w:rPr>
        <w:t xml:space="preserve"> </w:t>
      </w:r>
      <w:r>
        <w:rPr>
          <w:i w:val="0"/>
          <w:iCs w:val="0"/>
          <w:sz w:val="24"/>
          <w:szCs w:val="24"/>
        </w:rPr>
        <w:t>……………………………….………</w:t>
      </w:r>
    </w:p>
    <w:p w:rsidR="00CA7943" w:rsidRDefault="00CA7943" w:rsidP="00CA7943"/>
    <w:p w:rsidR="00D61B71" w:rsidRDefault="00D61B71"/>
    <w:sectPr w:rsidR="00D61B71" w:rsidSect="00A8086F">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DDD" w:rsidRDefault="002E5DDD" w:rsidP="00CA7943">
      <w:r>
        <w:separator/>
      </w:r>
    </w:p>
  </w:endnote>
  <w:endnote w:type="continuationSeparator" w:id="0">
    <w:p w:rsidR="002E5DDD" w:rsidRDefault="002E5DDD" w:rsidP="00CA7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Times New Roman"/>
    <w:charset w:val="00"/>
    <w:family w:val="auto"/>
    <w:pitch w:val="variable"/>
    <w:sig w:usb0="80000067" w:usb1="00000000" w:usb2="00000000" w:usb3="00000000" w:csb0="00000001" w:csb1="00000000"/>
  </w:font>
  <w:font w:name="Avenir-Light">
    <w:altName w:val="Calibri"/>
    <w:charset w:val="00"/>
    <w:family w:val="swiss"/>
    <w:pitch w:val="variable"/>
    <w:sig w:usb0="800000AF" w:usb1="5000204A" w:usb2="00000000" w:usb3="00000000" w:csb0="0000009B"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DDD" w:rsidRPr="00F36CD0" w:rsidRDefault="002E5DDD" w:rsidP="00A8086F">
    <w:pPr>
      <w:pStyle w:val="Stopka"/>
      <w:framePr w:wrap="auto" w:vAnchor="text" w:hAnchor="margin" w:xAlign="right" w:y="1"/>
      <w:rPr>
        <w:rStyle w:val="Numerstrony"/>
        <w:rFonts w:ascii="Times New Roman" w:hAnsi="Times New Roman"/>
        <w:i w:val="0"/>
        <w:iCs w:val="0"/>
      </w:rPr>
    </w:pPr>
    <w:r w:rsidRPr="00F36CD0">
      <w:rPr>
        <w:rStyle w:val="Numerstrony"/>
        <w:rFonts w:ascii="Times New Roman" w:hAnsi="Times New Roman"/>
        <w:i w:val="0"/>
        <w:iCs w:val="0"/>
      </w:rPr>
      <w:fldChar w:fldCharType="begin"/>
    </w:r>
    <w:r w:rsidRPr="00F36CD0">
      <w:rPr>
        <w:rStyle w:val="Numerstrony"/>
        <w:rFonts w:ascii="Times New Roman" w:hAnsi="Times New Roman"/>
        <w:i w:val="0"/>
        <w:iCs w:val="0"/>
      </w:rPr>
      <w:instrText xml:space="preserve">PAGE  </w:instrText>
    </w:r>
    <w:r w:rsidRPr="00F36CD0">
      <w:rPr>
        <w:rStyle w:val="Numerstrony"/>
        <w:rFonts w:ascii="Times New Roman" w:hAnsi="Times New Roman"/>
        <w:i w:val="0"/>
        <w:iCs w:val="0"/>
      </w:rPr>
      <w:fldChar w:fldCharType="separate"/>
    </w:r>
    <w:r w:rsidR="00AA30AC">
      <w:rPr>
        <w:rStyle w:val="Numerstrony"/>
        <w:rFonts w:ascii="Times New Roman" w:hAnsi="Times New Roman"/>
        <w:i w:val="0"/>
        <w:iCs w:val="0"/>
        <w:noProof/>
      </w:rPr>
      <w:t>1</w:t>
    </w:r>
    <w:r w:rsidRPr="00F36CD0">
      <w:rPr>
        <w:rStyle w:val="Numerstrony"/>
        <w:rFonts w:ascii="Times New Roman" w:hAnsi="Times New Roman"/>
        <w:i w:val="0"/>
        <w:iCs w:val="0"/>
      </w:rPr>
      <w:fldChar w:fldCharType="end"/>
    </w:r>
  </w:p>
  <w:p w:rsidR="002E5DDD" w:rsidRDefault="002E5DDD" w:rsidP="00A8086F">
    <w:pPr>
      <w:pStyle w:val="Stopka"/>
      <w:ind w:right="360"/>
      <w:jc w:val="right"/>
    </w:pPr>
  </w:p>
  <w:p w:rsidR="002E5DDD" w:rsidRDefault="002E5DD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DDD" w:rsidRDefault="002E5DDD" w:rsidP="00A8086F">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A30AC">
      <w:rPr>
        <w:rStyle w:val="Numerstrony"/>
        <w:noProof/>
      </w:rPr>
      <w:t>4</w:t>
    </w:r>
    <w:r>
      <w:rPr>
        <w:rStyle w:val="Numerstrony"/>
      </w:rPr>
      <w:fldChar w:fldCharType="end"/>
    </w:r>
  </w:p>
  <w:p w:rsidR="002E5DDD" w:rsidRPr="00950AAC" w:rsidRDefault="002E5DDD" w:rsidP="00A8086F">
    <w:pPr>
      <w:pStyle w:val="Stopka"/>
      <w:ind w:right="360"/>
      <w:jc w:val="right"/>
      <w:rPr>
        <w:rFonts w:ascii="Times New Roman" w:hAnsi="Times New Roman" w:cs="Times New Roman"/>
        <w:i w:val="0"/>
        <w:iCs w:val="0"/>
      </w:rPr>
    </w:pPr>
  </w:p>
  <w:p w:rsidR="002E5DDD" w:rsidRDefault="002E5DD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DDD" w:rsidRDefault="002E5DDD" w:rsidP="00A8086F">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A30AC">
      <w:rPr>
        <w:rStyle w:val="Numerstrony"/>
        <w:noProof/>
      </w:rPr>
      <w:t>27</w:t>
    </w:r>
    <w:r>
      <w:rPr>
        <w:rStyle w:val="Numerstrony"/>
      </w:rPr>
      <w:fldChar w:fldCharType="end"/>
    </w:r>
  </w:p>
  <w:p w:rsidR="002E5DDD" w:rsidRDefault="002E5DDD" w:rsidP="00A8086F">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DDD" w:rsidRDefault="002E5DDD" w:rsidP="00CA7943">
      <w:r>
        <w:separator/>
      </w:r>
    </w:p>
  </w:footnote>
  <w:footnote w:type="continuationSeparator" w:id="0">
    <w:p w:rsidR="002E5DDD" w:rsidRDefault="002E5DDD" w:rsidP="00CA7943">
      <w:r>
        <w:continuationSeparator/>
      </w:r>
    </w:p>
  </w:footnote>
  <w:footnote w:id="1">
    <w:p w:rsidR="002E5DDD" w:rsidRPr="00867DE2" w:rsidRDefault="002E5DDD" w:rsidP="00CA7943">
      <w:pPr>
        <w:pStyle w:val="Tekstprzypisudolnego"/>
        <w:jc w:val="both"/>
        <w:rPr>
          <w:rFonts w:ascii="Arial" w:eastAsia="Arial Unicode MS" w:hAnsi="Arial" w:cs="Arial"/>
          <w:sz w:val="16"/>
          <w:szCs w:val="16"/>
          <w:lang w:eastAsia="en-GB"/>
        </w:rPr>
      </w:pPr>
      <w:r>
        <w:rPr>
          <w:rStyle w:val="Odwoanieprzypisudolnego"/>
          <w:rFonts w:cs="Arial"/>
        </w:rPr>
        <w:footnoteRef/>
      </w:r>
      <w:r>
        <w:t xml:space="preserve"> </w:t>
      </w:r>
      <w:r w:rsidRPr="00867DE2">
        <w:rPr>
          <w:rFonts w:ascii="Arial" w:hAnsi="Arial" w:cs="Arial"/>
          <w:b/>
          <w:sz w:val="16"/>
          <w:szCs w:val="16"/>
        </w:rPr>
        <w:t>Zaznaczyć właściwe</w:t>
      </w:r>
      <w:r w:rsidRPr="00867DE2">
        <w:rPr>
          <w:rFonts w:ascii="Arial" w:hAnsi="Arial" w:cs="Arial"/>
          <w:sz w:val="16"/>
          <w:szCs w:val="16"/>
        </w:rPr>
        <w:t xml:space="preserve">. </w:t>
      </w:r>
      <w:r w:rsidRPr="00867DE2">
        <w:rPr>
          <w:rFonts w:ascii="Arial" w:hAnsi="Arial" w:cs="Arial"/>
          <w:sz w:val="16"/>
          <w:szCs w:val="16"/>
          <w:lang w:eastAsia="en-GB"/>
        </w:rPr>
        <w:t xml:space="preserve">Por. </w:t>
      </w:r>
      <w:r w:rsidRPr="00867DE2">
        <w:rPr>
          <w:rFonts w:ascii="Arial" w:eastAsia="Arial Unicode MS" w:hAnsi="Arial" w:cs="Arial"/>
          <w:sz w:val="16"/>
          <w:szCs w:val="16"/>
          <w:lang w:eastAsia="en-GB"/>
        </w:rPr>
        <w:t>zalecenie Komisji z dnia 6 maja 2003 r. dotyczące definicji mikroprzedsiębiorstw oraz małych i</w:t>
      </w:r>
      <w:r>
        <w:rPr>
          <w:rFonts w:ascii="Arial" w:eastAsia="Arial Unicode MS" w:hAnsi="Arial" w:cs="Arial"/>
          <w:sz w:val="16"/>
          <w:szCs w:val="16"/>
          <w:lang w:eastAsia="en-GB"/>
        </w:rPr>
        <w:t> </w:t>
      </w:r>
      <w:r w:rsidRPr="00867DE2">
        <w:rPr>
          <w:rFonts w:ascii="Arial" w:eastAsia="Arial Unicode MS" w:hAnsi="Arial" w:cs="Arial"/>
          <w:sz w:val="16"/>
          <w:szCs w:val="16"/>
          <w:lang w:eastAsia="en-GB"/>
        </w:rPr>
        <w:t xml:space="preserve">średnich przedsiębiorstw (Dz.U. L 124 z 20.5.2003, s. 36). Te informacje są wymagane wyłącznie do celów statystycznych. </w:t>
      </w:r>
    </w:p>
    <w:p w:rsidR="002E5DDD" w:rsidRPr="00867DE2" w:rsidRDefault="002E5DDD" w:rsidP="00CA7943">
      <w:pPr>
        <w:jc w:val="both"/>
        <w:rPr>
          <w:i w:val="0"/>
          <w:iCs w:val="0"/>
          <w:sz w:val="16"/>
          <w:szCs w:val="16"/>
        </w:rPr>
      </w:pPr>
      <w:r w:rsidRPr="00867DE2">
        <w:rPr>
          <w:b/>
          <w:bCs/>
          <w:i w:val="0"/>
          <w:iCs w:val="0"/>
          <w:sz w:val="16"/>
          <w:szCs w:val="16"/>
        </w:rPr>
        <w:t>Mikroprzedsiębiorstwo</w:t>
      </w:r>
      <w:r w:rsidRPr="00867DE2">
        <w:rPr>
          <w:i w:val="0"/>
          <w:iCs w:val="0"/>
          <w:sz w:val="16"/>
          <w:szCs w:val="16"/>
        </w:rPr>
        <w:t>: przedsiębiorstwo, które zatrudnia mniej niż 10 osób i którego roczny obrót lub roczna suma bilansowa nie przekracza 2 milionów EUR.</w:t>
      </w:r>
    </w:p>
    <w:p w:rsidR="002E5DDD" w:rsidRPr="00867DE2" w:rsidRDefault="002E5DDD" w:rsidP="00CA7943">
      <w:pPr>
        <w:jc w:val="both"/>
        <w:rPr>
          <w:i w:val="0"/>
          <w:iCs w:val="0"/>
          <w:sz w:val="16"/>
          <w:szCs w:val="16"/>
        </w:rPr>
      </w:pPr>
      <w:r w:rsidRPr="00867DE2">
        <w:rPr>
          <w:b/>
          <w:bCs/>
          <w:i w:val="0"/>
          <w:iCs w:val="0"/>
          <w:sz w:val="16"/>
          <w:szCs w:val="16"/>
        </w:rPr>
        <w:t>Małe przedsiębiorstwo</w:t>
      </w:r>
      <w:r w:rsidRPr="00867DE2">
        <w:rPr>
          <w:i w:val="0"/>
          <w:iCs w:val="0"/>
          <w:sz w:val="16"/>
          <w:szCs w:val="16"/>
        </w:rPr>
        <w:t>: przedsiębiorstwo, które zatrudnia mniej niż 50 osób i którego roczny obrót lub roczna suma bilansowa nie przekracza 10 milionów EUR.</w:t>
      </w:r>
    </w:p>
    <w:p w:rsidR="002E5DDD" w:rsidRPr="00867DE2" w:rsidRDefault="002E5DDD" w:rsidP="00CA7943">
      <w:pPr>
        <w:jc w:val="both"/>
        <w:rPr>
          <w:sz w:val="16"/>
          <w:szCs w:val="16"/>
        </w:rPr>
      </w:pPr>
      <w:r w:rsidRPr="00867DE2">
        <w:rPr>
          <w:b/>
          <w:bCs/>
          <w:i w:val="0"/>
          <w:iCs w:val="0"/>
          <w:sz w:val="16"/>
          <w:szCs w:val="16"/>
        </w:rPr>
        <w:t>Średnie przedsiębiorstwa:</w:t>
      </w:r>
      <w:r w:rsidRPr="00867DE2">
        <w:rPr>
          <w:i w:val="0"/>
          <w:iCs w:val="0"/>
          <w:sz w:val="16"/>
          <w:szCs w:val="16"/>
        </w:rPr>
        <w:t xml:space="preserve">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2">
    <w:p w:rsidR="002E5DDD" w:rsidRPr="00867DE2" w:rsidRDefault="002E5DDD" w:rsidP="00CA7943">
      <w:pPr>
        <w:shd w:val="clear" w:color="auto" w:fill="FFFFFF"/>
        <w:spacing w:after="75"/>
        <w:jc w:val="both"/>
        <w:textAlignment w:val="baseline"/>
      </w:pPr>
      <w:r w:rsidRPr="0003480C">
        <w:rPr>
          <w:rStyle w:val="Odwoanieprzypisudolnego"/>
          <w:i w:val="0"/>
          <w:iCs w:val="0"/>
          <w:sz w:val="16"/>
          <w:szCs w:val="16"/>
        </w:rPr>
        <w:footnoteRef/>
      </w:r>
      <w:r w:rsidRPr="0003480C">
        <w:rPr>
          <w:rFonts w:ascii="Times New Roman" w:hAnsi="Times New Roman" w:cs="Times New Roman"/>
          <w:i w:val="0"/>
          <w:iCs w:val="0"/>
          <w:sz w:val="16"/>
          <w:szCs w:val="16"/>
        </w:rPr>
        <w:t xml:space="preserve"> </w:t>
      </w:r>
      <w:r w:rsidRPr="00867DE2">
        <w:rPr>
          <w:i w:val="0"/>
          <w:iCs w:val="0"/>
          <w:sz w:val="16"/>
          <w:szCs w:val="16"/>
        </w:rPr>
        <w:t xml:space="preserve">Oświadczenie dotyczy wypełnienia dyspozycji art. 225 ust. 1 PZP, który ma zastosowanie przy: wewnątrzwspólnotowym nabyciu towarów, wystąpieniu mechanizmu odwróconego obciążenia oraz imporcie usług lub imporcie towarów, z którymi wiąże się obowiązek doliczenia przez Zamawiającego przy porównaniu ceny lub kosztu zawartych w złożonej ofercie podatku VAT. </w:t>
      </w:r>
    </w:p>
  </w:footnote>
  <w:footnote w:id="3">
    <w:p w:rsidR="002E5DDD" w:rsidRPr="00867DE2" w:rsidRDefault="002E5DDD" w:rsidP="00CA7943">
      <w:pPr>
        <w:jc w:val="both"/>
        <w:rPr>
          <w:i w:val="0"/>
          <w:sz w:val="16"/>
          <w:szCs w:val="16"/>
        </w:rPr>
      </w:pPr>
      <w:r w:rsidRPr="00867DE2">
        <w:rPr>
          <w:rStyle w:val="Odwoanieprzypisudolnego"/>
          <w:rFonts w:cs="Arial"/>
        </w:rPr>
        <w:footnoteRef/>
      </w:r>
      <w:r w:rsidRPr="00867DE2">
        <w:t xml:space="preserve"> </w:t>
      </w:r>
      <w:r w:rsidRPr="00867DE2">
        <w:rPr>
          <w:i w:val="0"/>
          <w:sz w:val="16"/>
          <w:szCs w:val="16"/>
          <w:lang w:eastAsia="en-US"/>
        </w:rPr>
        <w:t>rozporządzenie Parlamentu Europejskiego i Rady (UE) 2016/679 z dnia 27 kwietnia 2016 r. w sprawie ochrony osób fizycznych w związku z przetwarzaniem danych osobowych i w sprawie swobodnego przepływu takich danych oraz uchylenia dyrektywy 95/46/WE (</w:t>
      </w:r>
      <w:r w:rsidRPr="00867DE2">
        <w:rPr>
          <w:i w:val="0"/>
          <w:sz w:val="16"/>
          <w:szCs w:val="16"/>
        </w:rPr>
        <w:t xml:space="preserve">ogólne rozporządzenie o ochronie danych) (Dz. Urz. UE L 119 z 04.05.2016, str. 1). </w:t>
      </w:r>
    </w:p>
    <w:p w:rsidR="002E5DDD" w:rsidRPr="00867DE2" w:rsidRDefault="002E5DDD" w:rsidP="00CA7943">
      <w:pPr>
        <w:jc w:val="both"/>
        <w:rPr>
          <w:i w:val="0"/>
          <w:sz w:val="16"/>
          <w:szCs w:val="16"/>
        </w:rPr>
      </w:pPr>
      <w:r w:rsidRPr="00867DE2">
        <w:rPr>
          <w:i w:val="0"/>
          <w:sz w:val="16"/>
          <w:szCs w:val="16"/>
        </w:rPr>
        <w:t>** W przypadku</w:t>
      </w:r>
      <w:r w:rsidRPr="00867DE2">
        <w:rPr>
          <w:i w:val="0"/>
          <w:color w:val="000000"/>
          <w:sz w:val="16"/>
          <w:szCs w:val="16"/>
        </w:rPr>
        <w:t xml:space="preserve"> gdy wykonawca </w:t>
      </w:r>
      <w:r w:rsidRPr="00867DE2">
        <w:rPr>
          <w:i w:val="0"/>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2E5DDD" w:rsidRDefault="002E5DDD" w:rsidP="00CA7943">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77A6"/>
    <w:multiLevelType w:val="hybridMultilevel"/>
    <w:tmpl w:val="3766CE36"/>
    <w:lvl w:ilvl="0" w:tplc="91DADD0E">
      <w:start w:val="1"/>
      <w:numFmt w:val="decimal"/>
      <w:lvlText w:val="%1."/>
      <w:lvlJc w:val="center"/>
      <w:pPr>
        <w:tabs>
          <w:tab w:val="num" w:pos="340"/>
        </w:tabs>
        <w:ind w:left="340" w:hanging="340"/>
      </w:pPr>
      <w:rPr>
        <w:rFonts w:ascii="Arial" w:hAnsi="Arial" w:cs="Arial"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2A34854"/>
    <w:multiLevelType w:val="hybridMultilevel"/>
    <w:tmpl w:val="5F92E846"/>
    <w:lvl w:ilvl="0" w:tplc="E3E42A7C">
      <w:start w:val="1"/>
      <w:numFmt w:val="decimal"/>
      <w:lvlText w:val="%1."/>
      <w:lvlJc w:val="center"/>
      <w:pPr>
        <w:tabs>
          <w:tab w:val="num" w:pos="360"/>
        </w:tabs>
        <w:ind w:left="340" w:hanging="340"/>
      </w:pPr>
      <w:rPr>
        <w:rFonts w:ascii="Arial" w:hAnsi="Arial" w:cs="Arial" w:hint="default"/>
        <w:b w:val="0"/>
        <w:i w:val="0"/>
        <w:sz w:val="24"/>
      </w:rPr>
    </w:lvl>
    <w:lvl w:ilvl="1" w:tplc="9EB4D194">
      <w:start w:val="1"/>
      <w:numFmt w:val="decimal"/>
      <w:lvlText w:val="%2)"/>
      <w:lvlJc w:val="center"/>
      <w:pPr>
        <w:tabs>
          <w:tab w:val="num" w:pos="927"/>
        </w:tabs>
        <w:ind w:left="907" w:hanging="340"/>
      </w:pPr>
      <w:rPr>
        <w:rFonts w:ascii="Arial" w:hAnsi="Arial" w:cs="Arial" w:hint="default"/>
        <w:b w:val="0"/>
        <w:i w:val="0"/>
        <w:sz w:val="24"/>
      </w:rPr>
    </w:lvl>
    <w:lvl w:ilvl="2" w:tplc="3FCA8546">
      <w:start w:val="2"/>
      <w:numFmt w:val="decimal"/>
      <w:lvlText w:val="%3."/>
      <w:lvlJc w:val="center"/>
      <w:pPr>
        <w:tabs>
          <w:tab w:val="num" w:pos="360"/>
        </w:tabs>
        <w:ind w:left="340" w:hanging="340"/>
      </w:pPr>
      <w:rPr>
        <w:rFonts w:ascii="Arial" w:hAnsi="Arial" w:cs="Arial" w:hint="default"/>
        <w:b w:val="0"/>
        <w:i w:val="0"/>
        <w:sz w:val="24"/>
      </w:rPr>
    </w:lvl>
    <w:lvl w:ilvl="3" w:tplc="6868F294">
      <w:start w:val="1"/>
      <w:numFmt w:val="decimal"/>
      <w:lvlText w:val="%4)"/>
      <w:lvlJc w:val="center"/>
      <w:pPr>
        <w:tabs>
          <w:tab w:val="num" w:pos="700"/>
        </w:tabs>
        <w:ind w:left="680" w:hanging="340"/>
      </w:pPr>
      <w:rPr>
        <w:rFonts w:ascii="Arial" w:hAnsi="Arial" w:cs="Arial" w:hint="default"/>
        <w:b w:val="0"/>
        <w:i w:val="0"/>
        <w:sz w:val="24"/>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02EA0A8B"/>
    <w:multiLevelType w:val="hybridMultilevel"/>
    <w:tmpl w:val="68424858"/>
    <w:lvl w:ilvl="0" w:tplc="A418BFEC">
      <w:start w:val="1"/>
      <w:numFmt w:val="decimal"/>
      <w:lvlText w:val="%1."/>
      <w:lvlJc w:val="center"/>
      <w:pPr>
        <w:ind w:left="720" w:hanging="360"/>
      </w:pPr>
      <w:rPr>
        <w:rFonts w:ascii="Arial" w:eastAsia="Times New Roman" w:hAnsi="Arial" w:cs="Arial"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5426159"/>
    <w:multiLevelType w:val="hybridMultilevel"/>
    <w:tmpl w:val="7170424E"/>
    <w:lvl w:ilvl="0" w:tplc="150E22DC">
      <w:start w:val="1"/>
      <w:numFmt w:val="decimal"/>
      <w:lvlText w:val="%1."/>
      <w:lvlJc w:val="center"/>
      <w:pPr>
        <w:tabs>
          <w:tab w:val="num" w:pos="360"/>
        </w:tabs>
        <w:ind w:left="340" w:hanging="340"/>
      </w:pPr>
      <w:rPr>
        <w:rFonts w:ascii="Arial" w:hAnsi="Arial" w:cs="Arial" w:hint="default"/>
        <w:b w:val="0"/>
        <w:i w:val="0"/>
        <w:sz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nsid w:val="05901858"/>
    <w:multiLevelType w:val="hybridMultilevel"/>
    <w:tmpl w:val="1624B534"/>
    <w:lvl w:ilvl="0" w:tplc="04150017">
      <w:start w:val="1"/>
      <w:numFmt w:val="lowerLetter"/>
      <w:lvlText w:val="%1)"/>
      <w:lvlJc w:val="left"/>
      <w:pPr>
        <w:tabs>
          <w:tab w:val="num" w:pos="1778"/>
        </w:tabs>
        <w:ind w:left="1778" w:hanging="360"/>
      </w:pPr>
      <w:rPr>
        <w:b w:val="0"/>
      </w:rPr>
    </w:lvl>
    <w:lvl w:ilvl="1" w:tplc="04150019">
      <w:start w:val="1"/>
      <w:numFmt w:val="lowerLetter"/>
      <w:lvlText w:val="%2."/>
      <w:lvlJc w:val="left"/>
      <w:pPr>
        <w:tabs>
          <w:tab w:val="num" w:pos="2858"/>
        </w:tabs>
        <w:ind w:left="2858" w:hanging="360"/>
      </w:pPr>
    </w:lvl>
    <w:lvl w:ilvl="2" w:tplc="0415001B">
      <w:start w:val="1"/>
      <w:numFmt w:val="lowerRoman"/>
      <w:lvlText w:val="%3."/>
      <w:lvlJc w:val="right"/>
      <w:pPr>
        <w:tabs>
          <w:tab w:val="num" w:pos="3578"/>
        </w:tabs>
        <w:ind w:left="3578" w:hanging="180"/>
      </w:pPr>
    </w:lvl>
    <w:lvl w:ilvl="3" w:tplc="0415000F">
      <w:start w:val="1"/>
      <w:numFmt w:val="decimal"/>
      <w:lvlText w:val="%4."/>
      <w:lvlJc w:val="left"/>
      <w:pPr>
        <w:tabs>
          <w:tab w:val="num" w:pos="4298"/>
        </w:tabs>
        <w:ind w:left="4298" w:hanging="360"/>
      </w:pPr>
    </w:lvl>
    <w:lvl w:ilvl="4" w:tplc="04150019">
      <w:start w:val="1"/>
      <w:numFmt w:val="lowerLetter"/>
      <w:lvlText w:val="%5."/>
      <w:lvlJc w:val="left"/>
      <w:pPr>
        <w:tabs>
          <w:tab w:val="num" w:pos="5018"/>
        </w:tabs>
        <w:ind w:left="5018" w:hanging="360"/>
      </w:pPr>
    </w:lvl>
    <w:lvl w:ilvl="5" w:tplc="0415001B">
      <w:start w:val="1"/>
      <w:numFmt w:val="lowerRoman"/>
      <w:lvlText w:val="%6."/>
      <w:lvlJc w:val="right"/>
      <w:pPr>
        <w:tabs>
          <w:tab w:val="num" w:pos="5738"/>
        </w:tabs>
        <w:ind w:left="5738" w:hanging="180"/>
      </w:pPr>
    </w:lvl>
    <w:lvl w:ilvl="6" w:tplc="0415000F">
      <w:start w:val="1"/>
      <w:numFmt w:val="decimal"/>
      <w:lvlText w:val="%7."/>
      <w:lvlJc w:val="left"/>
      <w:pPr>
        <w:tabs>
          <w:tab w:val="num" w:pos="6458"/>
        </w:tabs>
        <w:ind w:left="6458" w:hanging="360"/>
      </w:pPr>
    </w:lvl>
    <w:lvl w:ilvl="7" w:tplc="04150019">
      <w:start w:val="1"/>
      <w:numFmt w:val="lowerLetter"/>
      <w:lvlText w:val="%8."/>
      <w:lvlJc w:val="left"/>
      <w:pPr>
        <w:tabs>
          <w:tab w:val="num" w:pos="7178"/>
        </w:tabs>
        <w:ind w:left="7178" w:hanging="360"/>
      </w:pPr>
    </w:lvl>
    <w:lvl w:ilvl="8" w:tplc="0415001B">
      <w:start w:val="1"/>
      <w:numFmt w:val="lowerRoman"/>
      <w:lvlText w:val="%9."/>
      <w:lvlJc w:val="right"/>
      <w:pPr>
        <w:tabs>
          <w:tab w:val="num" w:pos="7898"/>
        </w:tabs>
        <w:ind w:left="7898" w:hanging="180"/>
      </w:pPr>
    </w:lvl>
  </w:abstractNum>
  <w:abstractNum w:abstractNumId="5">
    <w:nsid w:val="05B808F7"/>
    <w:multiLevelType w:val="multilevel"/>
    <w:tmpl w:val="B0C4C78C"/>
    <w:lvl w:ilvl="0">
      <w:start w:val="1"/>
      <w:numFmt w:val="decimal"/>
      <w:lvlText w:val="%1."/>
      <w:lvlJc w:val="center"/>
      <w:pPr>
        <w:tabs>
          <w:tab w:val="num" w:pos="369"/>
        </w:tabs>
        <w:ind w:left="369" w:hanging="369"/>
      </w:pPr>
      <w:rPr>
        <w:rFonts w:ascii="Arial" w:hAnsi="Arial" w:cs="Arial" w:hint="default"/>
        <w:b w:val="0"/>
        <w:i w:val="0"/>
        <w:sz w:val="24"/>
      </w:rPr>
    </w:lvl>
    <w:lvl w:ilvl="1">
      <w:start w:val="1"/>
      <w:numFmt w:val="decimal"/>
      <w:lvlText w:val="%2)"/>
      <w:lvlJc w:val="left"/>
      <w:pPr>
        <w:tabs>
          <w:tab w:val="num" w:pos="737"/>
        </w:tabs>
        <w:ind w:left="737" w:hanging="368"/>
      </w:pPr>
      <w:rPr>
        <w:rFonts w:cs="Times New Roman"/>
        <w:b w:val="0"/>
      </w:rPr>
    </w:lvl>
    <w:lvl w:ilvl="2">
      <w:start w:val="1"/>
      <w:numFmt w:val="lowerLetter"/>
      <w:lvlText w:val="%3)"/>
      <w:lvlJc w:val="left"/>
      <w:pPr>
        <w:tabs>
          <w:tab w:val="num" w:pos="1106"/>
        </w:tabs>
        <w:ind w:left="1106" w:hanging="369"/>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3C27DB"/>
    <w:multiLevelType w:val="hybridMultilevel"/>
    <w:tmpl w:val="50CE40A4"/>
    <w:lvl w:ilvl="0" w:tplc="E3E42A7C">
      <w:start w:val="1"/>
      <w:numFmt w:val="decimal"/>
      <w:lvlText w:val="%1."/>
      <w:lvlJc w:val="center"/>
      <w:pPr>
        <w:tabs>
          <w:tab w:val="num" w:pos="360"/>
        </w:tabs>
        <w:ind w:left="340" w:hanging="340"/>
      </w:pPr>
      <w:rPr>
        <w:rFonts w:ascii="Arial" w:hAnsi="Arial" w:cs="Arial" w:hint="default"/>
        <w:b w:val="0"/>
        <w:i w:val="0"/>
        <w:sz w:val="24"/>
      </w:rPr>
    </w:lvl>
    <w:lvl w:ilvl="1" w:tplc="04150011">
      <w:start w:val="1"/>
      <w:numFmt w:val="decimal"/>
      <w:lvlText w:val="%2)"/>
      <w:lvlJc w:val="left"/>
      <w:pPr>
        <w:tabs>
          <w:tab w:val="num" w:pos="644"/>
        </w:tabs>
        <w:ind w:left="624" w:hanging="340"/>
      </w:pPr>
      <w:rPr>
        <w:rFonts w:hint="default"/>
        <w:b w:val="0"/>
        <w:i w:val="0"/>
        <w:sz w:val="24"/>
      </w:rPr>
    </w:lvl>
    <w:lvl w:ilvl="2" w:tplc="3FCA8546">
      <w:start w:val="2"/>
      <w:numFmt w:val="decimal"/>
      <w:lvlText w:val="%3."/>
      <w:lvlJc w:val="center"/>
      <w:pPr>
        <w:tabs>
          <w:tab w:val="num" w:pos="360"/>
        </w:tabs>
        <w:ind w:left="340" w:hanging="340"/>
      </w:pPr>
      <w:rPr>
        <w:rFonts w:ascii="Arial" w:hAnsi="Arial" w:cs="Arial" w:hint="default"/>
        <w:b w:val="0"/>
        <w:i w:val="0"/>
        <w:sz w:val="24"/>
      </w:rPr>
    </w:lvl>
    <w:lvl w:ilvl="3" w:tplc="6868F294">
      <w:start w:val="1"/>
      <w:numFmt w:val="decimal"/>
      <w:lvlText w:val="%4)"/>
      <w:lvlJc w:val="center"/>
      <w:pPr>
        <w:tabs>
          <w:tab w:val="num" w:pos="700"/>
        </w:tabs>
        <w:ind w:left="680" w:hanging="340"/>
      </w:pPr>
      <w:rPr>
        <w:rFonts w:ascii="Arial" w:hAnsi="Arial" w:cs="Arial" w:hint="default"/>
        <w:b w:val="0"/>
        <w:i w:val="0"/>
        <w:sz w:val="24"/>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nsid w:val="074A472D"/>
    <w:multiLevelType w:val="hybridMultilevel"/>
    <w:tmpl w:val="D78A6DD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7FA4374"/>
    <w:multiLevelType w:val="hybridMultilevel"/>
    <w:tmpl w:val="22BE3A0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086C566C"/>
    <w:multiLevelType w:val="hybridMultilevel"/>
    <w:tmpl w:val="8F763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A6772B"/>
    <w:multiLevelType w:val="hybridMultilevel"/>
    <w:tmpl w:val="15BAC83C"/>
    <w:lvl w:ilvl="0" w:tplc="300E0AFA">
      <w:start w:val="1"/>
      <w:numFmt w:val="decimal"/>
      <w:lvlText w:val="%1."/>
      <w:lvlJc w:val="right"/>
      <w:pPr>
        <w:ind w:left="643"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1">
    <w:nsid w:val="0A800ABC"/>
    <w:multiLevelType w:val="hybridMultilevel"/>
    <w:tmpl w:val="14623468"/>
    <w:lvl w:ilvl="0" w:tplc="83060BE0">
      <w:start w:val="3"/>
      <w:numFmt w:val="bullet"/>
      <w:lvlText w:val="-"/>
      <w:lvlJc w:val="left"/>
      <w:pPr>
        <w:ind w:left="1636" w:hanging="360"/>
      </w:pPr>
      <w:rPr>
        <w:rFonts w:ascii="Times New Roman" w:eastAsia="Times New Roman" w:hAnsi="Times New Roman"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2">
    <w:nsid w:val="0CE259B4"/>
    <w:multiLevelType w:val="multilevel"/>
    <w:tmpl w:val="8FE0ED5C"/>
    <w:lvl w:ilvl="0">
      <w:start w:val="2"/>
      <w:numFmt w:val="decimal"/>
      <w:lvlText w:val="%1."/>
      <w:lvlJc w:val="center"/>
      <w:pPr>
        <w:tabs>
          <w:tab w:val="num" w:pos="369"/>
        </w:tabs>
        <w:ind w:left="369" w:hanging="369"/>
      </w:pPr>
      <w:rPr>
        <w:rFonts w:ascii="Arial" w:hAnsi="Arial" w:cs="Arial" w:hint="default"/>
        <w:b w:val="0"/>
        <w:i w:val="0"/>
        <w:sz w:val="24"/>
      </w:rPr>
    </w:lvl>
    <w:lvl w:ilvl="1">
      <w:start w:val="1"/>
      <w:numFmt w:val="decimal"/>
      <w:lvlText w:val="%2)"/>
      <w:lvlJc w:val="left"/>
      <w:pPr>
        <w:tabs>
          <w:tab w:val="num" w:pos="737"/>
        </w:tabs>
        <w:ind w:left="737" w:hanging="368"/>
      </w:pPr>
      <w:rPr>
        <w:rFonts w:cs="Times New Roman"/>
      </w:rPr>
    </w:lvl>
    <w:lvl w:ilvl="2">
      <w:start w:val="1"/>
      <w:numFmt w:val="lowerLetter"/>
      <w:lvlText w:val="%3)"/>
      <w:lvlJc w:val="left"/>
      <w:pPr>
        <w:tabs>
          <w:tab w:val="num" w:pos="1106"/>
        </w:tabs>
        <w:ind w:left="1106" w:hanging="369"/>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BA2AF3"/>
    <w:multiLevelType w:val="hybridMultilevel"/>
    <w:tmpl w:val="46D6D5FA"/>
    <w:lvl w:ilvl="0" w:tplc="04150011">
      <w:start w:val="1"/>
      <w:numFmt w:val="decimal"/>
      <w:lvlText w:val="%1)"/>
      <w:lvlJc w:val="left"/>
      <w:pPr>
        <w:tabs>
          <w:tab w:val="num" w:pos="1069"/>
        </w:tabs>
        <w:ind w:left="1069" w:hanging="360"/>
      </w:p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14">
    <w:nsid w:val="0EC00BB1"/>
    <w:multiLevelType w:val="hybridMultilevel"/>
    <w:tmpl w:val="F800A1D2"/>
    <w:lvl w:ilvl="0" w:tplc="DFF414B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nsid w:val="0F113C33"/>
    <w:multiLevelType w:val="hybridMultilevel"/>
    <w:tmpl w:val="2116D51A"/>
    <w:lvl w:ilvl="0" w:tplc="FD509792">
      <w:start w:val="1"/>
      <w:numFmt w:val="decimal"/>
      <w:lvlText w:val="%1)"/>
      <w:lvlJc w:val="left"/>
      <w:pPr>
        <w:ind w:left="928" w:hanging="360"/>
      </w:pPr>
      <w:rPr>
        <w:rFonts w:ascii="Arial" w:eastAsia="Times New Roman" w:hAnsi="Arial" w:cs="Arial" w:hint="default"/>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6">
    <w:nsid w:val="0FD10A83"/>
    <w:multiLevelType w:val="hybridMultilevel"/>
    <w:tmpl w:val="2D94E232"/>
    <w:lvl w:ilvl="0" w:tplc="44C0CDE8">
      <w:start w:val="1"/>
      <w:numFmt w:val="decimal"/>
      <w:lvlText w:val="%1)"/>
      <w:lvlJc w:val="center"/>
      <w:pPr>
        <w:tabs>
          <w:tab w:val="num" w:pos="680"/>
        </w:tabs>
        <w:ind w:left="680" w:hanging="340"/>
      </w:pPr>
      <w:rPr>
        <w:rFonts w:ascii="Arial" w:hAnsi="Arial" w:cs="Arial" w:hint="default"/>
        <w:b w:val="0"/>
        <w:bCs w:val="0"/>
        <w:i w:val="0"/>
        <w:iCs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0FE457FF"/>
    <w:multiLevelType w:val="hybridMultilevel"/>
    <w:tmpl w:val="C3F63864"/>
    <w:lvl w:ilvl="0" w:tplc="6636A72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0C62A93"/>
    <w:multiLevelType w:val="hybridMultilevel"/>
    <w:tmpl w:val="B09CC3C8"/>
    <w:lvl w:ilvl="0" w:tplc="0BF2BD66">
      <w:start w:val="1"/>
      <w:numFmt w:val="decimal"/>
      <w:lvlText w:val="%1."/>
      <w:lvlJc w:val="center"/>
      <w:pPr>
        <w:ind w:left="360" w:hanging="360"/>
      </w:pPr>
      <w:rPr>
        <w:rFonts w:ascii="Arial" w:hAnsi="Arial" w:cs="Arial" w:hint="default"/>
        <w:b w:val="0"/>
        <w:i w:val="0"/>
        <w:sz w:val="24"/>
      </w:rPr>
    </w:lvl>
    <w:lvl w:ilvl="1" w:tplc="78BC3EAE">
      <w:start w:val="1"/>
      <w:numFmt w:val="decimal"/>
      <w:lvlText w:val="%2)"/>
      <w:lvlJc w:val="left"/>
      <w:pPr>
        <w:ind w:left="786" w:hanging="360"/>
      </w:pPr>
      <w:rPr>
        <w:rFonts w:ascii="Arial" w:eastAsia="Times New Roman" w:hAnsi="Arial" w:cs="Arial" w:hint="default"/>
      </w:r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19">
    <w:nsid w:val="11257C56"/>
    <w:multiLevelType w:val="multilevel"/>
    <w:tmpl w:val="981CD6EC"/>
    <w:lvl w:ilvl="0">
      <w:start w:val="5"/>
      <w:numFmt w:val="decimal"/>
      <w:pStyle w:val="Lista21"/>
      <w:lvlText w:val="%1."/>
      <w:lvlJc w:val="left"/>
      <w:pPr>
        <w:tabs>
          <w:tab w:val="num" w:pos="369"/>
        </w:tabs>
        <w:ind w:left="369" w:hanging="369"/>
      </w:pPr>
      <w:rPr>
        <w:rFonts w:ascii="Arial" w:hAnsi="Arial" w:cs="Arial" w:hint="default"/>
      </w:rPr>
    </w:lvl>
    <w:lvl w:ilvl="1">
      <w:start w:val="1"/>
      <w:numFmt w:val="decimal"/>
      <w:lvlText w:val="%2)"/>
      <w:lvlJc w:val="left"/>
      <w:pPr>
        <w:tabs>
          <w:tab w:val="num" w:pos="851"/>
        </w:tabs>
        <w:ind w:left="851" w:hanging="482"/>
      </w:pPr>
      <w:rPr>
        <w:rFonts w:ascii="Arial" w:eastAsia="Times New Roman" w:hAnsi="Arial" w:cs="Arial" w:hint="default"/>
      </w:rPr>
    </w:lvl>
    <w:lvl w:ilvl="2">
      <w:start w:val="1"/>
      <w:numFmt w:val="lowerLetter"/>
      <w:lvlText w:val="%3)"/>
      <w:lvlJc w:val="left"/>
      <w:pPr>
        <w:tabs>
          <w:tab w:val="num" w:pos="1040"/>
        </w:tabs>
        <w:ind w:left="1021" w:hanging="341"/>
      </w:pPr>
      <w:rPr>
        <w:rFonts w:hint="default"/>
      </w:rPr>
    </w:lvl>
    <w:lvl w:ilvl="3">
      <w:start w:val="1"/>
      <w:numFmt w:val="decimal"/>
      <w:lvlText w:val="%4)"/>
      <w:lvlJc w:val="left"/>
      <w:pPr>
        <w:tabs>
          <w:tab w:val="num" w:pos="786"/>
        </w:tabs>
        <w:ind w:left="786" w:hanging="360"/>
      </w:pPr>
      <w:rPr>
        <w:rFonts w:ascii="Arial" w:eastAsia="Times New Roman" w:hAnsi="Arial" w:cs="Arial" w:hint="default"/>
      </w:rPr>
    </w:lvl>
    <w:lvl w:ilvl="4">
      <w:start w:val="1"/>
      <w:numFmt w:val="lowerLetter"/>
      <w:lvlText w:val="%5)"/>
      <w:lvlJc w:val="left"/>
      <w:pPr>
        <w:tabs>
          <w:tab w:val="num" w:pos="1494"/>
        </w:tabs>
        <w:ind w:left="1494" w:hanging="360"/>
      </w:pPr>
      <w:rPr>
        <w:rFonts w:ascii="Arial" w:eastAsia="Times New Roman" w:hAnsi="Arial" w:cs="Aria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1E40E3A"/>
    <w:multiLevelType w:val="hybridMultilevel"/>
    <w:tmpl w:val="8D8A903A"/>
    <w:lvl w:ilvl="0" w:tplc="16422F20">
      <w:start w:val="3"/>
      <w:numFmt w:val="decimal"/>
      <w:lvlText w:val="%1."/>
      <w:lvlJc w:val="center"/>
      <w:pPr>
        <w:tabs>
          <w:tab w:val="num" w:pos="360"/>
        </w:tabs>
        <w:ind w:left="340" w:hanging="340"/>
      </w:pPr>
      <w:rPr>
        <w:rFonts w:ascii="Times New Roman" w:hAnsi="Times New Roman" w:cs="Times New Roman" w:hint="default"/>
        <w:b w:val="0"/>
        <w:bCs w:val="0"/>
        <w:i w:val="0"/>
        <w:iCs w:val="0"/>
        <w:sz w:val="24"/>
        <w:szCs w:val="24"/>
      </w:rPr>
    </w:lvl>
    <w:lvl w:ilvl="1" w:tplc="89506674">
      <w:start w:val="3"/>
      <w:numFmt w:val="upperRoman"/>
      <w:lvlText w:val="%2."/>
      <w:lvlJc w:val="center"/>
      <w:pPr>
        <w:tabs>
          <w:tab w:val="num" w:pos="360"/>
        </w:tabs>
        <w:ind w:left="340" w:hanging="340"/>
      </w:pPr>
      <w:rPr>
        <w:b/>
        <w:bCs/>
        <w:i w:val="0"/>
        <w:iCs w:val="0"/>
      </w:rPr>
    </w:lvl>
    <w:lvl w:ilvl="2" w:tplc="A8F20138">
      <w:start w:val="1"/>
      <w:numFmt w:val="decimal"/>
      <w:lvlText w:val="%3)"/>
      <w:lvlJc w:val="left"/>
      <w:pPr>
        <w:tabs>
          <w:tab w:val="num" w:pos="1069"/>
        </w:tabs>
        <w:ind w:left="1049" w:hanging="340"/>
      </w:pPr>
      <w:rPr>
        <w:rFonts w:ascii="Arial" w:eastAsia="Times New Roman" w:hAnsi="Arial" w:cs="Arial" w:hint="default"/>
        <w:b w:val="0"/>
        <w:bCs w:val="0"/>
        <w:i w:val="0"/>
        <w:iCs w:val="0"/>
        <w:color w:val="auto"/>
        <w:sz w:val="24"/>
        <w:szCs w:val="24"/>
      </w:rPr>
    </w:lvl>
    <w:lvl w:ilvl="3" w:tplc="83060BE0">
      <w:start w:val="3"/>
      <w:numFmt w:val="bullet"/>
      <w:lvlText w:val="-"/>
      <w:lvlJc w:val="left"/>
      <w:pPr>
        <w:tabs>
          <w:tab w:val="num" w:pos="2880"/>
        </w:tabs>
        <w:ind w:left="2880" w:hanging="360"/>
      </w:pPr>
      <w:rPr>
        <w:rFonts w:ascii="Times New Roman" w:eastAsia="Times New Roman" w:hAnsi="Times New Roman" w:hint="default"/>
      </w:rPr>
    </w:lvl>
    <w:lvl w:ilvl="4" w:tplc="04150011">
      <w:start w:val="1"/>
      <w:numFmt w:val="decimal"/>
      <w:lvlText w:val="%5)"/>
      <w:lvlJc w:val="left"/>
      <w:pPr>
        <w:tabs>
          <w:tab w:val="num" w:pos="927"/>
        </w:tabs>
        <w:ind w:left="927" w:hanging="360"/>
      </w:pPr>
      <w:rPr>
        <w:b w:val="0"/>
      </w:rPr>
    </w:lvl>
    <w:lvl w:ilvl="5" w:tplc="0415001B">
      <w:start w:val="1"/>
      <w:numFmt w:val="decimal"/>
      <w:lvlText w:val="%6."/>
      <w:lvlJc w:val="left"/>
      <w:pPr>
        <w:tabs>
          <w:tab w:val="num" w:pos="360"/>
        </w:tabs>
        <w:ind w:left="36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12C54DD9"/>
    <w:multiLevelType w:val="hybridMultilevel"/>
    <w:tmpl w:val="E0582C30"/>
    <w:lvl w:ilvl="0" w:tplc="19C636E0">
      <w:start w:val="1"/>
      <w:numFmt w:val="decimal"/>
      <w:lvlText w:val="%1."/>
      <w:lvlJc w:val="center"/>
      <w:pPr>
        <w:tabs>
          <w:tab w:val="num" w:pos="360"/>
        </w:tabs>
        <w:ind w:left="340" w:hanging="340"/>
      </w:pPr>
      <w:rPr>
        <w:rFonts w:ascii="Arial" w:hAnsi="Arial" w:cs="Arial" w:hint="default"/>
        <w:b w:val="0"/>
        <w:i w:val="0"/>
        <w:sz w:val="24"/>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nsid w:val="12E10359"/>
    <w:multiLevelType w:val="multilevel"/>
    <w:tmpl w:val="C836553C"/>
    <w:lvl w:ilvl="0">
      <w:start w:val="1"/>
      <w:numFmt w:val="decimal"/>
      <w:pStyle w:val="ListaNUM2"/>
      <w:lvlText w:val="%1."/>
      <w:lvlJc w:val="left"/>
      <w:pPr>
        <w:tabs>
          <w:tab w:val="num" w:pos="369"/>
        </w:tabs>
        <w:ind w:left="369" w:hanging="369"/>
      </w:pPr>
      <w:rPr>
        <w:rFonts w:hint="default"/>
        <w:b w:val="0"/>
        <w:bCs w:val="0"/>
        <w:i w:val="0"/>
        <w:iCs w:val="0"/>
      </w:rPr>
    </w:lvl>
    <w:lvl w:ilvl="1">
      <w:start w:val="1"/>
      <w:numFmt w:val="decimal"/>
      <w:lvlText w:val="%1.%2"/>
      <w:lvlJc w:val="left"/>
      <w:pPr>
        <w:tabs>
          <w:tab w:val="num" w:pos="851"/>
        </w:tabs>
        <w:ind w:left="851" w:hanging="482"/>
      </w:pPr>
      <w:rPr>
        <w:rFonts w:hint="default"/>
      </w:rPr>
    </w:lvl>
    <w:lvl w:ilvl="2">
      <w:start w:val="1"/>
      <w:numFmt w:val="decimal"/>
      <w:lvlText w:val="%1.%2.%3"/>
      <w:lvlJc w:val="left"/>
      <w:pPr>
        <w:tabs>
          <w:tab w:val="num" w:pos="1531"/>
        </w:tabs>
        <w:ind w:left="1531" w:hanging="68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13AB3B7B"/>
    <w:multiLevelType w:val="hybridMultilevel"/>
    <w:tmpl w:val="938E12A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4">
    <w:nsid w:val="15520CD5"/>
    <w:multiLevelType w:val="hybridMultilevel"/>
    <w:tmpl w:val="BE683F10"/>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nsid w:val="183A158A"/>
    <w:multiLevelType w:val="hybridMultilevel"/>
    <w:tmpl w:val="6A92E0E2"/>
    <w:lvl w:ilvl="0" w:tplc="D7D80AC6">
      <w:start w:val="1"/>
      <w:numFmt w:val="decimal"/>
      <w:lvlText w:val="%1."/>
      <w:lvlJc w:val="left"/>
      <w:pPr>
        <w:ind w:left="360" w:hanging="360"/>
      </w:pPr>
      <w:rPr>
        <w:rFonts w:ascii="Arial" w:eastAsia="Times New Roman" w:hAnsi="Arial" w:cs="Arial" w:hint="default"/>
        <w:b w:val="0"/>
        <w:i w:val="0"/>
      </w:rPr>
    </w:lvl>
    <w:lvl w:ilvl="1" w:tplc="E9CAA8DA">
      <w:start w:val="1"/>
      <w:numFmt w:val="decimal"/>
      <w:lvlText w:val="%2)"/>
      <w:lvlJc w:val="left"/>
      <w:pPr>
        <w:ind w:left="786" w:hanging="360"/>
      </w:pPr>
      <w:rPr>
        <w:rFonts w:ascii="Arial" w:eastAsia="Times New Roman" w:hAnsi="Arial" w:cs="Arial" w:hint="default"/>
        <w:b w:val="0"/>
      </w:r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26">
    <w:nsid w:val="18A648CF"/>
    <w:multiLevelType w:val="hybridMultilevel"/>
    <w:tmpl w:val="98883440"/>
    <w:lvl w:ilvl="0" w:tplc="04150011">
      <w:start w:val="1"/>
      <w:numFmt w:val="decimal"/>
      <w:lvlText w:val="%1)"/>
      <w:lvlJc w:val="left"/>
      <w:pPr>
        <w:ind w:left="928" w:hanging="360"/>
      </w:pPr>
      <w:rPr>
        <w:rFonts w:hint="default"/>
      </w:rPr>
    </w:lvl>
    <w:lvl w:ilvl="1" w:tplc="04150019">
      <w:start w:val="1"/>
      <w:numFmt w:val="lowerLetter"/>
      <w:lvlText w:val="%2."/>
      <w:lvlJc w:val="left"/>
      <w:pPr>
        <w:ind w:left="1648" w:hanging="360"/>
      </w:pPr>
    </w:lvl>
    <w:lvl w:ilvl="2" w:tplc="ED9E7CCE">
      <w:start w:val="1"/>
      <w:numFmt w:val="lowerLetter"/>
      <w:lvlText w:val="%3)"/>
      <w:lvlJc w:val="left"/>
      <w:pPr>
        <w:ind w:left="1419" w:hanging="360"/>
      </w:pPr>
      <w:rPr>
        <w:rFonts w:hint="default"/>
        <w:b w:val="0"/>
        <w:bCs w:val="0"/>
        <w:i w:val="0"/>
        <w:color w:val="000000"/>
      </w:r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7">
    <w:nsid w:val="18D31DED"/>
    <w:multiLevelType w:val="hybridMultilevel"/>
    <w:tmpl w:val="46D6D5FA"/>
    <w:lvl w:ilvl="0" w:tplc="04150011">
      <w:start w:val="1"/>
      <w:numFmt w:val="decimal"/>
      <w:lvlText w:val="%1)"/>
      <w:lvlJc w:val="left"/>
      <w:pPr>
        <w:tabs>
          <w:tab w:val="num" w:pos="1069"/>
        </w:tabs>
        <w:ind w:left="1069" w:hanging="360"/>
      </w:p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28">
    <w:nsid w:val="1913142C"/>
    <w:multiLevelType w:val="hybridMultilevel"/>
    <w:tmpl w:val="D3584EA2"/>
    <w:lvl w:ilvl="0" w:tplc="1F72E216">
      <w:start w:val="1"/>
      <w:numFmt w:val="decimal"/>
      <w:lvlText w:val="%1."/>
      <w:lvlJc w:val="left"/>
      <w:pPr>
        <w:ind w:left="360" w:hanging="360"/>
      </w:pPr>
      <w:rPr>
        <w:rFonts w:ascii="Arial" w:hAnsi="Arial" w:cs="Arial" w:hint="default"/>
        <w:b w:val="0"/>
        <w:bCs w:val="0"/>
        <w:i w:val="0"/>
        <w:iCs w:val="0"/>
        <w:sz w:val="24"/>
        <w:szCs w:val="24"/>
      </w:rPr>
    </w:lvl>
    <w:lvl w:ilvl="1" w:tplc="04150019">
      <w:start w:val="1"/>
      <w:numFmt w:val="lowerLetter"/>
      <w:lvlText w:val="%2."/>
      <w:lvlJc w:val="left"/>
      <w:pPr>
        <w:ind w:left="1975" w:hanging="360"/>
      </w:pPr>
    </w:lvl>
    <w:lvl w:ilvl="2" w:tplc="0415001B">
      <w:start w:val="1"/>
      <w:numFmt w:val="lowerRoman"/>
      <w:lvlText w:val="%3."/>
      <w:lvlJc w:val="right"/>
      <w:pPr>
        <w:ind w:left="2695" w:hanging="180"/>
      </w:pPr>
    </w:lvl>
    <w:lvl w:ilvl="3" w:tplc="0415000F">
      <w:start w:val="1"/>
      <w:numFmt w:val="decimal"/>
      <w:lvlText w:val="%4."/>
      <w:lvlJc w:val="left"/>
      <w:pPr>
        <w:ind w:left="3415" w:hanging="360"/>
      </w:pPr>
    </w:lvl>
    <w:lvl w:ilvl="4" w:tplc="04150019">
      <w:start w:val="1"/>
      <w:numFmt w:val="lowerLetter"/>
      <w:lvlText w:val="%5."/>
      <w:lvlJc w:val="left"/>
      <w:pPr>
        <w:ind w:left="4135" w:hanging="360"/>
      </w:pPr>
    </w:lvl>
    <w:lvl w:ilvl="5" w:tplc="0415001B">
      <w:start w:val="1"/>
      <w:numFmt w:val="lowerRoman"/>
      <w:lvlText w:val="%6."/>
      <w:lvlJc w:val="right"/>
      <w:pPr>
        <w:ind w:left="4855" w:hanging="180"/>
      </w:pPr>
    </w:lvl>
    <w:lvl w:ilvl="6" w:tplc="0415000F">
      <w:start w:val="1"/>
      <w:numFmt w:val="decimal"/>
      <w:lvlText w:val="%7."/>
      <w:lvlJc w:val="left"/>
      <w:pPr>
        <w:ind w:left="5575" w:hanging="360"/>
      </w:pPr>
    </w:lvl>
    <w:lvl w:ilvl="7" w:tplc="04150019">
      <w:start w:val="1"/>
      <w:numFmt w:val="lowerLetter"/>
      <w:lvlText w:val="%8."/>
      <w:lvlJc w:val="left"/>
      <w:pPr>
        <w:ind w:left="6295" w:hanging="360"/>
      </w:pPr>
    </w:lvl>
    <w:lvl w:ilvl="8" w:tplc="0415001B">
      <w:start w:val="1"/>
      <w:numFmt w:val="lowerRoman"/>
      <w:lvlText w:val="%9."/>
      <w:lvlJc w:val="right"/>
      <w:pPr>
        <w:ind w:left="7015" w:hanging="180"/>
      </w:pPr>
    </w:lvl>
  </w:abstractNum>
  <w:abstractNum w:abstractNumId="29">
    <w:nsid w:val="1BC054C1"/>
    <w:multiLevelType w:val="hybridMultilevel"/>
    <w:tmpl w:val="D6EE04B2"/>
    <w:lvl w:ilvl="0" w:tplc="A396604E">
      <w:start w:val="1"/>
      <w:numFmt w:val="decimal"/>
      <w:lvlText w:val="%1)"/>
      <w:lvlJc w:val="left"/>
      <w:pPr>
        <w:ind w:left="927" w:hanging="360"/>
      </w:pPr>
      <w:rPr>
        <w:rFonts w:ascii="Arial" w:eastAsia="Calibri" w:hAnsi="Arial" w:cs="Arial"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0">
    <w:nsid w:val="1C8C68B2"/>
    <w:multiLevelType w:val="hybridMultilevel"/>
    <w:tmpl w:val="AD4CCE38"/>
    <w:lvl w:ilvl="0" w:tplc="E580ED8C">
      <w:start w:val="2"/>
      <w:numFmt w:val="decimal"/>
      <w:lvlText w:val="%1."/>
      <w:lvlJc w:val="center"/>
      <w:pPr>
        <w:tabs>
          <w:tab w:val="num" w:pos="340"/>
        </w:tabs>
        <w:ind w:left="340" w:hanging="340"/>
      </w:pPr>
      <w:rPr>
        <w:rFonts w:ascii="Arial" w:hAnsi="Arial" w:cs="Arial" w:hint="default"/>
        <w:b w:val="0"/>
        <w:bCs w:val="0"/>
        <w:i w:val="0"/>
        <w:iCs w:val="0"/>
        <w:color w:val="auto"/>
        <w:sz w:val="24"/>
        <w:szCs w:val="24"/>
      </w:r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1D6602EA"/>
    <w:multiLevelType w:val="hybridMultilevel"/>
    <w:tmpl w:val="B92E8D2E"/>
    <w:lvl w:ilvl="0" w:tplc="9F309B9C">
      <w:start w:val="1"/>
      <w:numFmt w:val="decimal"/>
      <w:lvlText w:val="%1."/>
      <w:lvlJc w:val="center"/>
      <w:pPr>
        <w:tabs>
          <w:tab w:val="num" w:pos="340"/>
        </w:tabs>
        <w:ind w:left="340" w:hanging="340"/>
      </w:pPr>
      <w:rPr>
        <w:rFonts w:ascii="Arial" w:hAnsi="Arial" w:cs="Arial" w:hint="default"/>
        <w:b w:val="0"/>
        <w:i w:val="0"/>
        <w:sz w:val="24"/>
        <w:szCs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nsid w:val="1F105015"/>
    <w:multiLevelType w:val="hybridMultilevel"/>
    <w:tmpl w:val="68749568"/>
    <w:lvl w:ilvl="0" w:tplc="FF9C96B6">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nsid w:val="20A5228C"/>
    <w:multiLevelType w:val="multilevel"/>
    <w:tmpl w:val="7414BB5C"/>
    <w:lvl w:ilvl="0">
      <w:start w:val="1"/>
      <w:numFmt w:val="decimal"/>
      <w:lvlText w:val="%1)"/>
      <w:lvlJc w:val="left"/>
      <w:pPr>
        <w:tabs>
          <w:tab w:val="num" w:pos="786"/>
        </w:tabs>
        <w:ind w:left="786" w:hanging="360"/>
      </w:pPr>
      <w:rPr>
        <w:rFonts w:ascii="Arial" w:eastAsia="Calibri" w:hAnsi="Arial" w:cs="Arial" w:hint="default"/>
        <w:b w:val="0"/>
        <w:i w:val="0"/>
      </w:rPr>
    </w:lvl>
    <w:lvl w:ilvl="1">
      <w:start w:val="1"/>
      <w:numFmt w:val="upperRoman"/>
      <w:lvlText w:val="%2."/>
      <w:lvlJc w:val="left"/>
      <w:pPr>
        <w:ind w:left="720" w:hanging="720"/>
      </w:pPr>
      <w:rPr>
        <w:b w:val="0"/>
      </w:rPr>
    </w:lvl>
    <w:lvl w:ilvl="2">
      <w:start w:val="1"/>
      <w:numFmt w:val="upperLetter"/>
      <w:lvlText w:val="%3."/>
      <w:lvlJc w:val="left"/>
      <w:pPr>
        <w:ind w:left="786"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nsid w:val="217D620D"/>
    <w:multiLevelType w:val="hybridMultilevel"/>
    <w:tmpl w:val="8642107C"/>
    <w:lvl w:ilvl="0" w:tplc="04408600">
      <w:start w:val="1"/>
      <w:numFmt w:val="decimal"/>
      <w:lvlText w:val="%1)"/>
      <w:lvlJc w:val="center"/>
      <w:pPr>
        <w:tabs>
          <w:tab w:val="num" w:pos="700"/>
        </w:tabs>
        <w:ind w:left="680" w:hanging="340"/>
      </w:pPr>
      <w:rPr>
        <w:rFonts w:ascii="Times New Roman" w:hAnsi="Times New Roman" w:cs="Times New Roman" w:hint="default"/>
        <w:b w:val="0"/>
        <w:bCs w:val="0"/>
        <w:i w:val="0"/>
        <w:iCs w:val="0"/>
        <w:sz w:val="24"/>
        <w:szCs w:val="24"/>
      </w:rPr>
    </w:lvl>
    <w:lvl w:ilvl="1" w:tplc="02A82ED8">
      <w:start w:val="3"/>
      <w:numFmt w:val="decimal"/>
      <w:lvlText w:val="%2."/>
      <w:lvlJc w:val="center"/>
      <w:pPr>
        <w:tabs>
          <w:tab w:val="num" w:pos="360"/>
        </w:tabs>
        <w:ind w:left="340" w:hanging="340"/>
      </w:pPr>
      <w:rPr>
        <w:rFonts w:ascii="Times New Roman" w:hAnsi="Times New Roman" w:cs="Times New Roman" w:hint="default"/>
        <w:b w:val="0"/>
        <w:bCs w:val="0"/>
        <w:i w:val="0"/>
        <w:iCs w:val="0"/>
        <w:sz w:val="24"/>
        <w:szCs w:val="24"/>
      </w:rPr>
    </w:lvl>
    <w:lvl w:ilvl="2" w:tplc="B11E55EE">
      <w:start w:val="1"/>
      <w:numFmt w:val="decimal"/>
      <w:lvlText w:val="%3)"/>
      <w:lvlJc w:val="center"/>
      <w:pPr>
        <w:tabs>
          <w:tab w:val="num" w:pos="700"/>
        </w:tabs>
        <w:ind w:left="680" w:hanging="340"/>
      </w:pPr>
      <w:rPr>
        <w:rFonts w:ascii="Arial" w:hAnsi="Arial" w:cs="Arial" w:hint="default"/>
        <w:b w:val="0"/>
        <w:bCs w:val="0"/>
        <w:i w:val="0"/>
        <w:iCs w:val="0"/>
        <w:sz w:val="24"/>
        <w:szCs w:val="24"/>
      </w:rPr>
    </w:lvl>
    <w:lvl w:ilvl="3" w:tplc="F8662A44">
      <w:start w:val="4"/>
      <w:numFmt w:val="decimal"/>
      <w:lvlText w:val="%4."/>
      <w:lvlJc w:val="center"/>
      <w:pPr>
        <w:tabs>
          <w:tab w:val="num" w:pos="360"/>
        </w:tabs>
        <w:ind w:left="340" w:hanging="340"/>
      </w:pPr>
      <w:rPr>
        <w:rFonts w:ascii="Times New Roman" w:hAnsi="Times New Roman" w:cs="Times New Roman" w:hint="default"/>
        <w:b w:val="0"/>
        <w:bCs w:val="0"/>
        <w:i w:val="0"/>
        <w:iCs w:val="0"/>
        <w:sz w:val="24"/>
        <w:szCs w:val="24"/>
      </w:rPr>
    </w:lvl>
    <w:lvl w:ilvl="4" w:tplc="4A24B7B8">
      <w:start w:val="1"/>
      <w:numFmt w:val="lowerLetter"/>
      <w:lvlText w:val="%5)"/>
      <w:lvlJc w:val="left"/>
      <w:pPr>
        <w:tabs>
          <w:tab w:val="num" w:pos="1495"/>
        </w:tabs>
        <w:ind w:left="1495" w:hanging="360"/>
      </w:pPr>
      <w:rPr>
        <w:rFonts w:hint="default"/>
        <w:b w:val="0"/>
        <w:bCs w:val="0"/>
        <w:i w:val="0"/>
        <w:iCs w:val="0"/>
        <w:sz w:val="24"/>
        <w:szCs w:val="24"/>
      </w:rPr>
    </w:lvl>
    <w:lvl w:ilvl="5" w:tplc="43CC7EE2">
      <w:start w:val="6"/>
      <w:numFmt w:val="decimal"/>
      <w:lvlText w:val="%6."/>
      <w:lvlJc w:val="center"/>
      <w:pPr>
        <w:tabs>
          <w:tab w:val="num" w:pos="360"/>
        </w:tabs>
        <w:ind w:left="340" w:hanging="34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360"/>
        </w:tabs>
        <w:ind w:left="36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220C5402"/>
    <w:multiLevelType w:val="hybridMultilevel"/>
    <w:tmpl w:val="81646E70"/>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36">
    <w:nsid w:val="22B52708"/>
    <w:multiLevelType w:val="hybridMultilevel"/>
    <w:tmpl w:val="814A6218"/>
    <w:lvl w:ilvl="0" w:tplc="D090E438">
      <w:start w:val="1"/>
      <w:numFmt w:val="decimal"/>
      <w:lvlText w:val="%1."/>
      <w:lvlJc w:val="center"/>
      <w:pPr>
        <w:tabs>
          <w:tab w:val="num" w:pos="360"/>
        </w:tabs>
        <w:ind w:left="340" w:hanging="340"/>
      </w:pPr>
      <w:rPr>
        <w:rFonts w:ascii="Arial" w:hAnsi="Arial" w:cs="Arial" w:hint="default"/>
        <w:b w:val="0"/>
        <w:bCs w:val="0"/>
        <w:i w:val="0"/>
        <w:iCs w:val="0"/>
        <w:sz w:val="24"/>
        <w:szCs w:val="24"/>
      </w:rPr>
    </w:lvl>
    <w:lvl w:ilvl="1" w:tplc="19D2DEB6">
      <w:start w:val="1"/>
      <w:numFmt w:val="decimal"/>
      <w:lvlText w:val="%2)"/>
      <w:lvlJc w:val="center"/>
      <w:pPr>
        <w:tabs>
          <w:tab w:val="num" w:pos="786"/>
        </w:tabs>
        <w:ind w:left="786" w:hanging="360"/>
      </w:pPr>
      <w:rPr>
        <w:rFonts w:ascii="Arial" w:eastAsia="Times New Roman" w:hAnsi="Arial" w:cs="Arial" w:hint="default"/>
        <w:b w:val="0"/>
        <w:bCs w:val="0"/>
        <w:i w:val="0"/>
        <w:iCs w:val="0"/>
        <w:sz w:val="24"/>
        <w:szCs w:val="24"/>
      </w:rPr>
    </w:lvl>
    <w:lvl w:ilvl="2" w:tplc="0415001B">
      <w:start w:val="1"/>
      <w:numFmt w:val="decimal"/>
      <w:lvlText w:val="%3."/>
      <w:lvlJc w:val="left"/>
      <w:pPr>
        <w:tabs>
          <w:tab w:val="num" w:pos="360"/>
        </w:tabs>
        <w:ind w:left="360" w:hanging="360"/>
      </w:pPr>
    </w:lvl>
    <w:lvl w:ilvl="3" w:tplc="178A53A4">
      <w:start w:val="1"/>
      <w:numFmt w:val="decimal"/>
      <w:lvlText w:val="%4)"/>
      <w:lvlJc w:val="left"/>
      <w:pPr>
        <w:tabs>
          <w:tab w:val="num" w:pos="786"/>
        </w:tabs>
        <w:ind w:left="786" w:hanging="360"/>
      </w:pPr>
      <w:rPr>
        <w:rFonts w:ascii="Arial" w:eastAsia="Times New Roman" w:hAnsi="Arial" w:cs="Arial" w:hint="default"/>
        <w:b w:val="0"/>
        <w:i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2356609C"/>
    <w:multiLevelType w:val="hybridMultilevel"/>
    <w:tmpl w:val="666A717E"/>
    <w:lvl w:ilvl="0" w:tplc="04150017">
      <w:start w:val="1"/>
      <w:numFmt w:val="lowerLetter"/>
      <w:lvlText w:val="%1)"/>
      <w:lvlJc w:val="left"/>
      <w:pPr>
        <w:ind w:left="720" w:hanging="360"/>
      </w:pPr>
    </w:lvl>
    <w:lvl w:ilvl="1" w:tplc="4EAC6FEC">
      <w:start w:val="1"/>
      <w:numFmt w:val="lowerLetter"/>
      <w:lvlText w:val="%2)"/>
      <w:lvlJc w:val="left"/>
      <w:pPr>
        <w:ind w:left="1211" w:hanging="360"/>
      </w:pPr>
      <w:rPr>
        <w:rFonts w:ascii="Arial" w:eastAsiaTheme="minorHAnsi" w:hAnsi="Arial"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44A7027"/>
    <w:multiLevelType w:val="hybridMultilevel"/>
    <w:tmpl w:val="7846A8C6"/>
    <w:lvl w:ilvl="0" w:tplc="3F2CE646">
      <w:start w:val="1"/>
      <w:numFmt w:val="decimal"/>
      <w:lvlText w:val="%1)"/>
      <w:lvlJc w:val="center"/>
      <w:pPr>
        <w:ind w:left="1069" w:hanging="360"/>
      </w:pPr>
      <w:rPr>
        <w:rFonts w:ascii="Arial" w:hAnsi="Arial" w:cs="Arial" w:hint="default"/>
        <w:b w:val="0"/>
        <w:bCs w:val="0"/>
        <w:i w:val="0"/>
        <w:i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9">
    <w:nsid w:val="24D12A53"/>
    <w:multiLevelType w:val="hybridMultilevel"/>
    <w:tmpl w:val="D5BC0A14"/>
    <w:lvl w:ilvl="0" w:tplc="F4BA1E32">
      <w:start w:val="1"/>
      <w:numFmt w:val="decimal"/>
      <w:lvlText w:val="%1."/>
      <w:lvlJc w:val="center"/>
      <w:pPr>
        <w:tabs>
          <w:tab w:val="num" w:pos="360"/>
        </w:tabs>
        <w:ind w:left="340" w:hanging="340"/>
      </w:pPr>
      <w:rPr>
        <w:rFonts w:ascii="Arial" w:hAnsi="Arial" w:cs="Arial" w:hint="default"/>
        <w:b w:val="0"/>
        <w:i w:val="0"/>
        <w:sz w:val="24"/>
      </w:rPr>
    </w:lvl>
    <w:lvl w:ilvl="1" w:tplc="BCBCF3D4">
      <w:start w:val="1"/>
      <w:numFmt w:val="decimal"/>
      <w:lvlText w:val="%2)"/>
      <w:lvlJc w:val="center"/>
      <w:pPr>
        <w:tabs>
          <w:tab w:val="num" w:pos="700"/>
        </w:tabs>
        <w:ind w:left="680" w:hanging="340"/>
      </w:pPr>
      <w:rPr>
        <w:rFonts w:ascii="Arial" w:hAnsi="Arial" w:cs="Arial" w:hint="default"/>
        <w:b w:val="0"/>
        <w:i w:val="0"/>
        <w:sz w:val="24"/>
      </w:rPr>
    </w:lvl>
    <w:lvl w:ilvl="2" w:tplc="FFFFFFFF">
      <w:start w:val="2"/>
      <w:numFmt w:val="decimal"/>
      <w:lvlText w:val="%3."/>
      <w:lvlJc w:val="center"/>
      <w:pPr>
        <w:tabs>
          <w:tab w:val="num" w:pos="360"/>
        </w:tabs>
        <w:ind w:left="340" w:hanging="340"/>
      </w:pPr>
      <w:rPr>
        <w:rFonts w:ascii="Times New Roman" w:hAnsi="Times New Roman" w:cs="Times New Roman" w:hint="default"/>
        <w:b w:val="0"/>
        <w:i w:val="0"/>
        <w:sz w:val="24"/>
      </w:rPr>
    </w:lvl>
    <w:lvl w:ilvl="3" w:tplc="F7B80588">
      <w:start w:val="1"/>
      <w:numFmt w:val="decimal"/>
      <w:lvlText w:val="%4)"/>
      <w:lvlJc w:val="center"/>
      <w:pPr>
        <w:tabs>
          <w:tab w:val="num" w:pos="700"/>
        </w:tabs>
        <w:ind w:left="680" w:hanging="340"/>
      </w:pPr>
      <w:rPr>
        <w:rFonts w:ascii="Times New Roman" w:hAnsi="Times New Roman" w:cs="Times New Roman" w:hint="default"/>
        <w:b w:val="0"/>
        <w:i w:val="0"/>
        <w:sz w:val="24"/>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0">
    <w:nsid w:val="266954B0"/>
    <w:multiLevelType w:val="hybridMultilevel"/>
    <w:tmpl w:val="30A8E5AE"/>
    <w:lvl w:ilvl="0" w:tplc="D9BC8088">
      <w:start w:val="1"/>
      <w:numFmt w:val="decimal"/>
      <w:lvlText w:val="%1."/>
      <w:lvlJc w:val="center"/>
      <w:pPr>
        <w:tabs>
          <w:tab w:val="num" w:pos="360"/>
        </w:tabs>
        <w:ind w:left="340" w:hanging="340"/>
      </w:pPr>
      <w:rPr>
        <w:rFonts w:ascii="Arial" w:hAnsi="Arial" w:cs="Arial" w:hint="default"/>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26776907"/>
    <w:multiLevelType w:val="hybridMultilevel"/>
    <w:tmpl w:val="FB5C9EBA"/>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nsid w:val="28FA3E31"/>
    <w:multiLevelType w:val="multilevel"/>
    <w:tmpl w:val="E3EC92CE"/>
    <w:lvl w:ilvl="0">
      <w:start w:val="1"/>
      <w:numFmt w:val="decimal"/>
      <w:lvlText w:val="%1."/>
      <w:lvlJc w:val="center"/>
      <w:pPr>
        <w:ind w:left="360" w:hanging="360"/>
      </w:pPr>
      <w:rPr>
        <w:rFonts w:ascii="Arial" w:hAnsi="Arial" w:cs="Arial" w:hint="default"/>
        <w:b w:val="0"/>
        <w:bCs w:val="0"/>
        <w:i w:val="0"/>
        <w:iCs w:val="0"/>
        <w:sz w:val="24"/>
        <w:szCs w:val="24"/>
      </w:rPr>
    </w:lvl>
    <w:lvl w:ilvl="1">
      <w:start w:val="1"/>
      <w:numFmt w:val="decimal"/>
      <w:lvlText w:val="%2)"/>
      <w:lvlJc w:val="left"/>
      <w:pPr>
        <w:ind w:left="786" w:hanging="360"/>
      </w:pPr>
      <w:rPr>
        <w:rFonts w:ascii="Arial" w:eastAsia="Times New Roman" w:hAnsi="Arial" w:cs="Arial" w:hint="default"/>
      </w:r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3">
    <w:nsid w:val="2A000594"/>
    <w:multiLevelType w:val="hybridMultilevel"/>
    <w:tmpl w:val="6A12929A"/>
    <w:lvl w:ilvl="0" w:tplc="04150017">
      <w:start w:val="1"/>
      <w:numFmt w:val="lowerLetter"/>
      <w:lvlText w:val="%1)"/>
      <w:lvlJc w:val="left"/>
      <w:pPr>
        <w:tabs>
          <w:tab w:val="num" w:pos="1920"/>
        </w:tabs>
        <w:ind w:left="1920" w:hanging="360"/>
      </w:pPr>
      <w:rPr>
        <w:b w:val="0"/>
      </w:rPr>
    </w:lvl>
    <w:lvl w:ilvl="1" w:tplc="04150019">
      <w:start w:val="1"/>
      <w:numFmt w:val="lowerLetter"/>
      <w:lvlText w:val="%2."/>
      <w:lvlJc w:val="left"/>
      <w:pPr>
        <w:tabs>
          <w:tab w:val="num" w:pos="3000"/>
        </w:tabs>
        <w:ind w:left="3000" w:hanging="360"/>
      </w:pPr>
    </w:lvl>
    <w:lvl w:ilvl="2" w:tplc="0415001B">
      <w:start w:val="1"/>
      <w:numFmt w:val="lowerRoman"/>
      <w:lvlText w:val="%3."/>
      <w:lvlJc w:val="right"/>
      <w:pPr>
        <w:tabs>
          <w:tab w:val="num" w:pos="3720"/>
        </w:tabs>
        <w:ind w:left="3720" w:hanging="180"/>
      </w:pPr>
    </w:lvl>
    <w:lvl w:ilvl="3" w:tplc="0415000F">
      <w:start w:val="1"/>
      <w:numFmt w:val="decimal"/>
      <w:lvlText w:val="%4."/>
      <w:lvlJc w:val="left"/>
      <w:pPr>
        <w:tabs>
          <w:tab w:val="num" w:pos="4440"/>
        </w:tabs>
        <w:ind w:left="4440" w:hanging="360"/>
      </w:pPr>
    </w:lvl>
    <w:lvl w:ilvl="4" w:tplc="04150019">
      <w:start w:val="1"/>
      <w:numFmt w:val="lowerLetter"/>
      <w:lvlText w:val="%5."/>
      <w:lvlJc w:val="left"/>
      <w:pPr>
        <w:tabs>
          <w:tab w:val="num" w:pos="5160"/>
        </w:tabs>
        <w:ind w:left="5160" w:hanging="360"/>
      </w:pPr>
    </w:lvl>
    <w:lvl w:ilvl="5" w:tplc="0415001B">
      <w:start w:val="1"/>
      <w:numFmt w:val="lowerRoman"/>
      <w:lvlText w:val="%6."/>
      <w:lvlJc w:val="right"/>
      <w:pPr>
        <w:tabs>
          <w:tab w:val="num" w:pos="5880"/>
        </w:tabs>
        <w:ind w:left="5880" w:hanging="180"/>
      </w:pPr>
    </w:lvl>
    <w:lvl w:ilvl="6" w:tplc="0415000F">
      <w:start w:val="1"/>
      <w:numFmt w:val="decimal"/>
      <w:lvlText w:val="%7."/>
      <w:lvlJc w:val="left"/>
      <w:pPr>
        <w:tabs>
          <w:tab w:val="num" w:pos="6600"/>
        </w:tabs>
        <w:ind w:left="6600" w:hanging="360"/>
      </w:pPr>
    </w:lvl>
    <w:lvl w:ilvl="7" w:tplc="04150019">
      <w:start w:val="1"/>
      <w:numFmt w:val="lowerLetter"/>
      <w:lvlText w:val="%8."/>
      <w:lvlJc w:val="left"/>
      <w:pPr>
        <w:tabs>
          <w:tab w:val="num" w:pos="7320"/>
        </w:tabs>
        <w:ind w:left="7320" w:hanging="360"/>
      </w:pPr>
    </w:lvl>
    <w:lvl w:ilvl="8" w:tplc="0415001B">
      <w:start w:val="1"/>
      <w:numFmt w:val="lowerRoman"/>
      <w:lvlText w:val="%9."/>
      <w:lvlJc w:val="right"/>
      <w:pPr>
        <w:tabs>
          <w:tab w:val="num" w:pos="8040"/>
        </w:tabs>
        <w:ind w:left="8040" w:hanging="180"/>
      </w:pPr>
    </w:lvl>
  </w:abstractNum>
  <w:abstractNum w:abstractNumId="44">
    <w:nsid w:val="2B8F46F5"/>
    <w:multiLevelType w:val="hybridMultilevel"/>
    <w:tmpl w:val="37C6083E"/>
    <w:lvl w:ilvl="0" w:tplc="71E86668">
      <w:start w:val="4"/>
      <w:numFmt w:val="upperRoman"/>
      <w:lvlText w:val="%1."/>
      <w:lvlJc w:val="center"/>
      <w:pPr>
        <w:tabs>
          <w:tab w:val="num" w:pos="340"/>
        </w:tabs>
        <w:ind w:left="340" w:hanging="340"/>
      </w:pPr>
      <w:rPr>
        <w:rFonts w:ascii="Arial" w:hAnsi="Arial" w:cs="Arial" w:hint="default"/>
        <w:b/>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0BA76E0">
      <w:start w:val="1"/>
      <w:numFmt w:val="decimal"/>
      <w:lvlText w:val="%4."/>
      <w:lvlJc w:val="left"/>
      <w:pPr>
        <w:ind w:left="360" w:hanging="360"/>
      </w:pPr>
      <w:rPr>
        <w:rFonts w:ascii="Arial" w:hAnsi="Arial" w:cs="Arial" w:hint="default"/>
        <w:b/>
        <w:i w:val="0"/>
        <w:sz w:val="24"/>
        <w:szCs w:val="24"/>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2BA064E0"/>
    <w:multiLevelType w:val="hybridMultilevel"/>
    <w:tmpl w:val="39A28574"/>
    <w:lvl w:ilvl="0" w:tplc="04150011">
      <w:start w:val="1"/>
      <w:numFmt w:val="decimal"/>
      <w:lvlText w:val="%1)"/>
      <w:lvlJc w:val="left"/>
      <w:pPr>
        <w:tabs>
          <w:tab w:val="num" w:pos="928"/>
        </w:tabs>
        <w:ind w:left="928" w:hanging="360"/>
      </w:pPr>
      <w:rPr>
        <w:b w:val="0"/>
      </w:rPr>
    </w:lvl>
    <w:lvl w:ilvl="1" w:tplc="04150017">
      <w:start w:val="1"/>
      <w:numFmt w:val="lowerLetter"/>
      <w:lvlText w:val="%2)"/>
      <w:lvlJc w:val="left"/>
      <w:pPr>
        <w:ind w:left="1496" w:hanging="360"/>
      </w:pPr>
      <w:rPr>
        <w:b w:val="0"/>
      </w:rPr>
    </w:lvl>
    <w:lvl w:ilvl="2" w:tplc="0415001B">
      <w:start w:val="1"/>
      <w:numFmt w:val="lowerRoman"/>
      <w:lvlText w:val="%3."/>
      <w:lvlJc w:val="right"/>
      <w:pPr>
        <w:tabs>
          <w:tab w:val="num" w:pos="2428"/>
        </w:tabs>
        <w:ind w:left="2428" w:hanging="180"/>
      </w:pPr>
    </w:lvl>
    <w:lvl w:ilvl="3" w:tplc="0415000F">
      <w:start w:val="1"/>
      <w:numFmt w:val="decimal"/>
      <w:lvlText w:val="%4."/>
      <w:lvlJc w:val="left"/>
      <w:pPr>
        <w:tabs>
          <w:tab w:val="num" w:pos="3148"/>
        </w:tabs>
        <w:ind w:left="3148" w:hanging="360"/>
      </w:pPr>
    </w:lvl>
    <w:lvl w:ilvl="4" w:tplc="04150019">
      <w:start w:val="1"/>
      <w:numFmt w:val="lowerLetter"/>
      <w:lvlText w:val="%5."/>
      <w:lvlJc w:val="left"/>
      <w:pPr>
        <w:tabs>
          <w:tab w:val="num" w:pos="3868"/>
        </w:tabs>
        <w:ind w:left="3868" w:hanging="360"/>
      </w:pPr>
    </w:lvl>
    <w:lvl w:ilvl="5" w:tplc="0415001B">
      <w:start w:val="1"/>
      <w:numFmt w:val="lowerRoman"/>
      <w:lvlText w:val="%6."/>
      <w:lvlJc w:val="right"/>
      <w:pPr>
        <w:tabs>
          <w:tab w:val="num" w:pos="4588"/>
        </w:tabs>
        <w:ind w:left="4588" w:hanging="180"/>
      </w:pPr>
    </w:lvl>
    <w:lvl w:ilvl="6" w:tplc="0415000F">
      <w:start w:val="1"/>
      <w:numFmt w:val="decimal"/>
      <w:lvlText w:val="%7."/>
      <w:lvlJc w:val="left"/>
      <w:pPr>
        <w:tabs>
          <w:tab w:val="num" w:pos="5308"/>
        </w:tabs>
        <w:ind w:left="5308" w:hanging="360"/>
      </w:pPr>
    </w:lvl>
    <w:lvl w:ilvl="7" w:tplc="04150019">
      <w:start w:val="1"/>
      <w:numFmt w:val="lowerLetter"/>
      <w:lvlText w:val="%8."/>
      <w:lvlJc w:val="left"/>
      <w:pPr>
        <w:tabs>
          <w:tab w:val="num" w:pos="6028"/>
        </w:tabs>
        <w:ind w:left="6028" w:hanging="360"/>
      </w:pPr>
    </w:lvl>
    <w:lvl w:ilvl="8" w:tplc="0415001B">
      <w:start w:val="1"/>
      <w:numFmt w:val="lowerRoman"/>
      <w:lvlText w:val="%9."/>
      <w:lvlJc w:val="right"/>
      <w:pPr>
        <w:tabs>
          <w:tab w:val="num" w:pos="6748"/>
        </w:tabs>
        <w:ind w:left="6748" w:hanging="180"/>
      </w:pPr>
    </w:lvl>
  </w:abstractNum>
  <w:abstractNum w:abstractNumId="46">
    <w:nsid w:val="2CBB404C"/>
    <w:multiLevelType w:val="hybridMultilevel"/>
    <w:tmpl w:val="EAAA1DAC"/>
    <w:lvl w:ilvl="0" w:tplc="3F2CE646">
      <w:start w:val="1"/>
      <w:numFmt w:val="decimal"/>
      <w:lvlText w:val="%1)"/>
      <w:lvlJc w:val="center"/>
      <w:pPr>
        <w:ind w:left="644" w:hanging="360"/>
      </w:pPr>
      <w:rPr>
        <w:rFonts w:ascii="Arial" w:hAnsi="Arial" w:cs="Arial" w:hint="default"/>
        <w:b w:val="0"/>
        <w:bCs w:val="0"/>
        <w:i w:val="0"/>
        <w:i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2F4D504F"/>
    <w:multiLevelType w:val="hybridMultilevel"/>
    <w:tmpl w:val="76E82A04"/>
    <w:lvl w:ilvl="0" w:tplc="3F2CE646">
      <w:start w:val="1"/>
      <w:numFmt w:val="decimal"/>
      <w:lvlText w:val="%1)"/>
      <w:lvlJc w:val="center"/>
      <w:pPr>
        <w:ind w:left="1069" w:hanging="360"/>
      </w:pPr>
      <w:rPr>
        <w:rFonts w:ascii="Arial" w:hAnsi="Arial" w:cs="Arial" w:hint="default"/>
        <w:b w:val="0"/>
        <w:bCs w:val="0"/>
        <w:i w:val="0"/>
        <w:i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8">
    <w:nsid w:val="2F9B0206"/>
    <w:multiLevelType w:val="hybridMultilevel"/>
    <w:tmpl w:val="BB46E0CC"/>
    <w:lvl w:ilvl="0" w:tplc="AA62FE24">
      <w:start w:val="1"/>
      <w:numFmt w:val="lowerLetter"/>
      <w:lvlText w:val="%1)"/>
      <w:lvlJc w:val="left"/>
      <w:pPr>
        <w:ind w:left="1288" w:hanging="360"/>
      </w:pPr>
      <w:rPr>
        <w:rFonts w:hint="default"/>
        <w:i w:val="0"/>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49">
    <w:nsid w:val="306F4E61"/>
    <w:multiLevelType w:val="hybridMultilevel"/>
    <w:tmpl w:val="51FC89A4"/>
    <w:lvl w:ilvl="0" w:tplc="04150017">
      <w:start w:val="1"/>
      <w:numFmt w:val="lowerLetter"/>
      <w:lvlText w:val="%1)"/>
      <w:lvlJc w:val="left"/>
      <w:pPr>
        <w:ind w:left="720" w:hanging="360"/>
      </w:pPr>
    </w:lvl>
    <w:lvl w:ilvl="1" w:tplc="D6F4DB58">
      <w:start w:val="1"/>
      <w:numFmt w:val="decimal"/>
      <w:lvlText w:val="%2)"/>
      <w:lvlJc w:val="left"/>
      <w:pPr>
        <w:ind w:left="1440" w:hanging="360"/>
      </w:pPr>
      <w:rPr>
        <w:rFonts w:hint="default"/>
        <w:b w:val="0"/>
      </w:rPr>
    </w:lvl>
    <w:lvl w:ilvl="2" w:tplc="8E3AE388">
      <w:start w:val="1"/>
      <w:numFmt w:val="lowerLetter"/>
      <w:lvlText w:val="%3)"/>
      <w:lvlJc w:val="right"/>
      <w:pPr>
        <w:ind w:left="1598" w:hanging="180"/>
      </w:pPr>
      <w:rPr>
        <w:rFonts w:ascii="Arial" w:eastAsiaTheme="minorHAnsi" w:hAnsi="Arial" w:cs="Arial"/>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1960804"/>
    <w:multiLevelType w:val="hybridMultilevel"/>
    <w:tmpl w:val="D124ED5C"/>
    <w:lvl w:ilvl="0" w:tplc="04150017">
      <w:start w:val="1"/>
      <w:numFmt w:val="lowerLetter"/>
      <w:lvlText w:val="%1)"/>
      <w:lvlJc w:val="left"/>
      <w:pPr>
        <w:ind w:left="720" w:hanging="360"/>
      </w:pPr>
    </w:lvl>
    <w:lvl w:ilvl="1" w:tplc="D5883DAE">
      <w:start w:val="1"/>
      <w:numFmt w:val="decimal"/>
      <w:lvlText w:val="%2)"/>
      <w:lvlJc w:val="left"/>
      <w:pPr>
        <w:ind w:left="1440" w:hanging="360"/>
      </w:pPr>
    </w:lvl>
    <w:lvl w:ilvl="2" w:tplc="0415001B">
      <w:start w:val="1"/>
      <w:numFmt w:val="lowerRoman"/>
      <w:lvlText w:val="%3."/>
      <w:lvlJc w:val="right"/>
      <w:pPr>
        <w:ind w:left="2160" w:hanging="180"/>
      </w:pPr>
    </w:lvl>
    <w:lvl w:ilvl="3" w:tplc="8304D7D8">
      <w:start w:val="1"/>
      <w:numFmt w:val="lowerLetter"/>
      <w:lvlText w:val="%4)"/>
      <w:lvlJc w:val="left"/>
      <w:pPr>
        <w:ind w:left="1069" w:hanging="360"/>
      </w:pPr>
      <w:rPr>
        <w:rFonts w:ascii="Arial" w:eastAsiaTheme="minorHAnsi" w:hAnsi="Arial" w:cs="Aria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32121848"/>
    <w:multiLevelType w:val="hybridMultilevel"/>
    <w:tmpl w:val="128AA03E"/>
    <w:lvl w:ilvl="0" w:tplc="EE586A42">
      <w:start w:val="5"/>
      <w:numFmt w:val="decimal"/>
      <w:lvlText w:val="%1."/>
      <w:lvlJc w:val="center"/>
      <w:pPr>
        <w:tabs>
          <w:tab w:val="num" w:pos="360"/>
        </w:tabs>
        <w:ind w:left="340" w:hanging="340"/>
      </w:pPr>
      <w:rPr>
        <w:rFonts w:ascii="Arial" w:hAnsi="Arial" w:cs="Arial" w:hint="default"/>
        <w:b w:val="0"/>
        <w:i w:val="0"/>
        <w:sz w:val="24"/>
      </w:rPr>
    </w:lvl>
    <w:lvl w:ilvl="1" w:tplc="EDDCCF86">
      <w:start w:val="1"/>
      <w:numFmt w:val="decimal"/>
      <w:lvlText w:val="%2)"/>
      <w:lvlJc w:val="center"/>
      <w:pPr>
        <w:tabs>
          <w:tab w:val="num" w:pos="700"/>
        </w:tabs>
        <w:ind w:left="680" w:hanging="340"/>
      </w:pPr>
      <w:rPr>
        <w:rFonts w:ascii="Arial" w:hAnsi="Arial" w:cs="Arial" w:hint="default"/>
        <w:b w:val="0"/>
        <w:i w:val="0"/>
        <w:sz w:val="24"/>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2">
    <w:nsid w:val="3329698D"/>
    <w:multiLevelType w:val="hybridMultilevel"/>
    <w:tmpl w:val="2BEC6E42"/>
    <w:lvl w:ilvl="0" w:tplc="04150017">
      <w:start w:val="1"/>
      <w:numFmt w:val="lowerLetter"/>
      <w:lvlText w:val="%1)"/>
      <w:lvlJc w:val="left"/>
      <w:pPr>
        <w:ind w:left="720" w:hanging="360"/>
      </w:pPr>
    </w:lvl>
    <w:lvl w:ilvl="1" w:tplc="54DE39D2">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4142DE8"/>
    <w:multiLevelType w:val="multilevel"/>
    <w:tmpl w:val="CDC0B614"/>
    <w:lvl w:ilvl="0">
      <w:start w:val="1"/>
      <w:numFmt w:val="decimal"/>
      <w:lvlText w:val="%1."/>
      <w:lvlJc w:val="left"/>
      <w:pPr>
        <w:ind w:left="360" w:hanging="360"/>
      </w:pPr>
      <w:rPr>
        <w:b/>
        <w:sz w:val="22"/>
        <w:szCs w:val="22"/>
      </w:rPr>
    </w:lvl>
    <w:lvl w:ilvl="1">
      <w:start w:val="1"/>
      <w:numFmt w:val="decimal"/>
      <w:lvlText w:val="%2)"/>
      <w:lvlJc w:val="left"/>
      <w:pPr>
        <w:ind w:left="1000" w:hanging="432"/>
      </w:pPr>
      <w:rPr>
        <w:rFonts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36616127"/>
    <w:multiLevelType w:val="hybridMultilevel"/>
    <w:tmpl w:val="A5203A46"/>
    <w:lvl w:ilvl="0" w:tplc="FF34297E">
      <w:start w:val="1"/>
      <w:numFmt w:val="decimal"/>
      <w:lvlText w:val="%1."/>
      <w:lvlJc w:val="center"/>
      <w:pPr>
        <w:ind w:left="360" w:hanging="360"/>
      </w:pPr>
      <w:rPr>
        <w:rFonts w:ascii="Arial" w:hAnsi="Arial" w:cs="Arial" w:hint="default"/>
        <w:b w:val="0"/>
        <w:i w:val="0"/>
        <w:sz w:val="24"/>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5">
    <w:nsid w:val="36B50415"/>
    <w:multiLevelType w:val="hybridMultilevel"/>
    <w:tmpl w:val="60D44334"/>
    <w:lvl w:ilvl="0" w:tplc="AFC6C7B0">
      <w:start w:val="1"/>
      <w:numFmt w:val="decimal"/>
      <w:lvlText w:val="%1)"/>
      <w:lvlJc w:val="left"/>
      <w:pPr>
        <w:tabs>
          <w:tab w:val="num" w:pos="1211"/>
        </w:tabs>
        <w:ind w:left="1211" w:hanging="360"/>
      </w:pPr>
      <w:rPr>
        <w:b w:val="0"/>
      </w:rPr>
    </w:lvl>
    <w:lvl w:ilvl="1" w:tplc="04150019">
      <w:start w:val="1"/>
      <w:numFmt w:val="lowerLetter"/>
      <w:lvlText w:val="%2."/>
      <w:lvlJc w:val="left"/>
      <w:pPr>
        <w:tabs>
          <w:tab w:val="num" w:pos="1931"/>
        </w:tabs>
        <w:ind w:left="1931" w:hanging="360"/>
      </w:p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start w:val="1"/>
      <w:numFmt w:val="lowerLetter"/>
      <w:lvlText w:val="%5."/>
      <w:lvlJc w:val="left"/>
      <w:pPr>
        <w:tabs>
          <w:tab w:val="num" w:pos="4091"/>
        </w:tabs>
        <w:ind w:left="4091" w:hanging="360"/>
      </w:pPr>
    </w:lvl>
    <w:lvl w:ilvl="5" w:tplc="0415001B">
      <w:start w:val="1"/>
      <w:numFmt w:val="lowerRoman"/>
      <w:lvlText w:val="%6."/>
      <w:lvlJc w:val="right"/>
      <w:pPr>
        <w:tabs>
          <w:tab w:val="num" w:pos="4811"/>
        </w:tabs>
        <w:ind w:left="4811" w:hanging="180"/>
      </w:pPr>
    </w:lvl>
    <w:lvl w:ilvl="6" w:tplc="0415000F">
      <w:start w:val="1"/>
      <w:numFmt w:val="decimal"/>
      <w:lvlText w:val="%7."/>
      <w:lvlJc w:val="left"/>
      <w:pPr>
        <w:tabs>
          <w:tab w:val="num" w:pos="5531"/>
        </w:tabs>
        <w:ind w:left="5531" w:hanging="360"/>
      </w:pPr>
    </w:lvl>
    <w:lvl w:ilvl="7" w:tplc="04150019">
      <w:start w:val="1"/>
      <w:numFmt w:val="lowerLetter"/>
      <w:lvlText w:val="%8."/>
      <w:lvlJc w:val="left"/>
      <w:pPr>
        <w:tabs>
          <w:tab w:val="num" w:pos="6251"/>
        </w:tabs>
        <w:ind w:left="6251" w:hanging="360"/>
      </w:pPr>
    </w:lvl>
    <w:lvl w:ilvl="8" w:tplc="0415001B">
      <w:start w:val="1"/>
      <w:numFmt w:val="lowerRoman"/>
      <w:lvlText w:val="%9."/>
      <w:lvlJc w:val="right"/>
      <w:pPr>
        <w:tabs>
          <w:tab w:val="num" w:pos="6971"/>
        </w:tabs>
        <w:ind w:left="6971" w:hanging="180"/>
      </w:pPr>
    </w:lvl>
  </w:abstractNum>
  <w:abstractNum w:abstractNumId="56">
    <w:nsid w:val="374D4A25"/>
    <w:multiLevelType w:val="hybridMultilevel"/>
    <w:tmpl w:val="24901F56"/>
    <w:lvl w:ilvl="0" w:tplc="4DDA30B8">
      <w:start w:val="5"/>
      <w:numFmt w:val="upperRoman"/>
      <w:lvlText w:val="%1."/>
      <w:lvlJc w:val="center"/>
      <w:pPr>
        <w:tabs>
          <w:tab w:val="num" w:pos="360"/>
        </w:tabs>
        <w:ind w:left="340" w:hanging="340"/>
      </w:pPr>
      <w:rPr>
        <w:rFonts w:ascii="Times New Roman" w:hAnsi="Times New Roman" w:cs="Times New Roman" w:hint="default"/>
        <w:b/>
        <w:bCs/>
        <w:i w:val="0"/>
        <w:iCs w:val="0"/>
        <w:sz w:val="24"/>
        <w:szCs w:val="24"/>
      </w:rPr>
    </w:lvl>
    <w:lvl w:ilvl="1" w:tplc="B8984694">
      <w:start w:val="1"/>
      <w:numFmt w:val="decimal"/>
      <w:lvlText w:val="%2."/>
      <w:lvlJc w:val="center"/>
      <w:pPr>
        <w:tabs>
          <w:tab w:val="num" w:pos="397"/>
        </w:tabs>
        <w:ind w:left="397" w:hanging="397"/>
      </w:pPr>
      <w:rPr>
        <w:rFonts w:ascii="Times New Roman" w:hAnsi="Times New Roman" w:cs="Times New Roman" w:hint="default"/>
        <w:b w:val="0"/>
        <w:bCs w:val="0"/>
        <w:i w:val="0"/>
        <w:iCs w:val="0"/>
        <w:sz w:val="24"/>
        <w:szCs w:val="24"/>
      </w:rPr>
    </w:lvl>
    <w:lvl w:ilvl="2" w:tplc="80407BEC">
      <w:start w:val="1"/>
      <w:numFmt w:val="decimal"/>
      <w:lvlText w:val="%3)"/>
      <w:lvlJc w:val="center"/>
      <w:pPr>
        <w:tabs>
          <w:tab w:val="num" w:pos="700"/>
        </w:tabs>
        <w:ind w:left="680" w:hanging="340"/>
      </w:pPr>
      <w:rPr>
        <w:rFonts w:ascii="Times New Roman" w:hAnsi="Times New Roman" w:cs="Times New Roman" w:hint="default"/>
        <w:b w:val="0"/>
        <w:bCs w:val="0"/>
        <w:i w:val="0"/>
        <w:iCs w:val="0"/>
        <w:sz w:val="24"/>
        <w:szCs w:val="24"/>
      </w:rPr>
    </w:lvl>
    <w:lvl w:ilvl="3" w:tplc="702E35DE">
      <w:start w:val="20"/>
      <w:numFmt w:val="decimal"/>
      <w:lvlText w:val="%4"/>
      <w:lvlJc w:val="left"/>
      <w:pPr>
        <w:tabs>
          <w:tab w:val="num" w:pos="2880"/>
        </w:tabs>
        <w:ind w:left="2880" w:hanging="360"/>
      </w:pPr>
      <w:rPr>
        <w:rFonts w:hint="default"/>
      </w:rPr>
    </w:lvl>
    <w:lvl w:ilvl="4" w:tplc="340E4EF2">
      <w:start w:val="1"/>
      <w:numFmt w:val="lowerLetter"/>
      <w:lvlText w:val="%5)"/>
      <w:lvlJc w:val="center"/>
      <w:pPr>
        <w:tabs>
          <w:tab w:val="num" w:pos="3600"/>
        </w:tabs>
        <w:ind w:left="3600" w:hanging="360"/>
      </w:pPr>
      <w:rPr>
        <w:rFonts w:ascii="Times New Roman" w:hAnsi="Times New Roman" w:cs="Times New Roman" w:hint="default"/>
        <w:b w:val="0"/>
        <w:bCs w:val="0"/>
        <w:i w:val="0"/>
        <w:iCs w:val="0"/>
        <w:sz w:val="24"/>
        <w:szCs w:val="24"/>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60"/>
        </w:tabs>
        <w:ind w:left="36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nsid w:val="377D7E4D"/>
    <w:multiLevelType w:val="hybridMultilevel"/>
    <w:tmpl w:val="29D078C6"/>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58">
    <w:nsid w:val="37D80725"/>
    <w:multiLevelType w:val="hybridMultilevel"/>
    <w:tmpl w:val="D46E0490"/>
    <w:lvl w:ilvl="0" w:tplc="854AE834">
      <w:start w:val="1"/>
      <w:numFmt w:val="decimal"/>
      <w:lvlText w:val="%1)"/>
      <w:lvlJc w:val="center"/>
      <w:pPr>
        <w:tabs>
          <w:tab w:val="num" w:pos="927"/>
        </w:tabs>
        <w:ind w:left="907" w:hanging="340"/>
      </w:pPr>
      <w:rPr>
        <w:rFonts w:ascii="Arial" w:hAnsi="Arial" w:cs="Arial" w:hint="default"/>
        <w:b w:val="0"/>
        <w:i w:val="0"/>
        <w:sz w:val="24"/>
      </w:rPr>
    </w:lvl>
    <w:lvl w:ilvl="1" w:tplc="FAFA0350">
      <w:start w:val="1"/>
      <w:numFmt w:val="decimal"/>
      <w:lvlText w:val="%2."/>
      <w:lvlJc w:val="center"/>
      <w:pPr>
        <w:tabs>
          <w:tab w:val="num" w:pos="587"/>
        </w:tabs>
        <w:ind w:left="587" w:hanging="360"/>
      </w:pPr>
      <w:rPr>
        <w:rFonts w:cs="Times New Roman"/>
      </w:rPr>
    </w:lvl>
    <w:lvl w:ilvl="2" w:tplc="FFFFFFFF">
      <w:start w:val="2"/>
      <w:numFmt w:val="bullet"/>
      <w:lvlText w:val="-"/>
      <w:lvlJc w:val="left"/>
      <w:pPr>
        <w:tabs>
          <w:tab w:val="num" w:pos="2927"/>
        </w:tabs>
        <w:ind w:left="2927" w:hanging="720"/>
      </w:pPr>
      <w:rPr>
        <w:rFonts w:ascii="Times New Roman" w:eastAsia="Times New Roman" w:hAnsi="Times New Roman" w:cs="Times New Roman" w:hint="default"/>
      </w:rPr>
    </w:lvl>
    <w:lvl w:ilvl="3" w:tplc="FFFFFFFF">
      <w:start w:val="1"/>
      <w:numFmt w:val="decimal"/>
      <w:lvlText w:val="%4."/>
      <w:lvlJc w:val="left"/>
      <w:pPr>
        <w:tabs>
          <w:tab w:val="num" w:pos="3107"/>
        </w:tabs>
        <w:ind w:left="3107" w:hanging="360"/>
      </w:pPr>
      <w:rPr>
        <w:rFonts w:cs="Times New Roman"/>
      </w:rPr>
    </w:lvl>
    <w:lvl w:ilvl="4" w:tplc="FFFFFFFF">
      <w:start w:val="1"/>
      <w:numFmt w:val="decimal"/>
      <w:lvlText w:val="%5."/>
      <w:lvlJc w:val="left"/>
      <w:pPr>
        <w:tabs>
          <w:tab w:val="num" w:pos="3827"/>
        </w:tabs>
        <w:ind w:left="3827" w:hanging="360"/>
      </w:pPr>
      <w:rPr>
        <w:rFonts w:cs="Times New Roman"/>
      </w:rPr>
    </w:lvl>
    <w:lvl w:ilvl="5" w:tplc="FFFFFFFF">
      <w:start w:val="1"/>
      <w:numFmt w:val="decimal"/>
      <w:lvlText w:val="%6."/>
      <w:lvlJc w:val="left"/>
      <w:pPr>
        <w:tabs>
          <w:tab w:val="num" w:pos="4547"/>
        </w:tabs>
        <w:ind w:left="4547" w:hanging="360"/>
      </w:pPr>
      <w:rPr>
        <w:rFonts w:cs="Times New Roman"/>
      </w:rPr>
    </w:lvl>
    <w:lvl w:ilvl="6" w:tplc="FFFFFFFF">
      <w:start w:val="1"/>
      <w:numFmt w:val="decimal"/>
      <w:lvlText w:val="%7."/>
      <w:lvlJc w:val="left"/>
      <w:pPr>
        <w:tabs>
          <w:tab w:val="num" w:pos="5267"/>
        </w:tabs>
        <w:ind w:left="5267" w:hanging="360"/>
      </w:pPr>
      <w:rPr>
        <w:rFonts w:cs="Times New Roman"/>
      </w:rPr>
    </w:lvl>
    <w:lvl w:ilvl="7" w:tplc="FFFFFFFF">
      <w:start w:val="1"/>
      <w:numFmt w:val="decimal"/>
      <w:lvlText w:val="%8."/>
      <w:lvlJc w:val="left"/>
      <w:pPr>
        <w:tabs>
          <w:tab w:val="num" w:pos="5987"/>
        </w:tabs>
        <w:ind w:left="5987" w:hanging="360"/>
      </w:pPr>
      <w:rPr>
        <w:rFonts w:cs="Times New Roman"/>
      </w:rPr>
    </w:lvl>
    <w:lvl w:ilvl="8" w:tplc="FFFFFFFF">
      <w:start w:val="1"/>
      <w:numFmt w:val="decimal"/>
      <w:lvlText w:val="%9."/>
      <w:lvlJc w:val="left"/>
      <w:pPr>
        <w:tabs>
          <w:tab w:val="num" w:pos="6707"/>
        </w:tabs>
        <w:ind w:left="6707" w:hanging="360"/>
      </w:pPr>
      <w:rPr>
        <w:rFonts w:cs="Times New Roman"/>
      </w:rPr>
    </w:lvl>
  </w:abstractNum>
  <w:abstractNum w:abstractNumId="59">
    <w:nsid w:val="386F293F"/>
    <w:multiLevelType w:val="hybridMultilevel"/>
    <w:tmpl w:val="FD126A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nsid w:val="387645E8"/>
    <w:multiLevelType w:val="hybridMultilevel"/>
    <w:tmpl w:val="A81CA500"/>
    <w:lvl w:ilvl="0" w:tplc="536CD7C2">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1">
    <w:nsid w:val="39B6303C"/>
    <w:multiLevelType w:val="hybridMultilevel"/>
    <w:tmpl w:val="46C8BD2C"/>
    <w:lvl w:ilvl="0" w:tplc="09C4EF04">
      <w:start w:val="1"/>
      <w:numFmt w:val="decimal"/>
      <w:lvlText w:val="%1."/>
      <w:lvlJc w:val="center"/>
      <w:pPr>
        <w:tabs>
          <w:tab w:val="num" w:pos="340"/>
        </w:tabs>
        <w:ind w:left="340" w:hanging="340"/>
      </w:pPr>
      <w:rPr>
        <w:rFonts w:ascii="Arial" w:hAnsi="Arial" w:cs="Arial" w:hint="default"/>
        <w:b w:val="0"/>
        <w:i w:val="0"/>
        <w:sz w:val="24"/>
      </w:rPr>
    </w:lvl>
    <w:lvl w:ilvl="1" w:tplc="036CBE1A">
      <w:start w:val="1"/>
      <w:numFmt w:val="decimal"/>
      <w:lvlText w:val="%2)"/>
      <w:lvlJc w:val="left"/>
      <w:pPr>
        <w:tabs>
          <w:tab w:val="num" w:pos="624"/>
        </w:tabs>
        <w:ind w:left="624" w:hanging="340"/>
      </w:pPr>
      <w:rPr>
        <w:rFonts w:ascii="Arial" w:eastAsia="Calibri" w:hAnsi="Arial" w:cs="Arial" w:hint="default"/>
        <w:b w:val="0"/>
        <w:i w:val="0"/>
        <w:sz w:val="24"/>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2">
    <w:nsid w:val="3AFF153F"/>
    <w:multiLevelType w:val="hybridMultilevel"/>
    <w:tmpl w:val="3B5206FC"/>
    <w:lvl w:ilvl="0" w:tplc="37700FE4">
      <w:start w:val="1"/>
      <w:numFmt w:val="decimal"/>
      <w:lvlText w:val="%1)"/>
      <w:lvlJc w:val="left"/>
      <w:pPr>
        <w:tabs>
          <w:tab w:val="num" w:pos="927"/>
        </w:tabs>
        <w:ind w:left="927" w:hanging="360"/>
      </w:pPr>
      <w:rPr>
        <w:rFonts w:ascii="Arial" w:eastAsia="Times New Roman" w:hAnsi="Arial" w:cs="Arial" w:hint="default"/>
        <w:b w:val="0"/>
        <w:bCs w:val="0"/>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63">
    <w:nsid w:val="3C623D57"/>
    <w:multiLevelType w:val="hybridMultilevel"/>
    <w:tmpl w:val="5964D22C"/>
    <w:lvl w:ilvl="0" w:tplc="F25692DC">
      <w:start w:val="1"/>
      <w:numFmt w:val="lowerLetter"/>
      <w:lvlText w:val="%1)"/>
      <w:lvlJc w:val="left"/>
      <w:pPr>
        <w:ind w:left="1040" w:hanging="360"/>
      </w:pPr>
      <w:rPr>
        <w:rFonts w:cs="Times New Roman"/>
      </w:rPr>
    </w:lvl>
    <w:lvl w:ilvl="1" w:tplc="140C5348">
      <w:start w:val="1"/>
      <w:numFmt w:val="decimal"/>
      <w:lvlText w:val="%2)"/>
      <w:lvlJc w:val="left"/>
      <w:pPr>
        <w:ind w:left="786" w:hanging="360"/>
      </w:pPr>
      <w:rPr>
        <w:rFonts w:cs="Times New Roman"/>
      </w:rPr>
    </w:lvl>
    <w:lvl w:ilvl="2" w:tplc="5C9EB6FC">
      <w:start w:val="20"/>
      <w:numFmt w:val="decimal"/>
      <w:lvlText w:val="%3"/>
      <w:lvlJc w:val="left"/>
      <w:pPr>
        <w:ind w:left="2660" w:hanging="360"/>
      </w:pPr>
    </w:lvl>
    <w:lvl w:ilvl="3" w:tplc="0415000F">
      <w:start w:val="1"/>
      <w:numFmt w:val="decimal"/>
      <w:lvlText w:val="%4."/>
      <w:lvlJc w:val="left"/>
      <w:pPr>
        <w:ind w:left="3200" w:hanging="360"/>
      </w:pPr>
      <w:rPr>
        <w:rFonts w:cs="Times New Roman"/>
      </w:rPr>
    </w:lvl>
    <w:lvl w:ilvl="4" w:tplc="04150019">
      <w:start w:val="1"/>
      <w:numFmt w:val="lowerLetter"/>
      <w:lvlText w:val="%5."/>
      <w:lvlJc w:val="left"/>
      <w:pPr>
        <w:ind w:left="3920" w:hanging="360"/>
      </w:pPr>
      <w:rPr>
        <w:rFonts w:cs="Times New Roman"/>
      </w:rPr>
    </w:lvl>
    <w:lvl w:ilvl="5" w:tplc="0415001B">
      <w:start w:val="1"/>
      <w:numFmt w:val="lowerRoman"/>
      <w:lvlText w:val="%6."/>
      <w:lvlJc w:val="right"/>
      <w:pPr>
        <w:ind w:left="4640" w:hanging="180"/>
      </w:pPr>
      <w:rPr>
        <w:rFonts w:cs="Times New Roman"/>
      </w:rPr>
    </w:lvl>
    <w:lvl w:ilvl="6" w:tplc="0415000F">
      <w:start w:val="1"/>
      <w:numFmt w:val="decimal"/>
      <w:lvlText w:val="%7."/>
      <w:lvlJc w:val="left"/>
      <w:pPr>
        <w:ind w:left="5360" w:hanging="360"/>
      </w:pPr>
      <w:rPr>
        <w:rFonts w:cs="Times New Roman"/>
      </w:rPr>
    </w:lvl>
    <w:lvl w:ilvl="7" w:tplc="04150019">
      <w:start w:val="1"/>
      <w:numFmt w:val="lowerLetter"/>
      <w:lvlText w:val="%8."/>
      <w:lvlJc w:val="left"/>
      <w:pPr>
        <w:ind w:left="6080" w:hanging="360"/>
      </w:pPr>
      <w:rPr>
        <w:rFonts w:cs="Times New Roman"/>
      </w:rPr>
    </w:lvl>
    <w:lvl w:ilvl="8" w:tplc="0415001B">
      <w:start w:val="1"/>
      <w:numFmt w:val="lowerRoman"/>
      <w:lvlText w:val="%9."/>
      <w:lvlJc w:val="right"/>
      <w:pPr>
        <w:ind w:left="6800" w:hanging="180"/>
      </w:pPr>
      <w:rPr>
        <w:rFonts w:cs="Times New Roman"/>
      </w:rPr>
    </w:lvl>
  </w:abstractNum>
  <w:abstractNum w:abstractNumId="64">
    <w:nsid w:val="3CC227AA"/>
    <w:multiLevelType w:val="hybridMultilevel"/>
    <w:tmpl w:val="BBCC3046"/>
    <w:lvl w:ilvl="0" w:tplc="4C1EAB3E">
      <w:start w:val="1"/>
      <w:numFmt w:val="lowerLetter"/>
      <w:lvlText w:val="%1)"/>
      <w:lvlJc w:val="left"/>
      <w:pPr>
        <w:tabs>
          <w:tab w:val="num" w:pos="1778"/>
        </w:tabs>
        <w:ind w:left="1778" w:hanging="360"/>
      </w:pPr>
      <w:rPr>
        <w:rFonts w:ascii="Arial" w:eastAsia="Times New Roman" w:hAnsi="Arial" w:cs="Arial"/>
        <w:b w:val="0"/>
      </w:rPr>
    </w:lvl>
    <w:lvl w:ilvl="1" w:tplc="EDEC0276">
      <w:start w:val="1"/>
      <w:numFmt w:val="decimal"/>
      <w:lvlText w:val="%2."/>
      <w:lvlJc w:val="left"/>
      <w:pPr>
        <w:tabs>
          <w:tab w:val="num" w:pos="2498"/>
        </w:tabs>
        <w:ind w:left="2498" w:hanging="360"/>
      </w:pPr>
      <w:rPr>
        <w:b/>
      </w:rPr>
    </w:lvl>
    <w:lvl w:ilvl="2" w:tplc="0415001B">
      <w:start w:val="1"/>
      <w:numFmt w:val="lowerRoman"/>
      <w:lvlText w:val="%3."/>
      <w:lvlJc w:val="right"/>
      <w:pPr>
        <w:tabs>
          <w:tab w:val="num" w:pos="3218"/>
        </w:tabs>
        <w:ind w:left="3218" w:hanging="180"/>
      </w:pPr>
    </w:lvl>
    <w:lvl w:ilvl="3" w:tplc="0415000F">
      <w:start w:val="1"/>
      <w:numFmt w:val="decimal"/>
      <w:lvlText w:val="%4."/>
      <w:lvlJc w:val="left"/>
      <w:pPr>
        <w:tabs>
          <w:tab w:val="num" w:pos="3938"/>
        </w:tabs>
        <w:ind w:left="3938" w:hanging="360"/>
      </w:pPr>
    </w:lvl>
    <w:lvl w:ilvl="4" w:tplc="04150019">
      <w:start w:val="1"/>
      <w:numFmt w:val="lowerLetter"/>
      <w:lvlText w:val="%5."/>
      <w:lvlJc w:val="left"/>
      <w:pPr>
        <w:tabs>
          <w:tab w:val="num" w:pos="4658"/>
        </w:tabs>
        <w:ind w:left="4658" w:hanging="360"/>
      </w:pPr>
    </w:lvl>
    <w:lvl w:ilvl="5" w:tplc="0415001B">
      <w:start w:val="1"/>
      <w:numFmt w:val="lowerRoman"/>
      <w:lvlText w:val="%6."/>
      <w:lvlJc w:val="right"/>
      <w:pPr>
        <w:tabs>
          <w:tab w:val="num" w:pos="5378"/>
        </w:tabs>
        <w:ind w:left="5378" w:hanging="180"/>
      </w:pPr>
    </w:lvl>
    <w:lvl w:ilvl="6" w:tplc="0415000F">
      <w:start w:val="1"/>
      <w:numFmt w:val="decimal"/>
      <w:lvlText w:val="%7."/>
      <w:lvlJc w:val="left"/>
      <w:pPr>
        <w:tabs>
          <w:tab w:val="num" w:pos="6098"/>
        </w:tabs>
        <w:ind w:left="6098" w:hanging="360"/>
      </w:pPr>
    </w:lvl>
    <w:lvl w:ilvl="7" w:tplc="04150019">
      <w:start w:val="1"/>
      <w:numFmt w:val="lowerLetter"/>
      <w:lvlText w:val="%8."/>
      <w:lvlJc w:val="left"/>
      <w:pPr>
        <w:tabs>
          <w:tab w:val="num" w:pos="6818"/>
        </w:tabs>
        <w:ind w:left="6818" w:hanging="360"/>
      </w:pPr>
    </w:lvl>
    <w:lvl w:ilvl="8" w:tplc="0415001B">
      <w:start w:val="1"/>
      <w:numFmt w:val="lowerRoman"/>
      <w:lvlText w:val="%9."/>
      <w:lvlJc w:val="right"/>
      <w:pPr>
        <w:tabs>
          <w:tab w:val="num" w:pos="7538"/>
        </w:tabs>
        <w:ind w:left="7538" w:hanging="180"/>
      </w:pPr>
    </w:lvl>
  </w:abstractNum>
  <w:abstractNum w:abstractNumId="65">
    <w:nsid w:val="3CD27C3C"/>
    <w:multiLevelType w:val="hybridMultilevel"/>
    <w:tmpl w:val="C43CA4BC"/>
    <w:lvl w:ilvl="0" w:tplc="4B5EB892">
      <w:start w:val="1"/>
      <w:numFmt w:val="decimal"/>
      <w:lvlText w:val="%1)"/>
      <w:lvlJc w:val="left"/>
      <w:pPr>
        <w:ind w:left="1145" w:hanging="360"/>
      </w:pPr>
      <w:rPr>
        <w:rFonts w:ascii="Arial" w:eastAsia="Times New Roman" w:hAnsi="Arial" w:cs="Arial" w:hint="default"/>
      </w:rPr>
    </w:lvl>
    <w:lvl w:ilvl="1" w:tplc="63F40674">
      <w:start w:val="1"/>
      <w:numFmt w:val="lowerLetter"/>
      <w:lvlText w:val="%2)"/>
      <w:lvlJc w:val="left"/>
      <w:pPr>
        <w:ind w:left="1865" w:hanging="360"/>
      </w:pPr>
      <w:rPr>
        <w:rFonts w:ascii="Arial" w:eastAsia="Times New Roman" w:hAnsi="Arial" w:cs="Arial" w:hint="default"/>
      </w:r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66">
    <w:nsid w:val="3D1464F2"/>
    <w:multiLevelType w:val="hybridMultilevel"/>
    <w:tmpl w:val="A6BAC67A"/>
    <w:lvl w:ilvl="0" w:tplc="EDFEAEC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3E063994"/>
    <w:multiLevelType w:val="hybridMultilevel"/>
    <w:tmpl w:val="261C5D60"/>
    <w:lvl w:ilvl="0" w:tplc="8006FD8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8">
    <w:nsid w:val="3EE7686B"/>
    <w:multiLevelType w:val="multilevel"/>
    <w:tmpl w:val="FF3093CC"/>
    <w:lvl w:ilvl="0">
      <w:start w:val="1"/>
      <w:numFmt w:val="decimal"/>
      <w:lvlText w:val="%1)"/>
      <w:lvlJc w:val="left"/>
      <w:pPr>
        <w:tabs>
          <w:tab w:val="num" w:pos="928"/>
        </w:tabs>
        <w:ind w:left="928" w:hanging="360"/>
      </w:pPr>
      <w:rPr>
        <w:b w:val="0"/>
        <w:i w:val="0"/>
      </w:rPr>
    </w:lvl>
    <w:lvl w:ilvl="1">
      <w:start w:val="1"/>
      <w:numFmt w:val="lowerLetter"/>
      <w:lvlText w:val="%2."/>
      <w:lvlJc w:val="left"/>
      <w:pPr>
        <w:ind w:left="2008" w:hanging="360"/>
      </w:pPr>
    </w:lvl>
    <w:lvl w:ilvl="2">
      <w:start w:val="1"/>
      <w:numFmt w:val="lowerRoman"/>
      <w:lvlText w:val="%3."/>
      <w:lvlJc w:val="right"/>
      <w:pPr>
        <w:ind w:left="2728" w:hanging="180"/>
      </w:pPr>
    </w:lvl>
    <w:lvl w:ilvl="3">
      <w:start w:val="1"/>
      <w:numFmt w:val="decimal"/>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69">
    <w:nsid w:val="3F462F3E"/>
    <w:multiLevelType w:val="hybridMultilevel"/>
    <w:tmpl w:val="1186BD6E"/>
    <w:styleLink w:val="Zaimportowanystyl310"/>
    <w:lvl w:ilvl="0" w:tplc="B302E0F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8EFF4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F8F7E0">
      <w:start w:val="1"/>
      <w:numFmt w:val="lowerRoman"/>
      <w:lvlText w:val="%3."/>
      <w:lvlJc w:val="left"/>
      <w:pPr>
        <w:ind w:left="216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1C0F2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12496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B22354">
      <w:start w:val="1"/>
      <w:numFmt w:val="lowerRoman"/>
      <w:lvlText w:val="%6."/>
      <w:lvlJc w:val="left"/>
      <w:pPr>
        <w:ind w:left="432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8AC23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B263F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68C864">
      <w:start w:val="1"/>
      <w:numFmt w:val="lowerRoman"/>
      <w:lvlText w:val="%9."/>
      <w:lvlJc w:val="left"/>
      <w:pPr>
        <w:ind w:left="64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nsid w:val="3F9C7C3C"/>
    <w:multiLevelType w:val="multilevel"/>
    <w:tmpl w:val="9A3EB824"/>
    <w:lvl w:ilvl="0">
      <w:start w:val="1"/>
      <w:numFmt w:val="decimal"/>
      <w:lvlText w:val="%1)"/>
      <w:lvlJc w:val="left"/>
      <w:pPr>
        <w:ind w:left="786" w:hanging="360"/>
      </w:pPr>
      <w:rPr>
        <w:b w:val="0"/>
        <w:strike w:val="0"/>
      </w:rPr>
    </w:lvl>
    <w:lvl w:ilvl="1">
      <w:start w:val="1"/>
      <w:numFmt w:val="ordinal"/>
      <w:lvlText w:val="5.%2"/>
      <w:lvlJc w:val="left"/>
      <w:pPr>
        <w:ind w:left="1000" w:hanging="432"/>
      </w:pPr>
      <w:rPr>
        <w:rFonts w:ascii="Times New Roman" w:hAnsi="Times New Roman"/>
        <w:b/>
        <w:strike w:val="0"/>
        <w:dstrike w:val="0"/>
        <w:sz w:val="24"/>
      </w:rPr>
    </w:lvl>
    <w:lvl w:ilvl="2">
      <w:start w:val="1"/>
      <w:numFmt w:val="ordinal"/>
      <w:lvlText w:val="5.1.%3"/>
      <w:lvlJc w:val="left"/>
      <w:pPr>
        <w:ind w:left="1650" w:hanging="504"/>
      </w:pPr>
      <w:rPr>
        <w:rFonts w:ascii="Times New Roman" w:hAnsi="Times New Roman"/>
        <w:b/>
        <w:sz w:val="24"/>
      </w:r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71">
    <w:nsid w:val="3F9D249E"/>
    <w:multiLevelType w:val="hybridMultilevel"/>
    <w:tmpl w:val="5DF880E6"/>
    <w:lvl w:ilvl="0" w:tplc="DC6246B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nsid w:val="401948BB"/>
    <w:multiLevelType w:val="hybridMultilevel"/>
    <w:tmpl w:val="97B80756"/>
    <w:lvl w:ilvl="0" w:tplc="E160A2E0">
      <w:start w:val="6"/>
      <w:numFmt w:val="decimal"/>
      <w:lvlText w:val="%1."/>
      <w:lvlJc w:val="center"/>
      <w:pPr>
        <w:tabs>
          <w:tab w:val="num" w:pos="340"/>
        </w:tabs>
        <w:ind w:left="340" w:hanging="340"/>
      </w:pPr>
      <w:rPr>
        <w:rFonts w:ascii="Arial" w:hAnsi="Arial" w:cs="Arial" w:hint="default"/>
        <w:b w:val="0"/>
        <w:i w:val="0"/>
        <w:sz w:val="24"/>
        <w:szCs w:val="24"/>
      </w:rPr>
    </w:lvl>
    <w:lvl w:ilvl="1" w:tplc="FFFFFFFF">
      <w:start w:val="1"/>
      <w:numFmt w:val="decimal"/>
      <w:lvlText w:val="%2)"/>
      <w:lvlJc w:val="left"/>
      <w:pPr>
        <w:tabs>
          <w:tab w:val="num" w:pos="680"/>
        </w:tabs>
        <w:ind w:left="680" w:hanging="340"/>
      </w:pPr>
      <w:rPr>
        <w:rFonts w:ascii="Times New Roman" w:hAnsi="Times New Roman" w:cs="Times New Roman" w:hint="default"/>
        <w:b w:val="0"/>
        <w:i w:val="0"/>
        <w:sz w:val="24"/>
        <w:szCs w:val="24"/>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3">
    <w:nsid w:val="421721AC"/>
    <w:multiLevelType w:val="multilevel"/>
    <w:tmpl w:val="E0A26650"/>
    <w:lvl w:ilvl="0">
      <w:start w:val="1"/>
      <w:numFmt w:val="decimal"/>
      <w:lvlText w:val="%1."/>
      <w:lvlJc w:val="center"/>
      <w:pPr>
        <w:tabs>
          <w:tab w:val="num" w:pos="369"/>
        </w:tabs>
        <w:ind w:left="369" w:hanging="369"/>
      </w:pPr>
      <w:rPr>
        <w:rFonts w:ascii="Arial" w:hAnsi="Arial" w:cs="Arial" w:hint="default"/>
        <w:b w:val="0"/>
        <w:i w:val="0"/>
        <w:sz w:val="24"/>
      </w:rPr>
    </w:lvl>
    <w:lvl w:ilvl="1">
      <w:start w:val="1"/>
      <w:numFmt w:val="decimal"/>
      <w:lvlText w:val="%2)"/>
      <w:lvlJc w:val="left"/>
      <w:pPr>
        <w:tabs>
          <w:tab w:val="num" w:pos="737"/>
        </w:tabs>
        <w:ind w:left="737" w:hanging="368"/>
      </w:pPr>
      <w:rPr>
        <w:rFonts w:cs="Times New Roman"/>
      </w:rPr>
    </w:lvl>
    <w:lvl w:ilvl="2">
      <w:start w:val="1"/>
      <w:numFmt w:val="lowerLetter"/>
      <w:lvlText w:val="%3)"/>
      <w:lvlJc w:val="left"/>
      <w:pPr>
        <w:tabs>
          <w:tab w:val="num" w:pos="1106"/>
        </w:tabs>
        <w:ind w:left="1106" w:hanging="369"/>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nsid w:val="4298082F"/>
    <w:multiLevelType w:val="hybridMultilevel"/>
    <w:tmpl w:val="2EEA0D80"/>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75">
    <w:nsid w:val="438629F1"/>
    <w:multiLevelType w:val="hybridMultilevel"/>
    <w:tmpl w:val="00D0941C"/>
    <w:lvl w:ilvl="0" w:tplc="915A9670">
      <w:start w:val="1"/>
      <w:numFmt w:val="decimal"/>
      <w:lvlText w:val="%1)"/>
      <w:lvlJc w:val="left"/>
      <w:pPr>
        <w:ind w:left="1069" w:hanging="360"/>
      </w:pPr>
      <w:rPr>
        <w:i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nsid w:val="455762C3"/>
    <w:multiLevelType w:val="hybridMultilevel"/>
    <w:tmpl w:val="5A3E5EBE"/>
    <w:lvl w:ilvl="0" w:tplc="04150017">
      <w:start w:val="1"/>
      <w:numFmt w:val="lowerLetter"/>
      <w:lvlText w:val="%1)"/>
      <w:lvlJc w:val="left"/>
      <w:pPr>
        <w:tabs>
          <w:tab w:val="num" w:pos="1920"/>
        </w:tabs>
        <w:ind w:left="1920" w:hanging="360"/>
      </w:pPr>
      <w:rPr>
        <w:b w:val="0"/>
      </w:rPr>
    </w:lvl>
    <w:lvl w:ilvl="1" w:tplc="04150019">
      <w:start w:val="1"/>
      <w:numFmt w:val="lowerLetter"/>
      <w:lvlText w:val="%2."/>
      <w:lvlJc w:val="left"/>
      <w:pPr>
        <w:tabs>
          <w:tab w:val="num" w:pos="3000"/>
        </w:tabs>
        <w:ind w:left="3000" w:hanging="360"/>
      </w:pPr>
    </w:lvl>
    <w:lvl w:ilvl="2" w:tplc="0415001B">
      <w:start w:val="1"/>
      <w:numFmt w:val="lowerRoman"/>
      <w:lvlText w:val="%3."/>
      <w:lvlJc w:val="right"/>
      <w:pPr>
        <w:tabs>
          <w:tab w:val="num" w:pos="3720"/>
        </w:tabs>
        <w:ind w:left="3720" w:hanging="180"/>
      </w:pPr>
    </w:lvl>
    <w:lvl w:ilvl="3" w:tplc="0415000F">
      <w:start w:val="1"/>
      <w:numFmt w:val="decimal"/>
      <w:lvlText w:val="%4."/>
      <w:lvlJc w:val="left"/>
      <w:pPr>
        <w:tabs>
          <w:tab w:val="num" w:pos="4440"/>
        </w:tabs>
        <w:ind w:left="4440" w:hanging="360"/>
      </w:pPr>
    </w:lvl>
    <w:lvl w:ilvl="4" w:tplc="04150019">
      <w:start w:val="1"/>
      <w:numFmt w:val="lowerLetter"/>
      <w:lvlText w:val="%5."/>
      <w:lvlJc w:val="left"/>
      <w:pPr>
        <w:tabs>
          <w:tab w:val="num" w:pos="5160"/>
        </w:tabs>
        <w:ind w:left="5160" w:hanging="360"/>
      </w:pPr>
    </w:lvl>
    <w:lvl w:ilvl="5" w:tplc="0415001B">
      <w:start w:val="1"/>
      <w:numFmt w:val="lowerRoman"/>
      <w:lvlText w:val="%6."/>
      <w:lvlJc w:val="right"/>
      <w:pPr>
        <w:tabs>
          <w:tab w:val="num" w:pos="5880"/>
        </w:tabs>
        <w:ind w:left="5880" w:hanging="180"/>
      </w:pPr>
    </w:lvl>
    <w:lvl w:ilvl="6" w:tplc="0415000F">
      <w:start w:val="1"/>
      <w:numFmt w:val="decimal"/>
      <w:lvlText w:val="%7."/>
      <w:lvlJc w:val="left"/>
      <w:pPr>
        <w:tabs>
          <w:tab w:val="num" w:pos="6600"/>
        </w:tabs>
        <w:ind w:left="6600" w:hanging="360"/>
      </w:pPr>
    </w:lvl>
    <w:lvl w:ilvl="7" w:tplc="04150019">
      <w:start w:val="1"/>
      <w:numFmt w:val="lowerLetter"/>
      <w:lvlText w:val="%8."/>
      <w:lvlJc w:val="left"/>
      <w:pPr>
        <w:tabs>
          <w:tab w:val="num" w:pos="7320"/>
        </w:tabs>
        <w:ind w:left="7320" w:hanging="360"/>
      </w:pPr>
    </w:lvl>
    <w:lvl w:ilvl="8" w:tplc="0415001B">
      <w:start w:val="1"/>
      <w:numFmt w:val="lowerRoman"/>
      <w:lvlText w:val="%9."/>
      <w:lvlJc w:val="right"/>
      <w:pPr>
        <w:tabs>
          <w:tab w:val="num" w:pos="8040"/>
        </w:tabs>
        <w:ind w:left="8040" w:hanging="180"/>
      </w:pPr>
    </w:lvl>
  </w:abstractNum>
  <w:abstractNum w:abstractNumId="77">
    <w:nsid w:val="464C0E49"/>
    <w:multiLevelType w:val="hybridMultilevel"/>
    <w:tmpl w:val="2E7C9986"/>
    <w:lvl w:ilvl="0" w:tplc="38C40A82">
      <w:start w:val="1"/>
      <w:numFmt w:val="decimal"/>
      <w:lvlText w:val="%1."/>
      <w:lvlJc w:val="center"/>
      <w:pPr>
        <w:tabs>
          <w:tab w:val="num" w:pos="340"/>
        </w:tabs>
        <w:ind w:left="340" w:hanging="340"/>
      </w:pPr>
      <w:rPr>
        <w:rFonts w:ascii="Arial" w:hAnsi="Arial" w:cs="Arial" w:hint="default"/>
        <w:b w:val="0"/>
        <w:bCs w:val="0"/>
        <w:i w:val="0"/>
        <w:iCs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nsid w:val="46CA729E"/>
    <w:multiLevelType w:val="hybridMultilevel"/>
    <w:tmpl w:val="725EEFB4"/>
    <w:lvl w:ilvl="0" w:tplc="794029AA">
      <w:start w:val="1"/>
      <w:numFmt w:val="decimal"/>
      <w:lvlText w:val="%1)"/>
      <w:lvlJc w:val="left"/>
      <w:pPr>
        <w:ind w:left="644" w:hanging="360"/>
      </w:pPr>
      <w:rPr>
        <w:rFonts w:ascii="Arial" w:eastAsia="Calibri" w:hAnsi="Arial" w:cs="Arial" w:hint="default"/>
        <w:b w:val="0"/>
        <w:bCs w:val="0"/>
        <w:i w:val="0"/>
        <w:iCs w:val="0"/>
        <w:sz w:val="24"/>
        <w:szCs w:val="24"/>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9">
    <w:nsid w:val="48A179CA"/>
    <w:multiLevelType w:val="hybridMultilevel"/>
    <w:tmpl w:val="BA783660"/>
    <w:lvl w:ilvl="0" w:tplc="04150017">
      <w:start w:val="1"/>
      <w:numFmt w:val="lowerLetter"/>
      <w:lvlText w:val="%1)"/>
      <w:lvlJc w:val="left"/>
      <w:pPr>
        <w:ind w:left="1353" w:hanging="360"/>
      </w:pPr>
      <w:rPr>
        <w:i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0">
    <w:nsid w:val="4A9570AA"/>
    <w:multiLevelType w:val="hybridMultilevel"/>
    <w:tmpl w:val="471EB636"/>
    <w:lvl w:ilvl="0" w:tplc="09F4587E">
      <w:start w:val="1"/>
      <w:numFmt w:val="decimal"/>
      <w:lvlText w:val="%1."/>
      <w:lvlJc w:val="center"/>
      <w:pPr>
        <w:tabs>
          <w:tab w:val="num" w:pos="340"/>
        </w:tabs>
        <w:ind w:left="340" w:hanging="340"/>
      </w:pPr>
      <w:rPr>
        <w:rFonts w:ascii="Arial" w:hAnsi="Arial" w:cs="Arial" w:hint="default"/>
        <w:b w:val="0"/>
        <w:i w:val="0"/>
        <w:sz w:val="24"/>
      </w:rPr>
    </w:lvl>
    <w:lvl w:ilvl="1" w:tplc="04150019">
      <w:start w:val="1"/>
      <w:numFmt w:val="decimal"/>
      <w:lvlText w:val="%2."/>
      <w:lvlJc w:val="left"/>
      <w:pPr>
        <w:tabs>
          <w:tab w:val="num" w:pos="1440"/>
        </w:tabs>
        <w:ind w:left="1440" w:hanging="360"/>
      </w:pPr>
      <w:rPr>
        <w:rFonts w:cs="Times New Roman"/>
      </w:rPr>
    </w:lvl>
    <w:lvl w:ilvl="2" w:tplc="D968112E">
      <w:start w:val="1"/>
      <w:numFmt w:val="decimal"/>
      <w:lvlText w:val="%3)"/>
      <w:lvlJc w:val="left"/>
      <w:pPr>
        <w:tabs>
          <w:tab w:val="num" w:pos="786"/>
        </w:tabs>
        <w:ind w:left="786" w:hanging="360"/>
      </w:pPr>
      <w:rPr>
        <w:rFonts w:ascii="Arial" w:eastAsia="Times New Roman" w:hAnsi="Arial" w:cs="Arial"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1">
    <w:nsid w:val="4CBB618B"/>
    <w:multiLevelType w:val="hybridMultilevel"/>
    <w:tmpl w:val="0206EA3A"/>
    <w:lvl w:ilvl="0" w:tplc="472008D0">
      <w:start w:val="1"/>
      <w:numFmt w:val="decimal"/>
      <w:lvlText w:val="%1."/>
      <w:lvlJc w:val="center"/>
      <w:pPr>
        <w:ind w:left="360" w:hanging="360"/>
      </w:pPr>
      <w:rPr>
        <w:rFonts w:ascii="Arial" w:eastAsia="Times New Roman" w:hAnsi="Arial" w:cs="Arial" w:hint="default"/>
        <w:sz w:val="24"/>
        <w:szCs w:val="24"/>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2">
    <w:nsid w:val="4D7E1E4F"/>
    <w:multiLevelType w:val="multilevel"/>
    <w:tmpl w:val="F33CE446"/>
    <w:lvl w:ilvl="0">
      <w:start w:val="1"/>
      <w:numFmt w:val="decimal"/>
      <w:lvlText w:val="%1)"/>
      <w:lvlJc w:val="left"/>
      <w:pPr>
        <w:tabs>
          <w:tab w:val="num" w:pos="1069"/>
        </w:tabs>
        <w:ind w:left="1069" w:hanging="360"/>
      </w:pPr>
      <w:rPr>
        <w:b w:val="0"/>
        <w:i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3">
    <w:nsid w:val="4DC41B0B"/>
    <w:multiLevelType w:val="hybridMultilevel"/>
    <w:tmpl w:val="9530B728"/>
    <w:lvl w:ilvl="0" w:tplc="FE105BEA">
      <w:start w:val="1"/>
      <w:numFmt w:val="decimal"/>
      <w:lvlText w:val="%1."/>
      <w:lvlJc w:val="center"/>
      <w:pPr>
        <w:tabs>
          <w:tab w:val="num" w:pos="340"/>
        </w:tabs>
        <w:ind w:left="340" w:hanging="340"/>
      </w:pPr>
      <w:rPr>
        <w:rFonts w:ascii="Arial" w:hAnsi="Arial" w:cs="Arial" w:hint="default"/>
        <w:b w:val="0"/>
        <w:i w:val="0"/>
        <w:sz w:val="24"/>
      </w:rPr>
    </w:lvl>
    <w:lvl w:ilvl="1" w:tplc="2B26C5D4">
      <w:start w:val="1"/>
      <w:numFmt w:val="decimal"/>
      <w:lvlText w:val="%2)"/>
      <w:lvlJc w:val="left"/>
      <w:pPr>
        <w:tabs>
          <w:tab w:val="num" w:pos="680"/>
        </w:tabs>
        <w:ind w:left="680" w:hanging="340"/>
      </w:pPr>
      <w:rPr>
        <w:rFonts w:ascii="Arial" w:hAnsi="Arial" w:cs="Arial" w:hint="default"/>
        <w:b w:val="0"/>
        <w:i w:val="0"/>
        <w:sz w:val="24"/>
        <w:szCs w:val="24"/>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4">
    <w:nsid w:val="4EFE3E5C"/>
    <w:multiLevelType w:val="hybridMultilevel"/>
    <w:tmpl w:val="C450A754"/>
    <w:lvl w:ilvl="0" w:tplc="93DA7AD4">
      <w:start w:val="1"/>
      <w:numFmt w:val="decimal"/>
      <w:lvlText w:val="%1."/>
      <w:lvlJc w:val="center"/>
      <w:pPr>
        <w:tabs>
          <w:tab w:val="num" w:pos="360"/>
        </w:tabs>
        <w:ind w:left="340" w:hanging="340"/>
      </w:pPr>
      <w:rPr>
        <w:rFonts w:ascii="Arial" w:hAnsi="Arial" w:cs="Arial" w:hint="default"/>
        <w:b w:val="0"/>
        <w:i w:val="0"/>
        <w:sz w:val="24"/>
      </w:rPr>
    </w:lvl>
    <w:lvl w:ilvl="1" w:tplc="B74C6E84">
      <w:start w:val="1"/>
      <w:numFmt w:val="decimal"/>
      <w:lvlText w:val="%2)"/>
      <w:lvlJc w:val="center"/>
      <w:pPr>
        <w:tabs>
          <w:tab w:val="num" w:pos="700"/>
        </w:tabs>
        <w:ind w:left="680" w:hanging="340"/>
      </w:pPr>
      <w:rPr>
        <w:rFonts w:ascii="Arial" w:eastAsia="Times New Roman" w:hAnsi="Arial" w:cs="Arial" w:hint="default"/>
        <w:b w:val="0"/>
        <w:i w:val="0"/>
        <w:sz w:val="24"/>
      </w:rPr>
    </w:lvl>
    <w:lvl w:ilvl="2" w:tplc="13366010">
      <w:start w:val="9"/>
      <w:numFmt w:val="decimal"/>
      <w:lvlText w:val="%3."/>
      <w:lvlJc w:val="center"/>
      <w:pPr>
        <w:tabs>
          <w:tab w:val="num" w:pos="340"/>
        </w:tabs>
        <w:ind w:left="340" w:hanging="340"/>
      </w:pPr>
      <w:rPr>
        <w:rFonts w:ascii="Times New Roman" w:hAnsi="Times New Roman" w:cs="Times New Roman" w:hint="default"/>
        <w:b w:val="0"/>
        <w:i w:val="0"/>
        <w:sz w:val="24"/>
      </w:rPr>
    </w:lvl>
    <w:lvl w:ilvl="3" w:tplc="FFFFFFFF">
      <w:start w:val="1"/>
      <w:numFmt w:val="decimal"/>
      <w:lvlText w:val="%4)"/>
      <w:lvlJc w:val="center"/>
      <w:pPr>
        <w:tabs>
          <w:tab w:val="num" w:pos="700"/>
        </w:tabs>
        <w:ind w:left="680" w:hanging="340"/>
      </w:pPr>
      <w:rPr>
        <w:rFonts w:ascii="Times New Roman" w:hAnsi="Times New Roman" w:cs="Times New Roman" w:hint="default"/>
        <w:b w:val="0"/>
        <w:i w:val="0"/>
        <w:sz w:val="24"/>
      </w:rPr>
    </w:lvl>
    <w:lvl w:ilvl="4" w:tplc="FFFFFFFF">
      <w:start w:val="1"/>
      <w:numFmt w:val="lowerLetter"/>
      <w:lvlText w:val="%5)"/>
      <w:lvlJc w:val="center"/>
      <w:pPr>
        <w:tabs>
          <w:tab w:val="num" w:pos="1040"/>
        </w:tabs>
        <w:ind w:left="1021" w:hanging="341"/>
      </w:pPr>
      <w:rPr>
        <w:rFonts w:ascii="Times New Roman" w:hAnsi="Times New Roman" w:cs="Times New Roman" w:hint="default"/>
        <w:b w:val="0"/>
        <w:i w:val="0"/>
        <w:sz w:val="24"/>
      </w:rPr>
    </w:lvl>
    <w:lvl w:ilvl="5" w:tplc="FFFFFFFF">
      <w:start w:val="12"/>
      <w:numFmt w:val="decimal"/>
      <w:lvlText w:val="%6."/>
      <w:lvlJc w:val="center"/>
      <w:pPr>
        <w:tabs>
          <w:tab w:val="num" w:pos="360"/>
        </w:tabs>
        <w:ind w:left="340" w:hanging="340"/>
      </w:pPr>
      <w:rPr>
        <w:rFonts w:ascii="Times New Roman" w:hAnsi="Times New Roman" w:cs="Times New Roman" w:hint="default"/>
        <w:b w:val="0"/>
        <w:i w:val="0"/>
        <w:sz w:val="24"/>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5">
    <w:nsid w:val="509B1984"/>
    <w:multiLevelType w:val="hybridMultilevel"/>
    <w:tmpl w:val="05F041C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6">
    <w:nsid w:val="5285015F"/>
    <w:multiLevelType w:val="hybridMultilevel"/>
    <w:tmpl w:val="6EDEC58A"/>
    <w:lvl w:ilvl="0" w:tplc="CCB26EFE">
      <w:start w:val="1"/>
      <w:numFmt w:val="decimal"/>
      <w:lvlText w:val="%1)"/>
      <w:lvlJc w:val="center"/>
      <w:pPr>
        <w:ind w:left="720" w:hanging="360"/>
      </w:pPr>
      <w:rPr>
        <w:rFonts w:ascii="Arial" w:hAnsi="Arial" w:cs="Arial"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52891E6B"/>
    <w:multiLevelType w:val="multilevel"/>
    <w:tmpl w:val="42A2B068"/>
    <w:lvl w:ilvl="0">
      <w:start w:val="1"/>
      <w:numFmt w:val="decimal"/>
      <w:lvlText w:val="%1."/>
      <w:lvlJc w:val="left"/>
      <w:pPr>
        <w:ind w:left="360" w:hanging="360"/>
      </w:pPr>
      <w:rPr>
        <w:b w:val="0"/>
        <w:strike w:val="0"/>
      </w:rPr>
    </w:lvl>
    <w:lvl w:ilvl="1">
      <w:start w:val="1"/>
      <w:numFmt w:val="ordinal"/>
      <w:lvlText w:val="5.%2"/>
      <w:lvlJc w:val="left"/>
      <w:pPr>
        <w:ind w:left="574" w:hanging="432"/>
      </w:pPr>
      <w:rPr>
        <w:rFonts w:ascii="Times New Roman" w:hAnsi="Times New Roman"/>
        <w:b/>
        <w:strike w:val="0"/>
        <w:dstrike w:val="0"/>
        <w:sz w:val="24"/>
      </w:rPr>
    </w:lvl>
    <w:lvl w:ilvl="2">
      <w:start w:val="1"/>
      <w:numFmt w:val="ordinal"/>
      <w:lvlText w:val="5.1.%3"/>
      <w:lvlJc w:val="left"/>
      <w:pPr>
        <w:ind w:left="1224" w:hanging="504"/>
      </w:pPr>
      <w:rPr>
        <w:rFonts w:ascii="Times New Roman" w:hAnsi="Times New Roman"/>
        <w:b/>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52A1311A"/>
    <w:multiLevelType w:val="hybridMultilevel"/>
    <w:tmpl w:val="ECC288CE"/>
    <w:lvl w:ilvl="0" w:tplc="E96A2E4C">
      <w:start w:val="3"/>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nsid w:val="541A29B4"/>
    <w:multiLevelType w:val="hybridMultilevel"/>
    <w:tmpl w:val="3D3213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nsid w:val="55D478ED"/>
    <w:multiLevelType w:val="hybridMultilevel"/>
    <w:tmpl w:val="E856AE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570A6230"/>
    <w:multiLevelType w:val="multilevel"/>
    <w:tmpl w:val="D8E671F6"/>
    <w:lvl w:ilvl="0">
      <w:start w:val="1"/>
      <w:numFmt w:val="decimal"/>
      <w:pStyle w:val="TableParagraph"/>
      <w:lvlText w:val="%1)"/>
      <w:lvlJc w:val="left"/>
      <w:pPr>
        <w:ind w:left="928" w:hanging="360"/>
      </w:pPr>
    </w:lvl>
    <w:lvl w:ilvl="1">
      <w:start w:val="1"/>
      <w:numFmt w:val="lowerLetter"/>
      <w:lvlText w:val="%2)"/>
      <w:lvlJc w:val="left"/>
      <w:pPr>
        <w:ind w:left="1360" w:hanging="432"/>
      </w:pPr>
      <w:rPr>
        <w:rFonts w:hint="default"/>
        <w:b w:val="0"/>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92">
    <w:nsid w:val="574006DA"/>
    <w:multiLevelType w:val="hybridMultilevel"/>
    <w:tmpl w:val="26366E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5781489E"/>
    <w:multiLevelType w:val="hybridMultilevel"/>
    <w:tmpl w:val="D19CF256"/>
    <w:lvl w:ilvl="0" w:tplc="FFFFFFFF">
      <w:start w:val="8"/>
      <w:numFmt w:val="decimal"/>
      <w:lvlText w:val="%1."/>
      <w:lvlJc w:val="center"/>
      <w:pPr>
        <w:tabs>
          <w:tab w:val="num" w:pos="340"/>
        </w:tabs>
        <w:ind w:left="340" w:hanging="340"/>
      </w:pPr>
      <w:rPr>
        <w:rFonts w:ascii="Times New Roman" w:hAnsi="Times New Roman" w:cs="Times New Roman" w:hint="default"/>
        <w:b w:val="0"/>
        <w:bCs w:val="0"/>
        <w:i w:val="0"/>
        <w:iCs w:val="0"/>
        <w:sz w:val="24"/>
        <w:szCs w:val="24"/>
      </w:rPr>
    </w:lvl>
    <w:lvl w:ilvl="1" w:tplc="FFFFFFFF">
      <w:start w:val="1"/>
      <w:numFmt w:val="decimal"/>
      <w:lvlText w:val="%2)"/>
      <w:lvlJc w:val="center"/>
      <w:pPr>
        <w:tabs>
          <w:tab w:val="num" w:pos="680"/>
        </w:tabs>
        <w:ind w:left="680" w:hanging="340"/>
      </w:pPr>
      <w:rPr>
        <w:rFonts w:ascii="Times New Roman" w:hAnsi="Times New Roman" w:cs="Times New Roman" w:hint="default"/>
        <w:b w:val="0"/>
        <w:bCs w:val="0"/>
        <w:i w:val="0"/>
        <w:iCs w:val="0"/>
        <w:sz w:val="24"/>
        <w:szCs w:val="24"/>
      </w:rPr>
    </w:lvl>
    <w:lvl w:ilvl="2" w:tplc="FFFFFFFF">
      <w:start w:val="11"/>
      <w:numFmt w:val="decimal"/>
      <w:lvlText w:val="%3."/>
      <w:lvlJc w:val="center"/>
      <w:pPr>
        <w:tabs>
          <w:tab w:val="num" w:pos="340"/>
        </w:tabs>
        <w:ind w:left="340" w:hanging="340"/>
      </w:pPr>
      <w:rPr>
        <w:rFonts w:ascii="Times New Roman" w:hAnsi="Times New Roman" w:cs="Times New Roman" w:hint="default"/>
        <w:b w:val="0"/>
        <w:bCs w:val="0"/>
        <w:i w:val="0"/>
        <w:iCs w:val="0"/>
        <w:sz w:val="24"/>
        <w:szCs w:val="24"/>
      </w:rPr>
    </w:lvl>
    <w:lvl w:ilvl="3" w:tplc="FFFFFFFF">
      <w:start w:val="14"/>
      <w:numFmt w:val="upperRoman"/>
      <w:lvlText w:val="%4."/>
      <w:lvlJc w:val="center"/>
      <w:pPr>
        <w:tabs>
          <w:tab w:val="num" w:pos="340"/>
        </w:tabs>
        <w:ind w:left="340" w:hanging="340"/>
      </w:pPr>
      <w:rPr>
        <w:rFonts w:ascii="Times New Roman" w:hAnsi="Times New Roman" w:cs="Times New Roman" w:hint="default"/>
        <w:b/>
        <w:bCs/>
        <w:i w:val="0"/>
        <w:iCs w:val="0"/>
        <w:sz w:val="24"/>
        <w:szCs w:val="24"/>
      </w:rPr>
    </w:lvl>
    <w:lvl w:ilvl="4" w:tplc="5B5C45EC">
      <w:start w:val="1"/>
      <w:numFmt w:val="decimal"/>
      <w:lvlText w:val="%5."/>
      <w:lvlJc w:val="left"/>
      <w:pPr>
        <w:tabs>
          <w:tab w:val="num" w:pos="3600"/>
        </w:tabs>
        <w:ind w:left="3600" w:hanging="360"/>
      </w:pPr>
      <w:rPr>
        <w:i w:val="0"/>
        <w:iCs w:val="0"/>
      </w:r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4">
    <w:nsid w:val="57AD3F1E"/>
    <w:multiLevelType w:val="hybridMultilevel"/>
    <w:tmpl w:val="68CCC884"/>
    <w:lvl w:ilvl="0" w:tplc="340E4EF2">
      <w:start w:val="1"/>
      <w:numFmt w:val="lowerLetter"/>
      <w:lvlText w:val="%1)"/>
      <w:lvlJc w:val="center"/>
      <w:pPr>
        <w:tabs>
          <w:tab w:val="num" w:pos="900"/>
        </w:tabs>
        <w:ind w:left="9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540"/>
        </w:tabs>
        <w:ind w:left="-540" w:hanging="180"/>
      </w:pPr>
    </w:lvl>
    <w:lvl w:ilvl="3" w:tplc="0415000F">
      <w:start w:val="1"/>
      <w:numFmt w:val="decimal"/>
      <w:lvlText w:val="%4."/>
      <w:lvlJc w:val="left"/>
      <w:pPr>
        <w:tabs>
          <w:tab w:val="num" w:pos="180"/>
        </w:tabs>
        <w:ind w:left="180" w:hanging="360"/>
      </w:pPr>
    </w:lvl>
    <w:lvl w:ilvl="4" w:tplc="04150019">
      <w:start w:val="1"/>
      <w:numFmt w:val="lowerLetter"/>
      <w:lvlText w:val="%5."/>
      <w:lvlJc w:val="left"/>
      <w:pPr>
        <w:tabs>
          <w:tab w:val="num" w:pos="900"/>
        </w:tabs>
        <w:ind w:left="900" w:hanging="360"/>
      </w:pPr>
    </w:lvl>
    <w:lvl w:ilvl="5" w:tplc="0415001B">
      <w:start w:val="1"/>
      <w:numFmt w:val="lowerRoman"/>
      <w:lvlText w:val="%6."/>
      <w:lvlJc w:val="right"/>
      <w:pPr>
        <w:tabs>
          <w:tab w:val="num" w:pos="1620"/>
        </w:tabs>
        <w:ind w:left="1620" w:hanging="180"/>
      </w:pPr>
    </w:lvl>
    <w:lvl w:ilvl="6" w:tplc="0415000F">
      <w:start w:val="1"/>
      <w:numFmt w:val="decimal"/>
      <w:lvlText w:val="%7."/>
      <w:lvlJc w:val="left"/>
      <w:pPr>
        <w:tabs>
          <w:tab w:val="num" w:pos="2340"/>
        </w:tabs>
        <w:ind w:left="2340" w:hanging="360"/>
      </w:pPr>
    </w:lvl>
    <w:lvl w:ilvl="7" w:tplc="04150019">
      <w:start w:val="1"/>
      <w:numFmt w:val="lowerLetter"/>
      <w:lvlText w:val="%8."/>
      <w:lvlJc w:val="left"/>
      <w:pPr>
        <w:tabs>
          <w:tab w:val="num" w:pos="3060"/>
        </w:tabs>
        <w:ind w:left="3060" w:hanging="360"/>
      </w:pPr>
    </w:lvl>
    <w:lvl w:ilvl="8" w:tplc="0415001B">
      <w:start w:val="1"/>
      <w:numFmt w:val="lowerRoman"/>
      <w:lvlText w:val="%9."/>
      <w:lvlJc w:val="right"/>
      <w:pPr>
        <w:tabs>
          <w:tab w:val="num" w:pos="3780"/>
        </w:tabs>
        <w:ind w:left="3780" w:hanging="180"/>
      </w:pPr>
    </w:lvl>
  </w:abstractNum>
  <w:abstractNum w:abstractNumId="95">
    <w:nsid w:val="58601962"/>
    <w:multiLevelType w:val="hybridMultilevel"/>
    <w:tmpl w:val="092C1A1E"/>
    <w:lvl w:ilvl="0" w:tplc="2104202C">
      <w:start w:val="1"/>
      <w:numFmt w:val="decimal"/>
      <w:lvlText w:val="%1."/>
      <w:lvlJc w:val="left"/>
      <w:pPr>
        <w:tabs>
          <w:tab w:val="num" w:pos="360"/>
        </w:tabs>
        <w:ind w:left="340" w:hanging="340"/>
      </w:pPr>
      <w:rPr>
        <w:rFonts w:hint="default"/>
        <w:b w:val="0"/>
        <w:bCs w:val="0"/>
        <w:i w:val="0"/>
        <w:iCs w:val="0"/>
        <w:color w:val="auto"/>
        <w:sz w:val="24"/>
        <w:szCs w:val="24"/>
      </w:rPr>
    </w:lvl>
    <w:lvl w:ilvl="1" w:tplc="04150019">
      <w:start w:val="2"/>
      <w:numFmt w:val="upperRoman"/>
      <w:lvlText w:val="%2."/>
      <w:lvlJc w:val="center"/>
      <w:pPr>
        <w:tabs>
          <w:tab w:val="num" w:pos="360"/>
        </w:tabs>
        <w:ind w:left="340" w:hanging="340"/>
      </w:pPr>
      <w:rPr>
        <w:b/>
        <w:bCs/>
        <w:i w:val="0"/>
        <w:iCs w:val="0"/>
        <w:sz w:val="24"/>
        <w:szCs w:val="24"/>
      </w:rPr>
    </w:lvl>
    <w:lvl w:ilvl="2" w:tplc="0415000F">
      <w:start w:val="1"/>
      <w:numFmt w:val="decimal"/>
      <w:lvlText w:val="%3."/>
      <w:lvlJc w:val="left"/>
      <w:pPr>
        <w:tabs>
          <w:tab w:val="num" w:pos="360"/>
        </w:tabs>
        <w:ind w:left="360" w:hanging="360"/>
      </w:pPr>
      <w:rPr>
        <w:rFonts w:hint="default"/>
        <w:b w:val="0"/>
        <w:bCs w:val="0"/>
        <w:i w:val="0"/>
        <w:iCs w:val="0"/>
        <w:sz w:val="24"/>
        <w:szCs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nsid w:val="591D66DC"/>
    <w:multiLevelType w:val="hybridMultilevel"/>
    <w:tmpl w:val="1158E356"/>
    <w:lvl w:ilvl="0" w:tplc="EA045F12">
      <w:start w:val="1"/>
      <w:numFmt w:val="decimal"/>
      <w:pStyle w:val="ListaUL"/>
      <w:lvlText w:val="%1)"/>
      <w:lvlJc w:val="left"/>
      <w:pPr>
        <w:tabs>
          <w:tab w:val="num" w:pos="766"/>
        </w:tabs>
        <w:ind w:left="766" w:hanging="397"/>
      </w:pPr>
      <w:rPr>
        <w:rFonts w:ascii="Times New Roman" w:eastAsia="Times New Roman" w:hAnsi="Times New Roman"/>
        <w:b w:val="0"/>
        <w:bCs w:val="0"/>
      </w:rPr>
    </w:lvl>
    <w:lvl w:ilvl="1" w:tplc="46E4E6BA">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7">
    <w:nsid w:val="5BAD474E"/>
    <w:multiLevelType w:val="hybridMultilevel"/>
    <w:tmpl w:val="BB54F664"/>
    <w:lvl w:ilvl="0" w:tplc="087010AC">
      <w:start w:val="7"/>
      <w:numFmt w:val="upperRoman"/>
      <w:lvlText w:val="%1."/>
      <w:lvlJc w:val="center"/>
      <w:pPr>
        <w:tabs>
          <w:tab w:val="num" w:pos="360"/>
        </w:tabs>
        <w:ind w:left="340" w:hanging="340"/>
      </w:pPr>
      <w:rPr>
        <w:b/>
        <w:bCs/>
        <w:i w:val="0"/>
        <w:iCs w:val="0"/>
      </w:rPr>
    </w:lvl>
    <w:lvl w:ilvl="1" w:tplc="14E2A192">
      <w:start w:val="1"/>
      <w:numFmt w:val="decimal"/>
      <w:lvlText w:val="%2."/>
      <w:lvlJc w:val="center"/>
      <w:pPr>
        <w:tabs>
          <w:tab w:val="num" w:pos="340"/>
        </w:tabs>
        <w:ind w:left="340" w:hanging="340"/>
      </w:pPr>
      <w:rPr>
        <w:rFonts w:ascii="Arial" w:hAnsi="Arial" w:cs="Arial" w:hint="default"/>
        <w:b w:val="0"/>
        <w:bCs w:val="0"/>
        <w:i w:val="0"/>
        <w:iCs w:val="0"/>
        <w:sz w:val="24"/>
        <w:szCs w:val="24"/>
      </w:r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360"/>
        </w:tabs>
        <w:ind w:left="360" w:hanging="360"/>
      </w:pPr>
      <w:rPr>
        <w:rFonts w:hint="default"/>
        <w:b w:val="0"/>
        <w:bCs w:val="0"/>
        <w:i w:val="0"/>
        <w:iCs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8">
    <w:nsid w:val="5CA867A8"/>
    <w:multiLevelType w:val="hybridMultilevel"/>
    <w:tmpl w:val="FF3E8EE6"/>
    <w:lvl w:ilvl="0" w:tplc="94D663B2">
      <w:start w:val="1"/>
      <w:numFmt w:val="decimal"/>
      <w:lvlText w:val="%1)"/>
      <w:lvlJc w:val="center"/>
      <w:pPr>
        <w:tabs>
          <w:tab w:val="num" w:pos="680"/>
        </w:tabs>
        <w:ind w:left="680" w:hanging="340"/>
      </w:pPr>
      <w:rPr>
        <w:rFonts w:ascii="Arial" w:hAnsi="Arial" w:cs="Arial" w:hint="default"/>
        <w:b w:val="0"/>
        <w:bCs w:val="0"/>
        <w:i w:val="0"/>
        <w:iCs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9">
    <w:nsid w:val="5CDC328F"/>
    <w:multiLevelType w:val="hybridMultilevel"/>
    <w:tmpl w:val="F9C6B2EA"/>
    <w:lvl w:ilvl="0" w:tplc="310AB234">
      <w:start w:val="1"/>
      <w:numFmt w:val="decimal"/>
      <w:lvlText w:val="%1."/>
      <w:lvlJc w:val="center"/>
      <w:pPr>
        <w:tabs>
          <w:tab w:val="num" w:pos="340"/>
        </w:tabs>
        <w:ind w:left="340" w:hanging="340"/>
      </w:pPr>
      <w:rPr>
        <w:rFonts w:ascii="Arial" w:hAnsi="Arial" w:cs="Arial" w:hint="default"/>
        <w:b w:val="0"/>
        <w:bCs w:val="0"/>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5D67792A"/>
    <w:multiLevelType w:val="multilevel"/>
    <w:tmpl w:val="253A667C"/>
    <w:lvl w:ilvl="0">
      <w:start w:val="1"/>
      <w:numFmt w:val="decimal"/>
      <w:lvlText w:val="%1."/>
      <w:lvlJc w:val="right"/>
      <w:pPr>
        <w:ind w:left="360" w:hanging="360"/>
      </w:pPr>
      <w:rPr>
        <w:rFonts w:hint="default"/>
        <w:b w:val="0"/>
        <w:bCs w:val="0"/>
        <w:i w:val="0"/>
        <w:iCs w:val="0"/>
        <w:sz w:val="24"/>
        <w:szCs w:val="24"/>
      </w:rPr>
    </w:lvl>
    <w:lvl w:ilvl="1">
      <w:start w:val="1"/>
      <w:numFmt w:val="decimal"/>
      <w:lvlText w:val="%2)"/>
      <w:lvlJc w:val="left"/>
      <w:pPr>
        <w:ind w:left="808" w:hanging="448"/>
      </w:pPr>
      <w:rPr>
        <w:rFonts w:ascii="Arial" w:eastAsia="Times New Roman" w:hAnsi="Arial" w:cs="Arial"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nsid w:val="5E7A4B40"/>
    <w:multiLevelType w:val="hybridMultilevel"/>
    <w:tmpl w:val="7A14DE94"/>
    <w:lvl w:ilvl="0" w:tplc="04150011">
      <w:start w:val="1"/>
      <w:numFmt w:val="decimal"/>
      <w:lvlText w:val="%1)"/>
      <w:lvlJc w:val="left"/>
      <w:pPr>
        <w:ind w:left="786" w:hanging="360"/>
      </w:pPr>
    </w:lvl>
    <w:lvl w:ilvl="1" w:tplc="F7A6666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nsid w:val="619B3FE3"/>
    <w:multiLevelType w:val="hybridMultilevel"/>
    <w:tmpl w:val="0CF80C20"/>
    <w:lvl w:ilvl="0" w:tplc="04150011">
      <w:start w:val="1"/>
      <w:numFmt w:val="decimal"/>
      <w:lvlText w:val="%1)"/>
      <w:lvlJc w:val="left"/>
      <w:pPr>
        <w:tabs>
          <w:tab w:val="num" w:pos="766"/>
        </w:tabs>
        <w:ind w:left="766" w:hanging="340"/>
      </w:pPr>
      <w:rPr>
        <w:rFonts w:hint="default"/>
        <w:b w:val="0"/>
        <w:i w:val="0"/>
        <w:sz w:val="24"/>
      </w:rPr>
    </w:lvl>
    <w:lvl w:ilvl="1" w:tplc="8F007D34">
      <w:start w:val="1"/>
      <w:numFmt w:val="decimal"/>
      <w:lvlText w:val="%2)"/>
      <w:lvlJc w:val="left"/>
      <w:pPr>
        <w:tabs>
          <w:tab w:val="num" w:pos="624"/>
        </w:tabs>
        <w:ind w:left="624" w:hanging="340"/>
      </w:pPr>
      <w:rPr>
        <w:rFonts w:ascii="Arial" w:eastAsia="Calibri" w:hAnsi="Arial" w:cs="Arial" w:hint="default"/>
        <w:b w:val="0"/>
        <w:i w:val="0"/>
        <w:sz w:val="24"/>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3">
    <w:nsid w:val="61FD7481"/>
    <w:multiLevelType w:val="hybridMultilevel"/>
    <w:tmpl w:val="D0BC3238"/>
    <w:lvl w:ilvl="0" w:tplc="015096E6">
      <w:start w:val="1"/>
      <w:numFmt w:val="decimal"/>
      <w:lvlText w:val="%1)"/>
      <w:lvlJc w:val="left"/>
      <w:pPr>
        <w:ind w:left="72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nsid w:val="624C5BBB"/>
    <w:multiLevelType w:val="hybridMultilevel"/>
    <w:tmpl w:val="CE148B94"/>
    <w:lvl w:ilvl="0" w:tplc="7656652A">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05">
    <w:nsid w:val="62B50294"/>
    <w:multiLevelType w:val="hybridMultilevel"/>
    <w:tmpl w:val="9B883078"/>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7">
      <w:start w:val="1"/>
      <w:numFmt w:val="lowerLetter"/>
      <w:lvlText w:val="%5)"/>
      <w:lvlJc w:val="left"/>
      <w:pPr>
        <w:ind w:left="1636"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06">
    <w:nsid w:val="62D41A7A"/>
    <w:multiLevelType w:val="hybridMultilevel"/>
    <w:tmpl w:val="A5DEB834"/>
    <w:lvl w:ilvl="0" w:tplc="AC604EA2">
      <w:start w:val="1"/>
      <w:numFmt w:val="decimal"/>
      <w:lvlText w:val="%1."/>
      <w:lvlJc w:val="center"/>
      <w:pPr>
        <w:tabs>
          <w:tab w:val="num" w:pos="360"/>
        </w:tabs>
        <w:ind w:left="340" w:hanging="340"/>
      </w:pPr>
      <w:rPr>
        <w:rFonts w:ascii="Arial" w:hAnsi="Arial" w:cs="Arial" w:hint="default"/>
        <w:b w:val="0"/>
        <w:bCs w:val="0"/>
        <w:i w:val="0"/>
        <w:iCs w:val="0"/>
        <w:sz w:val="24"/>
        <w:szCs w:val="24"/>
      </w:rPr>
    </w:lvl>
    <w:lvl w:ilvl="1" w:tplc="36E457F2">
      <w:start w:val="1"/>
      <w:numFmt w:val="decimal"/>
      <w:lvlText w:val="%2)"/>
      <w:lvlJc w:val="center"/>
      <w:pPr>
        <w:tabs>
          <w:tab w:val="num" w:pos="700"/>
        </w:tabs>
        <w:ind w:left="680" w:hanging="340"/>
      </w:pPr>
      <w:rPr>
        <w:rFonts w:ascii="Arial" w:hAnsi="Arial" w:cs="Arial" w:hint="default"/>
        <w:b w:val="0"/>
        <w:bCs w:val="0"/>
        <w:i w:val="0"/>
        <w:iCs w:val="0"/>
        <w:sz w:val="24"/>
        <w:szCs w:val="24"/>
      </w:rPr>
    </w:lvl>
    <w:lvl w:ilvl="2" w:tplc="A5D0A846">
      <w:start w:val="1"/>
      <w:numFmt w:val="decimal"/>
      <w:lvlText w:val="%3."/>
      <w:lvlJc w:val="center"/>
      <w:pPr>
        <w:tabs>
          <w:tab w:val="num" w:pos="340"/>
        </w:tabs>
        <w:ind w:left="340" w:hanging="340"/>
      </w:pPr>
      <w:rPr>
        <w:rFonts w:ascii="Times New Roman" w:hAnsi="Times New Roman" w:cs="Times New Roman" w:hint="default"/>
        <w:b w:val="0"/>
        <w:bCs w:val="0"/>
        <w:i w:val="0"/>
        <w:iCs w:val="0"/>
        <w:sz w:val="24"/>
        <w:szCs w:val="24"/>
      </w:rPr>
    </w:lvl>
    <w:lvl w:ilvl="3" w:tplc="A3EAF6C4">
      <w:start w:val="1"/>
      <w:numFmt w:val="decimal"/>
      <w:lvlText w:val="%4)"/>
      <w:lvlJc w:val="center"/>
      <w:pPr>
        <w:tabs>
          <w:tab w:val="num" w:pos="680"/>
        </w:tabs>
        <w:ind w:left="680" w:hanging="340"/>
      </w:pPr>
      <w:rPr>
        <w:rFonts w:ascii="Times New Roman" w:hAnsi="Times New Roman" w:cs="Times New Roman" w:hint="default"/>
        <w:b w:val="0"/>
        <w:bCs w:val="0"/>
        <w:i w:val="0"/>
        <w:iCs w:val="0"/>
        <w:sz w:val="24"/>
        <w:szCs w:val="24"/>
      </w:rPr>
    </w:lvl>
    <w:lvl w:ilvl="4" w:tplc="3B9AE3E0">
      <w:start w:val="3"/>
      <w:numFmt w:val="decimal"/>
      <w:lvlText w:val="%5."/>
      <w:lvlJc w:val="center"/>
      <w:pPr>
        <w:tabs>
          <w:tab w:val="num" w:pos="340"/>
        </w:tabs>
        <w:ind w:left="340" w:hanging="340"/>
      </w:pPr>
      <w:rPr>
        <w:rFonts w:ascii="Times New Roman" w:hAnsi="Times New Roman" w:cs="Times New Roman" w:hint="default"/>
        <w:b w:val="0"/>
        <w:bCs w:val="0"/>
        <w:i w:val="0"/>
        <w:iCs w:val="0"/>
        <w:sz w:val="24"/>
        <w:szCs w:val="24"/>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7">
    <w:nsid w:val="63C953F9"/>
    <w:multiLevelType w:val="hybridMultilevel"/>
    <w:tmpl w:val="589CB754"/>
    <w:lvl w:ilvl="0" w:tplc="E146E85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8">
    <w:nsid w:val="660C29E4"/>
    <w:multiLevelType w:val="hybridMultilevel"/>
    <w:tmpl w:val="B9C6630A"/>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7">
      <w:start w:val="1"/>
      <w:numFmt w:val="lowerLetter"/>
      <w:lvlText w:val="%5)"/>
      <w:lvlJc w:val="left"/>
      <w:pPr>
        <w:ind w:left="1353"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09">
    <w:nsid w:val="66436BD3"/>
    <w:multiLevelType w:val="hybridMultilevel"/>
    <w:tmpl w:val="93969068"/>
    <w:lvl w:ilvl="0" w:tplc="A8F20138">
      <w:start w:val="1"/>
      <w:numFmt w:val="decimal"/>
      <w:lvlText w:val="%1)"/>
      <w:lvlJc w:val="left"/>
      <w:pPr>
        <w:tabs>
          <w:tab w:val="num" w:pos="1211"/>
        </w:tabs>
        <w:ind w:left="1191" w:hanging="340"/>
      </w:pPr>
      <w:rPr>
        <w:rFonts w:ascii="Arial" w:eastAsia="Times New Roman" w:hAnsi="Arial" w:cs="Arial" w:hint="default"/>
        <w:b w:val="0"/>
        <w:bCs w:val="0"/>
        <w:i w:val="0"/>
        <w:iCs w:val="0"/>
        <w:color w:val="auto"/>
        <w:sz w:val="24"/>
        <w:szCs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0">
    <w:nsid w:val="665D4284"/>
    <w:multiLevelType w:val="hybridMultilevel"/>
    <w:tmpl w:val="FA90EC3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11">
    <w:nsid w:val="66B50BFD"/>
    <w:multiLevelType w:val="hybridMultilevel"/>
    <w:tmpl w:val="CADA87E0"/>
    <w:lvl w:ilvl="0" w:tplc="04150011">
      <w:start w:val="1"/>
      <w:numFmt w:val="decimal"/>
      <w:lvlText w:val="%1)"/>
      <w:lvlJc w:val="left"/>
      <w:pPr>
        <w:ind w:left="1069" w:hanging="360"/>
      </w:pPr>
      <w:rPr>
        <w:rFonts w:hint="default"/>
      </w:rPr>
    </w:lvl>
    <w:lvl w:ilvl="1" w:tplc="CC849636">
      <w:start w:val="1"/>
      <w:numFmt w:val="lowerLetter"/>
      <w:lvlText w:val="%2)"/>
      <w:lvlJc w:val="left"/>
      <w:pPr>
        <w:ind w:left="1353" w:hanging="360"/>
      </w:pPr>
      <w:rPr>
        <w:rFonts w:hint="default"/>
      </w:rPr>
    </w:lvl>
    <w:lvl w:ilvl="2" w:tplc="1B18C958">
      <w:start w:val="20"/>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2">
    <w:nsid w:val="6794533E"/>
    <w:multiLevelType w:val="hybridMultilevel"/>
    <w:tmpl w:val="78DAAF32"/>
    <w:lvl w:ilvl="0" w:tplc="04150017">
      <w:start w:val="1"/>
      <w:numFmt w:val="lowerLetter"/>
      <w:lvlText w:val="%1)"/>
      <w:lvlJc w:val="left"/>
      <w:pPr>
        <w:ind w:left="1353"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3">
    <w:nsid w:val="687A532F"/>
    <w:multiLevelType w:val="hybridMultilevel"/>
    <w:tmpl w:val="EF54E918"/>
    <w:lvl w:ilvl="0" w:tplc="EA4855B2">
      <w:start w:val="2"/>
      <w:numFmt w:val="decimal"/>
      <w:lvlText w:val="%1."/>
      <w:lvlJc w:val="center"/>
      <w:pPr>
        <w:tabs>
          <w:tab w:val="num" w:pos="340"/>
        </w:tabs>
        <w:ind w:left="340" w:hanging="340"/>
      </w:pPr>
      <w:rPr>
        <w:rFonts w:ascii="Arial" w:hAnsi="Arial" w:cs="Arial" w:hint="default"/>
        <w:b w:val="0"/>
        <w:bCs w:val="0"/>
        <w:i w:val="0"/>
        <w:iCs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4">
    <w:nsid w:val="68915298"/>
    <w:multiLevelType w:val="hybridMultilevel"/>
    <w:tmpl w:val="69925F36"/>
    <w:lvl w:ilvl="0" w:tplc="13F4EAB6">
      <w:start w:val="1"/>
      <w:numFmt w:val="decimal"/>
      <w:lvlText w:val="%1."/>
      <w:lvlJc w:val="center"/>
      <w:pPr>
        <w:tabs>
          <w:tab w:val="num" w:pos="360"/>
        </w:tabs>
        <w:ind w:left="360"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nsid w:val="69315A70"/>
    <w:multiLevelType w:val="hybridMultilevel"/>
    <w:tmpl w:val="8F763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6A4D6BD7"/>
    <w:multiLevelType w:val="hybridMultilevel"/>
    <w:tmpl w:val="E11A511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7">
    <w:nsid w:val="6E422D17"/>
    <w:multiLevelType w:val="hybridMultilevel"/>
    <w:tmpl w:val="FE604CEC"/>
    <w:lvl w:ilvl="0" w:tplc="3FD2F040">
      <w:start w:val="1"/>
      <w:numFmt w:val="decimal"/>
      <w:lvlText w:val="%1)"/>
      <w:lvlJc w:val="left"/>
      <w:pPr>
        <w:ind w:left="1060" w:hanging="360"/>
      </w:pPr>
      <w:rPr>
        <w:rFonts w:ascii="Times New Roman" w:eastAsia="Calibri" w:hAnsi="Times New Roman" w:cs="Times New Roman" w:hint="default"/>
      </w:rPr>
    </w:lvl>
    <w:lvl w:ilvl="1" w:tplc="04150017">
      <w:start w:val="1"/>
      <w:numFmt w:val="lowerLetter"/>
      <w:lvlText w:val="%2)"/>
      <w:lvlJc w:val="left"/>
      <w:pPr>
        <w:ind w:left="1637"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18">
    <w:nsid w:val="6E951F13"/>
    <w:multiLevelType w:val="hybridMultilevel"/>
    <w:tmpl w:val="9BDE28EA"/>
    <w:lvl w:ilvl="0" w:tplc="83060BE0">
      <w:start w:val="3"/>
      <w:numFmt w:val="bullet"/>
      <w:lvlText w:val="-"/>
      <w:lvlJc w:val="left"/>
      <w:pPr>
        <w:ind w:left="1648" w:hanging="360"/>
      </w:pPr>
      <w:rPr>
        <w:rFonts w:ascii="Times New Roman" w:eastAsia="Times New Roman" w:hAnsi="Times New Roman" w:hint="default"/>
      </w:rPr>
    </w:lvl>
    <w:lvl w:ilvl="1" w:tplc="83060BE0">
      <w:start w:val="3"/>
      <w:numFmt w:val="bullet"/>
      <w:lvlText w:val="-"/>
      <w:lvlJc w:val="left"/>
      <w:pPr>
        <w:ind w:left="1353" w:hanging="360"/>
      </w:pPr>
      <w:rPr>
        <w:rFonts w:ascii="Times New Roman" w:eastAsia="Times New Roman" w:hAnsi="Times New Roman"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119">
    <w:nsid w:val="6EDF3052"/>
    <w:multiLevelType w:val="multilevel"/>
    <w:tmpl w:val="12A0C4BC"/>
    <w:lvl w:ilvl="0">
      <w:start w:val="3"/>
      <w:numFmt w:val="bullet"/>
      <w:lvlText w:val="-"/>
      <w:lvlJc w:val="left"/>
      <w:pPr>
        <w:ind w:left="1778" w:hanging="360"/>
      </w:pPr>
      <w:rPr>
        <w:rFonts w:ascii="Times New Roman" w:eastAsia="Times New Roman" w:hAnsi="Times New Roman" w:hint="default"/>
      </w:rPr>
    </w:lvl>
    <w:lvl w:ilvl="1">
      <w:start w:val="1"/>
      <w:numFmt w:val="bullet"/>
      <w:lvlText w:val=""/>
      <w:lvlJc w:val="left"/>
      <w:pPr>
        <w:ind w:left="2210" w:hanging="432"/>
      </w:pPr>
      <w:rPr>
        <w:rFonts w:ascii="Symbol" w:hAnsi="Symbol" w:hint="default"/>
      </w:rPr>
    </w:lvl>
    <w:lvl w:ilvl="2">
      <w:start w:val="1"/>
      <w:numFmt w:val="decimal"/>
      <w:lvlText w:val="%1.%2.%3."/>
      <w:lvlJc w:val="left"/>
      <w:pPr>
        <w:ind w:left="2642" w:hanging="504"/>
      </w:pPr>
    </w:lvl>
    <w:lvl w:ilvl="3">
      <w:start w:val="1"/>
      <w:numFmt w:val="decimal"/>
      <w:lvlText w:val="%1.%2.%3.%4."/>
      <w:lvlJc w:val="left"/>
      <w:pPr>
        <w:ind w:left="3146" w:hanging="648"/>
      </w:pPr>
    </w:lvl>
    <w:lvl w:ilvl="4">
      <w:start w:val="1"/>
      <w:numFmt w:val="decimal"/>
      <w:lvlText w:val="%1.%2.%3.%4.%5."/>
      <w:lvlJc w:val="left"/>
      <w:pPr>
        <w:ind w:left="3650" w:hanging="792"/>
      </w:pPr>
    </w:lvl>
    <w:lvl w:ilvl="5">
      <w:start w:val="1"/>
      <w:numFmt w:val="decimal"/>
      <w:lvlText w:val="%1.%2.%3.%4.%5.%6."/>
      <w:lvlJc w:val="left"/>
      <w:pPr>
        <w:ind w:left="4154" w:hanging="936"/>
      </w:pPr>
    </w:lvl>
    <w:lvl w:ilvl="6">
      <w:start w:val="1"/>
      <w:numFmt w:val="decimal"/>
      <w:lvlText w:val="%1.%2.%3.%4.%5.%6.%7."/>
      <w:lvlJc w:val="left"/>
      <w:pPr>
        <w:ind w:left="4658" w:hanging="1080"/>
      </w:pPr>
    </w:lvl>
    <w:lvl w:ilvl="7">
      <w:start w:val="1"/>
      <w:numFmt w:val="decimal"/>
      <w:lvlText w:val="%1.%2.%3.%4.%5.%6.%7.%8."/>
      <w:lvlJc w:val="left"/>
      <w:pPr>
        <w:ind w:left="5162" w:hanging="1224"/>
      </w:pPr>
    </w:lvl>
    <w:lvl w:ilvl="8">
      <w:start w:val="1"/>
      <w:numFmt w:val="decimal"/>
      <w:lvlText w:val="%1.%2.%3.%4.%5.%6.%7.%8.%9."/>
      <w:lvlJc w:val="left"/>
      <w:pPr>
        <w:ind w:left="5738" w:hanging="1440"/>
      </w:pPr>
    </w:lvl>
  </w:abstractNum>
  <w:abstractNum w:abstractNumId="120">
    <w:nsid w:val="7101027C"/>
    <w:multiLevelType w:val="hybridMultilevel"/>
    <w:tmpl w:val="18307150"/>
    <w:lvl w:ilvl="0" w:tplc="83060BE0">
      <w:start w:val="3"/>
      <w:numFmt w:val="bullet"/>
      <w:lvlText w:val="-"/>
      <w:lvlJc w:val="left"/>
      <w:pPr>
        <w:ind w:left="1069" w:hanging="360"/>
      </w:pPr>
      <w:rPr>
        <w:rFonts w:ascii="Times New Roman" w:eastAsia="Times New Roman" w:hAnsi="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1">
    <w:nsid w:val="71E94769"/>
    <w:multiLevelType w:val="hybridMultilevel"/>
    <w:tmpl w:val="4700254A"/>
    <w:lvl w:ilvl="0" w:tplc="70528B10">
      <w:start w:val="21"/>
      <w:numFmt w:val="decimal"/>
      <w:lvlText w:val="%1."/>
      <w:lvlJc w:val="center"/>
      <w:pPr>
        <w:tabs>
          <w:tab w:val="num" w:pos="360"/>
        </w:tabs>
        <w:ind w:left="340" w:hanging="340"/>
      </w:pPr>
      <w:rPr>
        <w:rFonts w:ascii="Times New Roman" w:hAnsi="Times New Roman" w:cs="Times New Roman" w:hint="default"/>
        <w:b w:val="0"/>
        <w:bCs w:val="0"/>
        <w:i w:val="0"/>
        <w:iCs w:val="0"/>
        <w:sz w:val="24"/>
        <w:szCs w:val="24"/>
      </w:rPr>
    </w:lvl>
    <w:lvl w:ilvl="1" w:tplc="D74E4CD8">
      <w:start w:val="1"/>
      <w:numFmt w:val="decimal"/>
      <w:lvlText w:val="%2)"/>
      <w:lvlJc w:val="center"/>
      <w:pPr>
        <w:tabs>
          <w:tab w:val="num" w:pos="680"/>
        </w:tabs>
        <w:ind w:left="680" w:hanging="340"/>
      </w:pPr>
      <w:rPr>
        <w:rFonts w:ascii="Arial" w:hAnsi="Arial" w:cs="Arial" w:hint="default"/>
        <w:b w:val="0"/>
        <w:bCs w:val="0"/>
        <w:i w:val="0"/>
        <w:iCs w:val="0"/>
        <w:sz w:val="24"/>
        <w:szCs w:val="24"/>
      </w:r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360"/>
        </w:tabs>
        <w:ind w:left="360" w:hanging="360"/>
      </w:p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360"/>
        </w:tabs>
        <w:ind w:left="36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2">
    <w:nsid w:val="7414058C"/>
    <w:multiLevelType w:val="hybridMultilevel"/>
    <w:tmpl w:val="4B161056"/>
    <w:lvl w:ilvl="0" w:tplc="C490530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nsid w:val="75080D39"/>
    <w:multiLevelType w:val="hybridMultilevel"/>
    <w:tmpl w:val="2D3E04C4"/>
    <w:lvl w:ilvl="0" w:tplc="374812BA">
      <w:start w:val="1"/>
      <w:numFmt w:val="upperRoman"/>
      <w:lvlText w:val="%1."/>
      <w:lvlJc w:val="center"/>
      <w:pPr>
        <w:tabs>
          <w:tab w:val="num" w:pos="360"/>
        </w:tabs>
        <w:ind w:left="340" w:hanging="340"/>
      </w:pPr>
      <w:rPr>
        <w:b/>
        <w:bCs/>
        <w:i w:val="0"/>
        <w:iCs w:val="0"/>
        <w:sz w:val="24"/>
        <w:szCs w:val="24"/>
      </w:rPr>
    </w:lvl>
    <w:lvl w:ilvl="1" w:tplc="EEFE0B70">
      <w:start w:val="1"/>
      <w:numFmt w:val="decimal"/>
      <w:lvlText w:val="%2."/>
      <w:lvlJc w:val="left"/>
      <w:pPr>
        <w:tabs>
          <w:tab w:val="num" w:pos="360"/>
        </w:tabs>
        <w:ind w:left="360" w:hanging="360"/>
      </w:pPr>
      <w:rPr>
        <w:b w:val="0"/>
      </w:rPr>
    </w:lvl>
    <w:lvl w:ilvl="2" w:tplc="0415001B">
      <w:start w:val="1"/>
      <w:numFmt w:val="lowerRoman"/>
      <w:lvlText w:val="%3."/>
      <w:lvlJc w:val="right"/>
      <w:pPr>
        <w:tabs>
          <w:tab w:val="num" w:pos="360"/>
        </w:tabs>
        <w:ind w:left="360" w:hanging="360"/>
      </w:pPr>
    </w:lvl>
    <w:lvl w:ilvl="3" w:tplc="0415000F">
      <w:start w:val="1"/>
      <w:numFmt w:val="decimal"/>
      <w:lvlText w:val="%4."/>
      <w:lvlJc w:val="left"/>
      <w:pPr>
        <w:tabs>
          <w:tab w:val="num" w:pos="360"/>
        </w:tabs>
        <w:ind w:left="36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75B606E7"/>
    <w:multiLevelType w:val="hybridMultilevel"/>
    <w:tmpl w:val="9984D066"/>
    <w:lvl w:ilvl="0" w:tplc="2104202C">
      <w:start w:val="1"/>
      <w:numFmt w:val="decimal"/>
      <w:lvlText w:val="%1."/>
      <w:lvlJc w:val="left"/>
      <w:pPr>
        <w:tabs>
          <w:tab w:val="num" w:pos="360"/>
        </w:tabs>
        <w:ind w:left="340" w:hanging="340"/>
      </w:pPr>
      <w:rPr>
        <w:rFonts w:hint="default"/>
        <w:b w:val="0"/>
        <w:bCs w:val="0"/>
        <w:i w:val="0"/>
        <w:iCs w:val="0"/>
        <w:color w:val="auto"/>
        <w:sz w:val="24"/>
        <w:szCs w:val="24"/>
      </w:rPr>
    </w:lvl>
    <w:lvl w:ilvl="1" w:tplc="04150019">
      <w:start w:val="2"/>
      <w:numFmt w:val="upperRoman"/>
      <w:lvlText w:val="%2."/>
      <w:lvlJc w:val="center"/>
      <w:pPr>
        <w:tabs>
          <w:tab w:val="num" w:pos="360"/>
        </w:tabs>
        <w:ind w:left="340" w:hanging="340"/>
      </w:pPr>
      <w:rPr>
        <w:b/>
        <w:bCs/>
        <w:i w:val="0"/>
        <w:iCs w:val="0"/>
        <w:sz w:val="24"/>
        <w:szCs w:val="24"/>
      </w:rPr>
    </w:lvl>
    <w:lvl w:ilvl="2" w:tplc="44A4DC32">
      <w:start w:val="1"/>
      <w:numFmt w:val="decimal"/>
      <w:lvlText w:val="%3."/>
      <w:lvlJc w:val="center"/>
      <w:pPr>
        <w:tabs>
          <w:tab w:val="num" w:pos="360"/>
        </w:tabs>
        <w:ind w:left="360" w:hanging="360"/>
      </w:pPr>
      <w:rPr>
        <w:rFonts w:ascii="Arial" w:hAnsi="Arial" w:cs="Arial" w:hint="default"/>
        <w:b w:val="0"/>
        <w:bCs w:val="0"/>
        <w:i w:val="0"/>
        <w:iCs w:val="0"/>
        <w:sz w:val="24"/>
        <w:szCs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5">
    <w:nsid w:val="767363B5"/>
    <w:multiLevelType w:val="hybridMultilevel"/>
    <w:tmpl w:val="AF8AE578"/>
    <w:lvl w:ilvl="0" w:tplc="08B2F154">
      <w:start w:val="1"/>
      <w:numFmt w:val="decimal"/>
      <w:lvlText w:val="%1)"/>
      <w:lvlJc w:val="center"/>
      <w:pPr>
        <w:tabs>
          <w:tab w:val="num" w:pos="680"/>
        </w:tabs>
        <w:ind w:left="680" w:hanging="340"/>
      </w:pPr>
      <w:rPr>
        <w:rFonts w:ascii="Arial" w:hAnsi="Arial" w:cs="Arial" w:hint="default"/>
        <w:b w:val="0"/>
        <w:i w:val="0"/>
        <w:sz w:val="24"/>
      </w:rPr>
    </w:lvl>
    <w:lvl w:ilvl="1" w:tplc="51267B74">
      <w:start w:val="7"/>
      <w:numFmt w:val="decimal"/>
      <w:lvlText w:val="%2."/>
      <w:lvlJc w:val="center"/>
      <w:pPr>
        <w:tabs>
          <w:tab w:val="num" w:pos="340"/>
        </w:tabs>
        <w:ind w:left="340" w:hanging="340"/>
      </w:pPr>
      <w:rPr>
        <w:rFonts w:ascii="Times New Roman" w:hAnsi="Times New Roman" w:cs="Times New Roman" w:hint="default"/>
        <w:b w:val="0"/>
        <w:i w:val="0"/>
        <w:sz w:val="24"/>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6">
    <w:nsid w:val="782F0628"/>
    <w:multiLevelType w:val="hybridMultilevel"/>
    <w:tmpl w:val="A1CA51A0"/>
    <w:lvl w:ilvl="0" w:tplc="3FD2F040">
      <w:start w:val="1"/>
      <w:numFmt w:val="decimal"/>
      <w:lvlText w:val="%1)"/>
      <w:lvlJc w:val="left"/>
      <w:pPr>
        <w:ind w:left="1060" w:hanging="360"/>
      </w:pPr>
      <w:rPr>
        <w:rFonts w:ascii="Times New Roman" w:eastAsia="Calibri" w:hAnsi="Times New Roman" w:cs="Times New Roman" w:hint="default"/>
      </w:rPr>
    </w:lvl>
    <w:lvl w:ilvl="1" w:tplc="E85479A2">
      <w:start w:val="1"/>
      <w:numFmt w:val="decimal"/>
      <w:lvlText w:val="%2)"/>
      <w:lvlJc w:val="left"/>
      <w:pPr>
        <w:ind w:left="1070" w:hanging="360"/>
      </w:pPr>
      <w:rPr>
        <w:rFonts w:ascii="Arial" w:eastAsia="Times New Roman" w:hAnsi="Arial" w:cs="Arial" w:hint="default"/>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7">
    <w:nsid w:val="78C45A6A"/>
    <w:multiLevelType w:val="hybridMultilevel"/>
    <w:tmpl w:val="2C8C477C"/>
    <w:lvl w:ilvl="0" w:tplc="AE8A5B18">
      <w:start w:val="3"/>
      <w:numFmt w:val="decimal"/>
      <w:lvlText w:val="%1."/>
      <w:lvlJc w:val="center"/>
      <w:pPr>
        <w:tabs>
          <w:tab w:val="num" w:pos="360"/>
        </w:tabs>
        <w:ind w:left="340" w:hanging="340"/>
      </w:pPr>
      <w:rPr>
        <w:rFonts w:ascii="Arial" w:hAnsi="Arial" w:cs="Arial" w:hint="default"/>
        <w:b w:val="0"/>
        <w:i w:val="0"/>
        <w:sz w:val="24"/>
      </w:rPr>
    </w:lvl>
    <w:lvl w:ilvl="1" w:tplc="CF86FFA8">
      <w:start w:val="1"/>
      <w:numFmt w:val="decimal"/>
      <w:lvlText w:val="%2)"/>
      <w:lvlJc w:val="center"/>
      <w:pPr>
        <w:tabs>
          <w:tab w:val="num" w:pos="700"/>
        </w:tabs>
        <w:ind w:left="680" w:hanging="340"/>
      </w:pPr>
      <w:rPr>
        <w:rFonts w:ascii="Arial" w:hAnsi="Arial" w:cs="Arial" w:hint="default"/>
        <w:b w:val="0"/>
        <w:i w:val="0"/>
        <w:sz w:val="24"/>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8">
    <w:nsid w:val="794941C0"/>
    <w:multiLevelType w:val="hybridMultilevel"/>
    <w:tmpl w:val="6CECF4B6"/>
    <w:lvl w:ilvl="0" w:tplc="04150017">
      <w:start w:val="1"/>
      <w:numFmt w:val="lowerLetter"/>
      <w:lvlText w:val="%1)"/>
      <w:lvlJc w:val="left"/>
      <w:pPr>
        <w:tabs>
          <w:tab w:val="num" w:pos="1778"/>
        </w:tabs>
        <w:ind w:left="1778" w:hanging="360"/>
      </w:pPr>
      <w:rPr>
        <w:b w:val="0"/>
      </w:rPr>
    </w:lvl>
    <w:lvl w:ilvl="1" w:tplc="04150019">
      <w:start w:val="1"/>
      <w:numFmt w:val="lowerLetter"/>
      <w:lvlText w:val="%2."/>
      <w:lvlJc w:val="left"/>
      <w:pPr>
        <w:tabs>
          <w:tab w:val="num" w:pos="2858"/>
        </w:tabs>
        <w:ind w:left="2858" w:hanging="360"/>
      </w:pPr>
    </w:lvl>
    <w:lvl w:ilvl="2" w:tplc="0415001B">
      <w:start w:val="1"/>
      <w:numFmt w:val="lowerRoman"/>
      <w:lvlText w:val="%3."/>
      <w:lvlJc w:val="right"/>
      <w:pPr>
        <w:tabs>
          <w:tab w:val="num" w:pos="3578"/>
        </w:tabs>
        <w:ind w:left="3578" w:hanging="180"/>
      </w:pPr>
    </w:lvl>
    <w:lvl w:ilvl="3" w:tplc="0415000F">
      <w:start w:val="1"/>
      <w:numFmt w:val="decimal"/>
      <w:lvlText w:val="%4."/>
      <w:lvlJc w:val="left"/>
      <w:pPr>
        <w:tabs>
          <w:tab w:val="num" w:pos="4298"/>
        </w:tabs>
        <w:ind w:left="4298" w:hanging="360"/>
      </w:pPr>
    </w:lvl>
    <w:lvl w:ilvl="4" w:tplc="04150019">
      <w:start w:val="1"/>
      <w:numFmt w:val="lowerLetter"/>
      <w:lvlText w:val="%5."/>
      <w:lvlJc w:val="left"/>
      <w:pPr>
        <w:tabs>
          <w:tab w:val="num" w:pos="5018"/>
        </w:tabs>
        <w:ind w:left="5018" w:hanging="360"/>
      </w:pPr>
    </w:lvl>
    <w:lvl w:ilvl="5" w:tplc="0415001B">
      <w:start w:val="1"/>
      <w:numFmt w:val="lowerRoman"/>
      <w:lvlText w:val="%6."/>
      <w:lvlJc w:val="right"/>
      <w:pPr>
        <w:tabs>
          <w:tab w:val="num" w:pos="5738"/>
        </w:tabs>
        <w:ind w:left="5738" w:hanging="180"/>
      </w:pPr>
    </w:lvl>
    <w:lvl w:ilvl="6" w:tplc="0415000F">
      <w:start w:val="1"/>
      <w:numFmt w:val="decimal"/>
      <w:lvlText w:val="%7."/>
      <w:lvlJc w:val="left"/>
      <w:pPr>
        <w:tabs>
          <w:tab w:val="num" w:pos="6458"/>
        </w:tabs>
        <w:ind w:left="6458" w:hanging="360"/>
      </w:pPr>
    </w:lvl>
    <w:lvl w:ilvl="7" w:tplc="04150019">
      <w:start w:val="1"/>
      <w:numFmt w:val="lowerLetter"/>
      <w:lvlText w:val="%8."/>
      <w:lvlJc w:val="left"/>
      <w:pPr>
        <w:tabs>
          <w:tab w:val="num" w:pos="7178"/>
        </w:tabs>
        <w:ind w:left="7178" w:hanging="360"/>
      </w:pPr>
    </w:lvl>
    <w:lvl w:ilvl="8" w:tplc="0415001B">
      <w:start w:val="1"/>
      <w:numFmt w:val="lowerRoman"/>
      <w:lvlText w:val="%9."/>
      <w:lvlJc w:val="right"/>
      <w:pPr>
        <w:tabs>
          <w:tab w:val="num" w:pos="7898"/>
        </w:tabs>
        <w:ind w:left="7898" w:hanging="180"/>
      </w:pPr>
    </w:lvl>
  </w:abstractNum>
  <w:abstractNum w:abstractNumId="129">
    <w:nsid w:val="79742CE7"/>
    <w:multiLevelType w:val="hybridMultilevel"/>
    <w:tmpl w:val="3662D21A"/>
    <w:lvl w:ilvl="0" w:tplc="A6A69710">
      <w:start w:val="1"/>
      <w:numFmt w:val="decimal"/>
      <w:lvlText w:val="%1."/>
      <w:lvlJc w:val="center"/>
      <w:pPr>
        <w:tabs>
          <w:tab w:val="num" w:pos="340"/>
        </w:tabs>
        <w:ind w:left="340" w:hanging="340"/>
      </w:pPr>
      <w:rPr>
        <w:rFonts w:ascii="Arial" w:hAnsi="Arial" w:cs="Arial" w:hint="default"/>
        <w:b w:val="0"/>
        <w:i w:val="0"/>
        <w:sz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0">
    <w:nsid w:val="7A986901"/>
    <w:multiLevelType w:val="hybridMultilevel"/>
    <w:tmpl w:val="34924EF6"/>
    <w:lvl w:ilvl="0" w:tplc="20DAA13C">
      <w:start w:val="1"/>
      <w:numFmt w:val="bullet"/>
      <w:lvlText w:val="-"/>
      <w:lvlJc w:val="left"/>
      <w:pPr>
        <w:ind w:left="2345" w:hanging="360"/>
      </w:pPr>
      <w:rPr>
        <w:rFonts w:ascii="Times New Roman" w:hAnsi="Times New Roman" w:cs="Times New Roman" w:hint="default"/>
      </w:rPr>
    </w:lvl>
    <w:lvl w:ilvl="1" w:tplc="04150003">
      <w:start w:val="1"/>
      <w:numFmt w:val="bullet"/>
      <w:lvlText w:val="o"/>
      <w:lvlJc w:val="left"/>
      <w:pPr>
        <w:ind w:left="3065" w:hanging="360"/>
      </w:pPr>
      <w:rPr>
        <w:rFonts w:ascii="Courier New" w:hAnsi="Courier New" w:cs="Courier New" w:hint="default"/>
      </w:rPr>
    </w:lvl>
    <w:lvl w:ilvl="2" w:tplc="04150005">
      <w:start w:val="1"/>
      <w:numFmt w:val="bullet"/>
      <w:lvlText w:val=""/>
      <w:lvlJc w:val="left"/>
      <w:pPr>
        <w:ind w:left="3785" w:hanging="360"/>
      </w:pPr>
      <w:rPr>
        <w:rFonts w:ascii="Wingdings" w:hAnsi="Wingdings" w:cs="Wingdings" w:hint="default"/>
      </w:rPr>
    </w:lvl>
    <w:lvl w:ilvl="3" w:tplc="04150001">
      <w:start w:val="1"/>
      <w:numFmt w:val="bullet"/>
      <w:lvlText w:val=""/>
      <w:lvlJc w:val="left"/>
      <w:pPr>
        <w:ind w:left="4505" w:hanging="360"/>
      </w:pPr>
      <w:rPr>
        <w:rFonts w:ascii="Symbol" w:hAnsi="Symbol" w:cs="Symbol" w:hint="default"/>
      </w:rPr>
    </w:lvl>
    <w:lvl w:ilvl="4" w:tplc="04150003">
      <w:start w:val="1"/>
      <w:numFmt w:val="bullet"/>
      <w:lvlText w:val="o"/>
      <w:lvlJc w:val="left"/>
      <w:pPr>
        <w:ind w:left="5225" w:hanging="360"/>
      </w:pPr>
      <w:rPr>
        <w:rFonts w:ascii="Courier New" w:hAnsi="Courier New" w:cs="Courier New" w:hint="default"/>
      </w:rPr>
    </w:lvl>
    <w:lvl w:ilvl="5" w:tplc="04150005">
      <w:start w:val="1"/>
      <w:numFmt w:val="bullet"/>
      <w:lvlText w:val=""/>
      <w:lvlJc w:val="left"/>
      <w:pPr>
        <w:ind w:left="5945" w:hanging="360"/>
      </w:pPr>
      <w:rPr>
        <w:rFonts w:ascii="Wingdings" w:hAnsi="Wingdings" w:cs="Wingdings" w:hint="default"/>
      </w:rPr>
    </w:lvl>
    <w:lvl w:ilvl="6" w:tplc="04150001">
      <w:start w:val="1"/>
      <w:numFmt w:val="bullet"/>
      <w:lvlText w:val=""/>
      <w:lvlJc w:val="left"/>
      <w:pPr>
        <w:ind w:left="6665" w:hanging="360"/>
      </w:pPr>
      <w:rPr>
        <w:rFonts w:ascii="Symbol" w:hAnsi="Symbol" w:cs="Symbol" w:hint="default"/>
      </w:rPr>
    </w:lvl>
    <w:lvl w:ilvl="7" w:tplc="04150003">
      <w:start w:val="1"/>
      <w:numFmt w:val="bullet"/>
      <w:lvlText w:val="o"/>
      <w:lvlJc w:val="left"/>
      <w:pPr>
        <w:ind w:left="7385" w:hanging="360"/>
      </w:pPr>
      <w:rPr>
        <w:rFonts w:ascii="Courier New" w:hAnsi="Courier New" w:cs="Courier New" w:hint="default"/>
      </w:rPr>
    </w:lvl>
    <w:lvl w:ilvl="8" w:tplc="04150005">
      <w:start w:val="1"/>
      <w:numFmt w:val="bullet"/>
      <w:lvlText w:val=""/>
      <w:lvlJc w:val="left"/>
      <w:pPr>
        <w:ind w:left="8105" w:hanging="360"/>
      </w:pPr>
      <w:rPr>
        <w:rFonts w:ascii="Wingdings" w:hAnsi="Wingdings" w:cs="Wingdings" w:hint="default"/>
      </w:rPr>
    </w:lvl>
  </w:abstractNum>
  <w:abstractNum w:abstractNumId="131">
    <w:nsid w:val="7CDC60B8"/>
    <w:multiLevelType w:val="hybridMultilevel"/>
    <w:tmpl w:val="653C2F08"/>
    <w:lvl w:ilvl="0" w:tplc="ADD8BAC8">
      <w:start w:val="1"/>
      <w:numFmt w:val="decimal"/>
      <w:lvlText w:val="%1)"/>
      <w:lvlJc w:val="left"/>
      <w:pPr>
        <w:ind w:left="644" w:hanging="360"/>
      </w:pPr>
      <w:rPr>
        <w:rFonts w:ascii="Arial" w:eastAsia="Calibri" w:hAnsi="Arial" w:cs="Arial" w:hint="default"/>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2">
    <w:nsid w:val="7DE8050B"/>
    <w:multiLevelType w:val="hybridMultilevel"/>
    <w:tmpl w:val="429AA234"/>
    <w:lvl w:ilvl="0" w:tplc="183C154C">
      <w:start w:val="1"/>
      <w:numFmt w:val="decimal"/>
      <w:lvlText w:val="%1)"/>
      <w:lvlJc w:val="left"/>
      <w:pPr>
        <w:ind w:left="72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3">
    <w:nsid w:val="7DFA3A43"/>
    <w:multiLevelType w:val="hybridMultilevel"/>
    <w:tmpl w:val="22A6B884"/>
    <w:lvl w:ilvl="0" w:tplc="04150011">
      <w:start w:val="1"/>
      <w:numFmt w:val="decimal"/>
      <w:lvlText w:val="%1)"/>
      <w:lvlJc w:val="left"/>
      <w:pPr>
        <w:tabs>
          <w:tab w:val="num" w:pos="360"/>
        </w:tabs>
        <w:ind w:left="360" w:hanging="360"/>
      </w:pPr>
      <w:rPr>
        <w:b w:val="0"/>
      </w:rPr>
    </w:lvl>
    <w:lvl w:ilvl="1" w:tplc="04150017">
      <w:start w:val="1"/>
      <w:numFmt w:val="lowerLetter"/>
      <w:lvlText w:val="%2)"/>
      <w:lvlJc w:val="left"/>
      <w:pPr>
        <w:ind w:left="1495" w:hanging="360"/>
      </w:pPr>
      <w:rPr>
        <w:b w:val="0"/>
      </w:rPr>
    </w:lvl>
    <w:lvl w:ilvl="2" w:tplc="0415001B">
      <w:start w:val="1"/>
      <w:numFmt w:val="lowerRoman"/>
      <w:lvlText w:val="%3."/>
      <w:lvlJc w:val="righ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134">
    <w:nsid w:val="7E597973"/>
    <w:multiLevelType w:val="hybridMultilevel"/>
    <w:tmpl w:val="1478960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5">
    <w:nsid w:val="7F8A3884"/>
    <w:multiLevelType w:val="hybridMultilevel"/>
    <w:tmpl w:val="F8CADFAC"/>
    <w:lvl w:ilvl="0" w:tplc="06F4FDAA">
      <w:start w:val="1"/>
      <w:numFmt w:val="upperLetter"/>
      <w:lvlText w:val="%1."/>
      <w:lvlJc w:val="left"/>
      <w:pPr>
        <w:ind w:left="700" w:hanging="360"/>
      </w:pPr>
      <w:rPr>
        <w:rFonts w:hint="default"/>
        <w:b/>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abstractNumId w:val="123"/>
  </w:num>
  <w:num w:numId="2">
    <w:abstractNumId w:val="124"/>
  </w:num>
  <w:num w:numId="3">
    <w:abstractNumId w:val="20"/>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3"/>
    <w:lvlOverride w:ilvl="0">
      <w:startOverride w:val="8"/>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1"/>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num>
  <w:num w:numId="9">
    <w:abstractNumId w:val="100"/>
  </w:num>
  <w:num w:numId="10">
    <w:abstractNumId w:val="9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num>
  <w:num w:numId="12">
    <w:abstractNumId w:val="25"/>
  </w:num>
  <w:num w:numId="13">
    <w:abstractNumId w:val="0"/>
  </w:num>
  <w:num w:numId="14">
    <w:abstractNumId w:val="28"/>
  </w:num>
  <w:num w:numId="15">
    <w:abstractNumId w:val="38"/>
  </w:num>
  <w:num w:numId="16">
    <w:abstractNumId w:val="26"/>
  </w:num>
  <w:num w:numId="17">
    <w:abstractNumId w:val="96"/>
    <w:lvlOverride w:ilvl="0">
      <w:startOverride w:val="1"/>
    </w:lvlOverride>
  </w:num>
  <w:num w:numId="18">
    <w:abstractNumId w:val="22"/>
  </w:num>
  <w:num w:numId="19">
    <w:abstractNumId w:val="19"/>
  </w:num>
  <w:num w:numId="20">
    <w:abstractNumId w:val="16"/>
  </w:num>
  <w:num w:numId="21">
    <w:abstractNumId w:val="62"/>
  </w:num>
  <w:num w:numId="22">
    <w:abstractNumId w:val="97"/>
  </w:num>
  <w:num w:numId="23">
    <w:abstractNumId w:val="106"/>
  </w:num>
  <w:num w:numId="24">
    <w:abstractNumId w:val="86"/>
  </w:num>
  <w:num w:numId="25">
    <w:abstractNumId w:val="2"/>
  </w:num>
  <w:num w:numId="26">
    <w:abstractNumId w:val="30"/>
  </w:num>
  <w:num w:numId="27">
    <w:abstractNumId w:val="56"/>
  </w:num>
  <w:num w:numId="28">
    <w:abstractNumId w:val="34"/>
  </w:num>
  <w:num w:numId="29">
    <w:abstractNumId w:val="94"/>
  </w:num>
  <w:num w:numId="30">
    <w:abstractNumId w:val="8"/>
  </w:num>
  <w:num w:numId="31">
    <w:abstractNumId w:val="131"/>
  </w:num>
  <w:num w:numId="32">
    <w:abstractNumId w:val="126"/>
  </w:num>
  <w:num w:numId="33">
    <w:abstractNumId w:val="57"/>
  </w:num>
  <w:num w:numId="34">
    <w:abstractNumId w:val="117"/>
  </w:num>
  <w:num w:numId="35">
    <w:abstractNumId w:val="69"/>
  </w:num>
  <w:num w:numId="3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8"/>
  </w:num>
  <w:num w:numId="38">
    <w:abstractNumId w:val="60"/>
  </w:num>
  <w:num w:numId="39">
    <w:abstractNumId w:val="99"/>
  </w:num>
  <w:num w:numId="40">
    <w:abstractNumId w:val="87"/>
  </w:num>
  <w:num w:numId="41">
    <w:abstractNumId w:val="32"/>
  </w:num>
  <w:num w:numId="42">
    <w:abstractNumId w:val="3"/>
  </w:num>
  <w:num w:numId="43">
    <w:abstractNumId w:val="5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1"/>
  </w:num>
  <w:num w:numId="4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num>
  <w:num w:numId="54">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5"/>
  </w:num>
  <w:num w:numId="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0"/>
  </w:num>
  <w:num w:numId="7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9"/>
  </w:num>
  <w:num w:numId="7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4"/>
  </w:num>
  <w:num w:numId="79">
    <w:abstractNumId w:val="53"/>
  </w:num>
  <w:num w:numId="80">
    <w:abstractNumId w:val="92"/>
  </w:num>
  <w:num w:numId="81">
    <w:abstractNumId w:val="111"/>
  </w:num>
  <w:num w:numId="82">
    <w:abstractNumId w:val="52"/>
  </w:num>
  <w:num w:numId="83">
    <w:abstractNumId w:val="91"/>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8"/>
  </w:num>
  <w:num w:numId="86">
    <w:abstractNumId w:val="134"/>
  </w:num>
  <w:num w:numId="87">
    <w:abstractNumId w:val="88"/>
  </w:num>
  <w:num w:numId="88">
    <w:abstractNumId w:val="9"/>
  </w:num>
  <w:num w:numId="89">
    <w:abstractNumId w:val="49"/>
  </w:num>
  <w:num w:numId="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4"/>
  </w:num>
  <w:num w:numId="9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2"/>
  </w:num>
  <w:num w:numId="97">
    <w:abstractNumId w:val="79"/>
  </w:num>
  <w:num w:numId="98">
    <w:abstractNumId w:val="6"/>
  </w:num>
  <w:num w:numId="99">
    <w:abstractNumId w:val="119"/>
  </w:num>
  <w:num w:numId="100">
    <w:abstractNumId w:val="11"/>
  </w:num>
  <w:num w:numId="101">
    <w:abstractNumId w:val="31"/>
  </w:num>
  <w:num w:numId="102">
    <w:abstractNumId w:val="101"/>
  </w:num>
  <w:num w:numId="103">
    <w:abstractNumId w:val="37"/>
  </w:num>
  <w:num w:numId="104">
    <w:abstractNumId w:val="41"/>
  </w:num>
  <w:num w:numId="105">
    <w:abstractNumId w:val="7"/>
  </w:num>
  <w:num w:numId="106">
    <w:abstractNumId w:val="109"/>
  </w:num>
  <w:num w:numId="107">
    <w:abstractNumId w:val="120"/>
  </w:num>
  <w:num w:numId="108">
    <w:abstractNumId w:val="115"/>
  </w:num>
  <w:num w:numId="109">
    <w:abstractNumId w:val="70"/>
  </w:num>
  <w:num w:numId="110">
    <w:abstractNumId w:val="90"/>
  </w:num>
  <w:num w:numId="11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6"/>
  </w:num>
  <w:num w:numId="115">
    <w:abstractNumId w:val="68"/>
  </w:num>
  <w:num w:numId="116">
    <w:abstractNumId w:val="1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8"/>
  </w:num>
  <w:num w:numId="118">
    <w:abstractNumId w:val="48"/>
  </w:num>
  <w:num w:numId="119">
    <w:abstractNumId w:val="55"/>
  </w:num>
  <w:num w:numId="120">
    <w:abstractNumId w:val="64"/>
  </w:num>
  <w:num w:numId="121">
    <w:abstractNumId w:val="43"/>
  </w:num>
  <w:num w:numId="122">
    <w:abstractNumId w:val="13"/>
  </w:num>
  <w:num w:numId="123">
    <w:abstractNumId w:val="95"/>
  </w:num>
  <w:num w:numId="124">
    <w:abstractNumId w:val="135"/>
  </w:num>
  <w:num w:numId="125">
    <w:abstractNumId w:val="24"/>
  </w:num>
  <w:num w:numId="126">
    <w:abstractNumId w:val="128"/>
  </w:num>
  <w:num w:numId="127">
    <w:abstractNumId w:val="82"/>
  </w:num>
  <w:num w:numId="1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5"/>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66"/>
  </w:num>
  <w:num w:numId="135">
    <w:abstractNumId w:val="27"/>
  </w:num>
  <w:num w:numId="1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7"/>
  </w:num>
  <w:num w:numId="142">
    <w:abstractNumId w:val="4"/>
  </w:num>
  <w:num w:numId="143">
    <w:abstractNumId w:val="14"/>
  </w:num>
  <w:num w:numId="144">
    <w:abstractNumId w:val="76"/>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943"/>
    <w:rsid w:val="00037987"/>
    <w:rsid w:val="000869E6"/>
    <w:rsid w:val="000D6BA1"/>
    <w:rsid w:val="000F2314"/>
    <w:rsid w:val="000F307E"/>
    <w:rsid w:val="000F3B71"/>
    <w:rsid w:val="00121E9A"/>
    <w:rsid w:val="00143A58"/>
    <w:rsid w:val="00150D57"/>
    <w:rsid w:val="001C3FE4"/>
    <w:rsid w:val="00224073"/>
    <w:rsid w:val="002452CE"/>
    <w:rsid w:val="002B4314"/>
    <w:rsid w:val="002C01BE"/>
    <w:rsid w:val="002E5DDD"/>
    <w:rsid w:val="003177C4"/>
    <w:rsid w:val="00322338"/>
    <w:rsid w:val="0034371E"/>
    <w:rsid w:val="00490A63"/>
    <w:rsid w:val="004A75C8"/>
    <w:rsid w:val="00564D1D"/>
    <w:rsid w:val="005F2B75"/>
    <w:rsid w:val="005F495A"/>
    <w:rsid w:val="00645D50"/>
    <w:rsid w:val="006F069A"/>
    <w:rsid w:val="007235CB"/>
    <w:rsid w:val="00737B87"/>
    <w:rsid w:val="00776C02"/>
    <w:rsid w:val="007C7BA8"/>
    <w:rsid w:val="00824307"/>
    <w:rsid w:val="008465C7"/>
    <w:rsid w:val="008467B9"/>
    <w:rsid w:val="008A7E40"/>
    <w:rsid w:val="008C6757"/>
    <w:rsid w:val="008F6401"/>
    <w:rsid w:val="0095464D"/>
    <w:rsid w:val="009B3E08"/>
    <w:rsid w:val="009C4F11"/>
    <w:rsid w:val="00A00337"/>
    <w:rsid w:val="00A42F94"/>
    <w:rsid w:val="00A7319E"/>
    <w:rsid w:val="00A7319F"/>
    <w:rsid w:val="00A8086F"/>
    <w:rsid w:val="00AA30AC"/>
    <w:rsid w:val="00AA7CF0"/>
    <w:rsid w:val="00AB56CB"/>
    <w:rsid w:val="00C34BC7"/>
    <w:rsid w:val="00C54104"/>
    <w:rsid w:val="00CA7943"/>
    <w:rsid w:val="00D34A15"/>
    <w:rsid w:val="00D5626E"/>
    <w:rsid w:val="00D61B71"/>
    <w:rsid w:val="00D73594"/>
    <w:rsid w:val="00DC0F7C"/>
    <w:rsid w:val="00E06CEB"/>
    <w:rsid w:val="00E52C7B"/>
    <w:rsid w:val="00E61B45"/>
    <w:rsid w:val="00F54C41"/>
    <w:rsid w:val="00F5512A"/>
    <w:rsid w:val="00F71FB6"/>
    <w:rsid w:val="00FB779B"/>
    <w:rsid w:val="00FD5527"/>
    <w:rsid w:val="00FE64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7943"/>
    <w:pPr>
      <w:widowControl w:val="0"/>
      <w:autoSpaceDE w:val="0"/>
      <w:autoSpaceDN w:val="0"/>
      <w:adjustRightInd w:val="0"/>
      <w:spacing w:after="0" w:line="240" w:lineRule="auto"/>
    </w:pPr>
    <w:rPr>
      <w:rFonts w:eastAsia="Calibri"/>
      <w:i/>
      <w:iCs/>
      <w:sz w:val="20"/>
      <w:szCs w:val="20"/>
      <w:lang w:eastAsia="pl-PL"/>
    </w:rPr>
  </w:style>
  <w:style w:type="paragraph" w:styleId="Nagwek1">
    <w:name w:val="heading 1"/>
    <w:basedOn w:val="Normalny"/>
    <w:next w:val="Normalny"/>
    <w:link w:val="Nagwek1Znak"/>
    <w:uiPriority w:val="99"/>
    <w:qFormat/>
    <w:rsid w:val="00564D1D"/>
    <w:pPr>
      <w:spacing w:before="48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9"/>
    <w:unhideWhenUsed/>
    <w:qFormat/>
    <w:rsid w:val="00564D1D"/>
    <w:pPr>
      <w:spacing w:before="20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9"/>
    <w:unhideWhenUsed/>
    <w:qFormat/>
    <w:rsid w:val="00564D1D"/>
    <w:pPr>
      <w:spacing w:before="20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9"/>
    <w:unhideWhenUsed/>
    <w:qFormat/>
    <w:rsid w:val="00564D1D"/>
    <w:pPr>
      <w:spacing w:before="200"/>
      <w:outlineLvl w:val="3"/>
    </w:pPr>
    <w:rPr>
      <w:rFonts w:asciiTheme="majorHAnsi" w:eastAsiaTheme="majorEastAsia" w:hAnsiTheme="majorHAnsi" w:cstheme="majorBidi"/>
      <w:b/>
      <w:bCs/>
      <w:i w:val="0"/>
      <w:iCs w:val="0"/>
    </w:rPr>
  </w:style>
  <w:style w:type="paragraph" w:styleId="Nagwek5">
    <w:name w:val="heading 5"/>
    <w:basedOn w:val="Normalny"/>
    <w:next w:val="Normalny"/>
    <w:link w:val="Nagwek5Znak"/>
    <w:uiPriority w:val="99"/>
    <w:unhideWhenUsed/>
    <w:qFormat/>
    <w:rsid w:val="00564D1D"/>
    <w:pPr>
      <w:spacing w:before="20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9"/>
    <w:unhideWhenUsed/>
    <w:qFormat/>
    <w:rsid w:val="00564D1D"/>
    <w:pPr>
      <w:spacing w:line="271" w:lineRule="auto"/>
      <w:outlineLvl w:val="5"/>
    </w:pPr>
    <w:rPr>
      <w:rFonts w:asciiTheme="majorHAnsi" w:eastAsiaTheme="majorEastAsia" w:hAnsiTheme="majorHAnsi" w:cstheme="majorBidi"/>
      <w:b/>
      <w:bCs/>
      <w:i w:val="0"/>
      <w:iCs w:val="0"/>
      <w:color w:val="7F7F7F" w:themeColor="text1" w:themeTint="80"/>
    </w:rPr>
  </w:style>
  <w:style w:type="paragraph" w:styleId="Nagwek7">
    <w:name w:val="heading 7"/>
    <w:basedOn w:val="Normalny"/>
    <w:next w:val="Normalny"/>
    <w:link w:val="Nagwek7Znak"/>
    <w:uiPriority w:val="9"/>
    <w:unhideWhenUsed/>
    <w:qFormat/>
    <w:rsid w:val="00564D1D"/>
    <w:pPr>
      <w:outlineLvl w:val="6"/>
    </w:pPr>
    <w:rPr>
      <w:rFonts w:asciiTheme="majorHAnsi" w:eastAsiaTheme="majorEastAsia" w:hAnsiTheme="majorHAnsi" w:cstheme="majorBidi"/>
      <w:i w:val="0"/>
      <w:iCs w:val="0"/>
    </w:rPr>
  </w:style>
  <w:style w:type="paragraph" w:styleId="Nagwek8">
    <w:name w:val="heading 8"/>
    <w:basedOn w:val="Normalny"/>
    <w:next w:val="Normalny"/>
    <w:link w:val="Nagwek8Znak"/>
    <w:uiPriority w:val="9"/>
    <w:unhideWhenUsed/>
    <w:qFormat/>
    <w:rsid w:val="00564D1D"/>
    <w:pPr>
      <w:outlineLvl w:val="7"/>
    </w:pPr>
    <w:rPr>
      <w:rFonts w:asciiTheme="majorHAnsi" w:eastAsiaTheme="majorEastAsia" w:hAnsiTheme="majorHAnsi" w:cstheme="majorBidi"/>
    </w:rPr>
  </w:style>
  <w:style w:type="paragraph" w:styleId="Nagwek9">
    <w:name w:val="heading 9"/>
    <w:basedOn w:val="Normalny"/>
    <w:next w:val="Normalny"/>
    <w:link w:val="Nagwek9Znak"/>
    <w:uiPriority w:val="9"/>
    <w:unhideWhenUsed/>
    <w:qFormat/>
    <w:rsid w:val="00564D1D"/>
    <w:pPr>
      <w:outlineLvl w:val="8"/>
    </w:pPr>
    <w:rPr>
      <w:rFonts w:asciiTheme="majorHAnsi" w:eastAsiaTheme="majorEastAsia" w:hAnsiTheme="majorHAnsi" w:cstheme="majorBidi"/>
      <w:i w:val="0"/>
      <w:iCs w:val="0"/>
      <w:spacing w:val="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64D1D"/>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9"/>
    <w:rsid w:val="00564D1D"/>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9"/>
    <w:rsid w:val="00564D1D"/>
    <w:rPr>
      <w:rFonts w:asciiTheme="majorHAnsi" w:eastAsiaTheme="majorEastAsia" w:hAnsiTheme="majorHAnsi" w:cstheme="majorBidi"/>
      <w:b/>
      <w:bCs/>
    </w:rPr>
  </w:style>
  <w:style w:type="character" w:customStyle="1" w:styleId="Nagwek4Znak">
    <w:name w:val="Nagłówek 4 Znak"/>
    <w:basedOn w:val="Domylnaczcionkaakapitu"/>
    <w:link w:val="Nagwek4"/>
    <w:uiPriority w:val="99"/>
    <w:rsid w:val="00564D1D"/>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9"/>
    <w:rsid w:val="00564D1D"/>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9"/>
    <w:rsid w:val="00564D1D"/>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564D1D"/>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564D1D"/>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564D1D"/>
    <w:rPr>
      <w:rFonts w:asciiTheme="majorHAnsi" w:eastAsiaTheme="majorEastAsia" w:hAnsiTheme="majorHAnsi" w:cstheme="majorBidi"/>
      <w:i/>
      <w:iCs/>
      <w:spacing w:val="5"/>
      <w:sz w:val="20"/>
      <w:szCs w:val="20"/>
    </w:rPr>
  </w:style>
  <w:style w:type="paragraph" w:styleId="Akapitzlist">
    <w:name w:val="List Paragraph"/>
    <w:aliases w:val="Kolorowa lista — akcent 12,Obiekt,Nagłowek 3,Numerowanie,L1,Preambuła,Akapit z listą BS,Kolorowa lista — akcent 11,Dot pt,F5 List Paragraph,Recommendation,List Paragraph11,lp1,maz_wyliczenie,opis dzialania,K-P_odwolanie,A_wyliczenie"/>
    <w:basedOn w:val="Normalny"/>
    <w:link w:val="AkapitzlistZnak"/>
    <w:uiPriority w:val="34"/>
    <w:qFormat/>
    <w:rsid w:val="00564D1D"/>
    <w:pPr>
      <w:ind w:left="720"/>
      <w:contextualSpacing/>
    </w:pPr>
  </w:style>
  <w:style w:type="paragraph" w:styleId="Tytu">
    <w:name w:val="Title"/>
    <w:basedOn w:val="Normalny"/>
    <w:next w:val="Normalny"/>
    <w:link w:val="TytuZnak"/>
    <w:uiPriority w:val="99"/>
    <w:qFormat/>
    <w:rsid w:val="00564D1D"/>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99"/>
    <w:rsid w:val="00564D1D"/>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564D1D"/>
    <w:pPr>
      <w:spacing w:after="600"/>
    </w:pPr>
    <w:rPr>
      <w:rFonts w:asciiTheme="majorHAnsi" w:eastAsiaTheme="majorEastAsia" w:hAnsiTheme="majorHAnsi" w:cstheme="majorBidi"/>
      <w:i w:val="0"/>
      <w:iCs w:val="0"/>
      <w:spacing w:val="13"/>
      <w:sz w:val="24"/>
    </w:rPr>
  </w:style>
  <w:style w:type="character" w:customStyle="1" w:styleId="PodtytuZnak">
    <w:name w:val="Podtytuł Znak"/>
    <w:basedOn w:val="Domylnaczcionkaakapitu"/>
    <w:link w:val="Podtytu"/>
    <w:uiPriority w:val="11"/>
    <w:rsid w:val="00564D1D"/>
    <w:rPr>
      <w:rFonts w:asciiTheme="majorHAnsi" w:eastAsiaTheme="majorEastAsia" w:hAnsiTheme="majorHAnsi" w:cstheme="majorBidi"/>
      <w:i/>
      <w:iCs/>
      <w:spacing w:val="13"/>
      <w:sz w:val="24"/>
      <w:szCs w:val="24"/>
    </w:rPr>
  </w:style>
  <w:style w:type="character" w:styleId="Pogrubienie">
    <w:name w:val="Strong"/>
    <w:uiPriority w:val="22"/>
    <w:qFormat/>
    <w:rsid w:val="00564D1D"/>
    <w:rPr>
      <w:b/>
      <w:bCs/>
    </w:rPr>
  </w:style>
  <w:style w:type="character" w:styleId="Uwydatnienie">
    <w:name w:val="Emphasis"/>
    <w:uiPriority w:val="20"/>
    <w:qFormat/>
    <w:rsid w:val="00564D1D"/>
    <w:rPr>
      <w:b/>
      <w:bCs/>
      <w:i/>
      <w:iCs/>
      <w:spacing w:val="10"/>
      <w:bdr w:val="none" w:sz="0" w:space="0" w:color="auto"/>
      <w:shd w:val="clear" w:color="auto" w:fill="auto"/>
    </w:rPr>
  </w:style>
  <w:style w:type="paragraph" w:styleId="Bezodstpw">
    <w:name w:val="No Spacing"/>
    <w:basedOn w:val="Normalny"/>
    <w:uiPriority w:val="1"/>
    <w:qFormat/>
    <w:rsid w:val="00564D1D"/>
  </w:style>
  <w:style w:type="paragraph" w:styleId="Cytat">
    <w:name w:val="Quote"/>
    <w:basedOn w:val="Normalny"/>
    <w:next w:val="Normalny"/>
    <w:link w:val="CytatZnak"/>
    <w:uiPriority w:val="29"/>
    <w:qFormat/>
    <w:rsid w:val="00564D1D"/>
    <w:pPr>
      <w:spacing w:before="200"/>
      <w:ind w:left="360" w:right="360"/>
    </w:pPr>
    <w:rPr>
      <w:i w:val="0"/>
      <w:iCs w:val="0"/>
    </w:rPr>
  </w:style>
  <w:style w:type="character" w:customStyle="1" w:styleId="CytatZnak">
    <w:name w:val="Cytat Znak"/>
    <w:basedOn w:val="Domylnaczcionkaakapitu"/>
    <w:link w:val="Cytat"/>
    <w:uiPriority w:val="29"/>
    <w:rsid w:val="00564D1D"/>
    <w:rPr>
      <w:i/>
      <w:iCs/>
    </w:rPr>
  </w:style>
  <w:style w:type="paragraph" w:styleId="Cytatintensywny">
    <w:name w:val="Intense Quote"/>
    <w:basedOn w:val="Normalny"/>
    <w:next w:val="Normalny"/>
    <w:link w:val="CytatintensywnyZnak"/>
    <w:uiPriority w:val="30"/>
    <w:qFormat/>
    <w:rsid w:val="00564D1D"/>
    <w:pPr>
      <w:pBdr>
        <w:bottom w:val="single" w:sz="4" w:space="1" w:color="auto"/>
      </w:pBdr>
      <w:spacing w:before="200" w:after="280"/>
      <w:ind w:left="1008" w:right="1152"/>
      <w:jc w:val="both"/>
    </w:pPr>
    <w:rPr>
      <w:b/>
      <w:bCs/>
      <w:i w:val="0"/>
      <w:iCs w:val="0"/>
    </w:rPr>
  </w:style>
  <w:style w:type="character" w:customStyle="1" w:styleId="CytatintensywnyZnak">
    <w:name w:val="Cytat intensywny Znak"/>
    <w:basedOn w:val="Domylnaczcionkaakapitu"/>
    <w:link w:val="Cytatintensywny"/>
    <w:uiPriority w:val="30"/>
    <w:rsid w:val="00564D1D"/>
    <w:rPr>
      <w:b/>
      <w:bCs/>
      <w:i/>
      <w:iCs/>
    </w:rPr>
  </w:style>
  <w:style w:type="character" w:styleId="Wyrnieniedelikatne">
    <w:name w:val="Subtle Emphasis"/>
    <w:uiPriority w:val="19"/>
    <w:qFormat/>
    <w:rsid w:val="00564D1D"/>
    <w:rPr>
      <w:i/>
      <w:iCs/>
    </w:rPr>
  </w:style>
  <w:style w:type="character" w:styleId="Wyrnienieintensywne">
    <w:name w:val="Intense Emphasis"/>
    <w:uiPriority w:val="21"/>
    <w:qFormat/>
    <w:rsid w:val="00564D1D"/>
    <w:rPr>
      <w:b/>
      <w:bCs/>
    </w:rPr>
  </w:style>
  <w:style w:type="character" w:styleId="Odwoaniedelikatne">
    <w:name w:val="Subtle Reference"/>
    <w:uiPriority w:val="31"/>
    <w:qFormat/>
    <w:rsid w:val="00564D1D"/>
    <w:rPr>
      <w:smallCaps/>
    </w:rPr>
  </w:style>
  <w:style w:type="character" w:styleId="Odwoanieintensywne">
    <w:name w:val="Intense Reference"/>
    <w:uiPriority w:val="32"/>
    <w:qFormat/>
    <w:rsid w:val="00564D1D"/>
    <w:rPr>
      <w:smallCaps/>
      <w:spacing w:val="5"/>
      <w:u w:val="single"/>
    </w:rPr>
  </w:style>
  <w:style w:type="character" w:styleId="Tytuksiki">
    <w:name w:val="Book Title"/>
    <w:uiPriority w:val="33"/>
    <w:qFormat/>
    <w:rsid w:val="00564D1D"/>
    <w:rPr>
      <w:i/>
      <w:iCs/>
      <w:smallCaps/>
      <w:spacing w:val="5"/>
    </w:rPr>
  </w:style>
  <w:style w:type="paragraph" w:styleId="Nagwekspisutreci">
    <w:name w:val="TOC Heading"/>
    <w:basedOn w:val="Nagwek1"/>
    <w:next w:val="Normalny"/>
    <w:uiPriority w:val="39"/>
    <w:semiHidden/>
    <w:unhideWhenUsed/>
    <w:qFormat/>
    <w:rsid w:val="00564D1D"/>
    <w:pPr>
      <w:outlineLvl w:val="9"/>
    </w:pPr>
    <w:rPr>
      <w:lang w:bidi="en-US"/>
    </w:rPr>
  </w:style>
  <w:style w:type="character" w:customStyle="1" w:styleId="Heading1Char">
    <w:name w:val="Heading 1 Char"/>
    <w:basedOn w:val="Domylnaczcionkaakapitu"/>
    <w:uiPriority w:val="99"/>
    <w:locked/>
    <w:rsid w:val="00CA7943"/>
    <w:rPr>
      <w:rFonts w:eastAsia="Times New Roman" w:cs="Times New Roman"/>
      <w:b/>
      <w:bCs/>
      <w:sz w:val="26"/>
      <w:szCs w:val="26"/>
      <w:lang w:val="pl-PL" w:eastAsia="pl-PL"/>
    </w:rPr>
  </w:style>
  <w:style w:type="character" w:customStyle="1" w:styleId="Heading2Char">
    <w:name w:val="Heading 2 Char"/>
    <w:basedOn w:val="Domylnaczcionkaakapitu"/>
    <w:uiPriority w:val="99"/>
    <w:locked/>
    <w:rsid w:val="00CA7943"/>
    <w:rPr>
      <w:rFonts w:eastAsia="Arial Unicode MS" w:cs="Times New Roman"/>
      <w:b/>
      <w:bCs/>
      <w:i/>
      <w:iCs/>
      <w:sz w:val="24"/>
      <w:szCs w:val="24"/>
      <w:lang w:eastAsia="pl-PL"/>
    </w:rPr>
  </w:style>
  <w:style w:type="character" w:customStyle="1" w:styleId="Heading3Char">
    <w:name w:val="Heading 3 Char"/>
    <w:basedOn w:val="Domylnaczcionkaakapitu"/>
    <w:uiPriority w:val="99"/>
    <w:locked/>
    <w:rsid w:val="00CA7943"/>
    <w:rPr>
      <w:rFonts w:ascii="Cambria" w:hAnsi="Cambria" w:cs="Cambria"/>
      <w:b/>
      <w:bCs/>
      <w:color w:val="auto"/>
      <w:sz w:val="24"/>
      <w:szCs w:val="24"/>
      <w:lang w:eastAsia="pl-PL"/>
    </w:rPr>
  </w:style>
  <w:style w:type="character" w:customStyle="1" w:styleId="Heading5Char">
    <w:name w:val="Heading 5 Char"/>
    <w:basedOn w:val="Domylnaczcionkaakapitu"/>
    <w:uiPriority w:val="99"/>
    <w:locked/>
    <w:rsid w:val="00CA7943"/>
    <w:rPr>
      <w:rFonts w:eastAsia="Arial Unicode MS" w:cs="Times New Roman"/>
      <w:b/>
      <w:bCs/>
      <w:sz w:val="24"/>
      <w:szCs w:val="24"/>
      <w:lang w:eastAsia="pl-PL"/>
    </w:rPr>
  </w:style>
  <w:style w:type="character" w:styleId="Hipercze">
    <w:name w:val="Hyperlink"/>
    <w:basedOn w:val="Domylnaczcionkaakapitu"/>
    <w:uiPriority w:val="99"/>
    <w:semiHidden/>
    <w:rsid w:val="00CA7943"/>
    <w:rPr>
      <w:rFonts w:cs="Times New Roman"/>
      <w:color w:val="0000FF"/>
      <w:u w:val="single"/>
    </w:rPr>
  </w:style>
  <w:style w:type="paragraph" w:styleId="Tekstpodstawowy">
    <w:name w:val="Body Text"/>
    <w:basedOn w:val="Normalny"/>
    <w:link w:val="TekstpodstawowyZnak"/>
    <w:uiPriority w:val="99"/>
    <w:rsid w:val="00CA7943"/>
    <w:rPr>
      <w:rFonts w:cs="Times New Roman"/>
      <w:i w:val="0"/>
      <w:iCs w:val="0"/>
      <w:sz w:val="24"/>
      <w:szCs w:val="24"/>
    </w:rPr>
  </w:style>
  <w:style w:type="character" w:customStyle="1" w:styleId="TekstpodstawowyZnak">
    <w:name w:val="Tekst podstawowy Znak"/>
    <w:basedOn w:val="Domylnaczcionkaakapitu"/>
    <w:link w:val="Tekstpodstawowy"/>
    <w:uiPriority w:val="99"/>
    <w:rsid w:val="00CA7943"/>
    <w:rPr>
      <w:rFonts w:eastAsia="Calibri" w:cs="Times New Roman"/>
      <w:sz w:val="24"/>
      <w:szCs w:val="24"/>
      <w:lang w:eastAsia="pl-PL"/>
    </w:rPr>
  </w:style>
  <w:style w:type="character" w:customStyle="1" w:styleId="BodyTextChar">
    <w:name w:val="Body Text Char"/>
    <w:basedOn w:val="Domylnaczcionkaakapitu"/>
    <w:uiPriority w:val="99"/>
    <w:locked/>
    <w:rsid w:val="00CA7943"/>
    <w:rPr>
      <w:rFonts w:eastAsia="Times New Roman" w:cs="Times New Roman"/>
      <w:sz w:val="20"/>
      <w:szCs w:val="20"/>
      <w:lang w:eastAsia="pl-PL"/>
    </w:rPr>
  </w:style>
  <w:style w:type="paragraph" w:styleId="Tekstpodstawowywcity">
    <w:name w:val="Body Text Indent"/>
    <w:basedOn w:val="Normalny"/>
    <w:link w:val="TekstpodstawowywcityZnak"/>
    <w:uiPriority w:val="99"/>
    <w:rsid w:val="00CA7943"/>
    <w:pPr>
      <w:shd w:val="clear" w:color="auto" w:fill="FFFFFF"/>
      <w:ind w:left="574" w:hanging="401"/>
    </w:pPr>
    <w:rPr>
      <w:rFonts w:cs="Times New Roman"/>
      <w:b/>
      <w:bCs/>
      <w:i w:val="0"/>
      <w:iCs w:val="0"/>
      <w:color w:val="000000"/>
      <w:sz w:val="24"/>
      <w:szCs w:val="24"/>
    </w:rPr>
  </w:style>
  <w:style w:type="character" w:customStyle="1" w:styleId="TekstpodstawowywcityZnak">
    <w:name w:val="Tekst podstawowy wcięty Znak"/>
    <w:basedOn w:val="Domylnaczcionkaakapitu"/>
    <w:link w:val="Tekstpodstawowywcity"/>
    <w:uiPriority w:val="99"/>
    <w:rsid w:val="00CA7943"/>
    <w:rPr>
      <w:rFonts w:eastAsia="Calibri" w:cs="Times New Roman"/>
      <w:b/>
      <w:bCs/>
      <w:color w:val="000000"/>
      <w:sz w:val="24"/>
      <w:szCs w:val="24"/>
      <w:shd w:val="clear" w:color="auto" w:fill="FFFFFF"/>
      <w:lang w:eastAsia="pl-PL"/>
    </w:rPr>
  </w:style>
  <w:style w:type="character" w:customStyle="1" w:styleId="BodyTextIndentChar">
    <w:name w:val="Body Text Indent Char"/>
    <w:basedOn w:val="Domylnaczcionkaakapitu"/>
    <w:uiPriority w:val="99"/>
    <w:locked/>
    <w:rsid w:val="00CA7943"/>
    <w:rPr>
      <w:rFonts w:eastAsia="Times New Roman" w:cs="Times New Roman"/>
      <w:sz w:val="24"/>
      <w:szCs w:val="24"/>
      <w:lang w:eastAsia="pl-PL"/>
    </w:rPr>
  </w:style>
  <w:style w:type="paragraph" w:styleId="Tekstpodstawowywcity2">
    <w:name w:val="Body Text Indent 2"/>
    <w:basedOn w:val="Normalny"/>
    <w:link w:val="Tekstpodstawowywcity2Znak"/>
    <w:uiPriority w:val="99"/>
    <w:rsid w:val="00CA7943"/>
    <w:pPr>
      <w:ind w:left="680"/>
      <w:jc w:val="both"/>
    </w:pPr>
    <w:rPr>
      <w:rFonts w:cs="Times New Roman"/>
      <w:i w:val="0"/>
      <w:iCs w:val="0"/>
      <w:sz w:val="24"/>
      <w:szCs w:val="24"/>
    </w:rPr>
  </w:style>
  <w:style w:type="character" w:customStyle="1" w:styleId="Tekstpodstawowywcity2Znak">
    <w:name w:val="Tekst podstawowy wcięty 2 Znak"/>
    <w:basedOn w:val="Domylnaczcionkaakapitu"/>
    <w:link w:val="Tekstpodstawowywcity2"/>
    <w:uiPriority w:val="99"/>
    <w:rsid w:val="00CA7943"/>
    <w:rPr>
      <w:rFonts w:eastAsia="Calibri" w:cs="Times New Roman"/>
      <w:sz w:val="24"/>
      <w:szCs w:val="24"/>
      <w:lang w:eastAsia="pl-PL"/>
    </w:rPr>
  </w:style>
  <w:style w:type="paragraph" w:customStyle="1" w:styleId="Blockquote">
    <w:name w:val="Blockquote"/>
    <w:basedOn w:val="Normalny"/>
    <w:uiPriority w:val="99"/>
    <w:rsid w:val="00CA7943"/>
    <w:pPr>
      <w:autoSpaceDE/>
      <w:autoSpaceDN/>
      <w:adjustRightInd/>
      <w:snapToGrid w:val="0"/>
      <w:spacing w:before="100" w:after="100"/>
      <w:ind w:left="360" w:right="360"/>
    </w:pPr>
    <w:rPr>
      <w:rFonts w:cs="Times New Roman"/>
      <w:i w:val="0"/>
      <w:iCs w:val="0"/>
      <w:sz w:val="24"/>
      <w:szCs w:val="24"/>
    </w:rPr>
  </w:style>
  <w:style w:type="paragraph" w:customStyle="1" w:styleId="FR3">
    <w:name w:val="FR3"/>
    <w:uiPriority w:val="99"/>
    <w:rsid w:val="00CA7943"/>
    <w:pPr>
      <w:widowControl w:val="0"/>
      <w:autoSpaceDE w:val="0"/>
      <w:autoSpaceDN w:val="0"/>
      <w:adjustRightInd w:val="0"/>
      <w:spacing w:before="480" w:after="0" w:line="240" w:lineRule="auto"/>
    </w:pPr>
    <w:rPr>
      <w:rFonts w:eastAsia="Calibri"/>
      <w:sz w:val="12"/>
      <w:szCs w:val="12"/>
      <w:lang w:eastAsia="pl-PL"/>
    </w:rPr>
  </w:style>
  <w:style w:type="paragraph" w:customStyle="1" w:styleId="FR1">
    <w:name w:val="FR1"/>
    <w:uiPriority w:val="99"/>
    <w:rsid w:val="00CA7943"/>
    <w:pPr>
      <w:widowControl w:val="0"/>
      <w:autoSpaceDE w:val="0"/>
      <w:autoSpaceDN w:val="0"/>
      <w:adjustRightInd w:val="0"/>
      <w:spacing w:after="0" w:line="240" w:lineRule="auto"/>
      <w:ind w:right="200"/>
      <w:jc w:val="center"/>
    </w:pPr>
    <w:rPr>
      <w:rFonts w:eastAsia="Calibri" w:cs="Times New Roman"/>
      <w:b/>
      <w:bCs/>
      <w:sz w:val="64"/>
      <w:szCs w:val="64"/>
      <w:lang w:eastAsia="pl-PL"/>
    </w:rPr>
  </w:style>
  <w:style w:type="paragraph" w:customStyle="1" w:styleId="Style1">
    <w:name w:val="Style1"/>
    <w:basedOn w:val="Normalny"/>
    <w:uiPriority w:val="99"/>
    <w:rsid w:val="00CA7943"/>
    <w:rPr>
      <w:rFonts w:cs="Times New Roman"/>
      <w:i w:val="0"/>
      <w:iCs w:val="0"/>
      <w:sz w:val="24"/>
      <w:szCs w:val="24"/>
    </w:rPr>
  </w:style>
  <w:style w:type="paragraph" w:customStyle="1" w:styleId="Style2">
    <w:name w:val="Style2"/>
    <w:basedOn w:val="Normalny"/>
    <w:uiPriority w:val="99"/>
    <w:rsid w:val="00CA7943"/>
    <w:pPr>
      <w:spacing w:line="275" w:lineRule="exact"/>
      <w:jc w:val="center"/>
    </w:pPr>
    <w:rPr>
      <w:rFonts w:cs="Times New Roman"/>
      <w:i w:val="0"/>
      <w:iCs w:val="0"/>
      <w:sz w:val="24"/>
      <w:szCs w:val="24"/>
    </w:rPr>
  </w:style>
  <w:style w:type="paragraph" w:customStyle="1" w:styleId="Style8">
    <w:name w:val="Style8"/>
    <w:basedOn w:val="Normalny"/>
    <w:uiPriority w:val="99"/>
    <w:rsid w:val="00CA7943"/>
    <w:pPr>
      <w:spacing w:line="269" w:lineRule="exact"/>
      <w:ind w:hanging="346"/>
    </w:pPr>
    <w:rPr>
      <w:rFonts w:cs="Times New Roman"/>
      <w:i w:val="0"/>
      <w:iCs w:val="0"/>
      <w:sz w:val="24"/>
      <w:szCs w:val="24"/>
    </w:rPr>
  </w:style>
  <w:style w:type="paragraph" w:customStyle="1" w:styleId="Style9">
    <w:name w:val="Style9"/>
    <w:basedOn w:val="Normalny"/>
    <w:uiPriority w:val="99"/>
    <w:rsid w:val="00CA7943"/>
    <w:pPr>
      <w:spacing w:line="268" w:lineRule="exact"/>
      <w:ind w:hanging="346"/>
    </w:pPr>
    <w:rPr>
      <w:rFonts w:cs="Times New Roman"/>
      <w:i w:val="0"/>
      <w:iCs w:val="0"/>
      <w:sz w:val="24"/>
      <w:szCs w:val="24"/>
    </w:rPr>
  </w:style>
  <w:style w:type="paragraph" w:customStyle="1" w:styleId="Style5">
    <w:name w:val="Style5"/>
    <w:basedOn w:val="Normalny"/>
    <w:uiPriority w:val="99"/>
    <w:rsid w:val="00CA7943"/>
    <w:pPr>
      <w:spacing w:line="318" w:lineRule="exact"/>
      <w:jc w:val="both"/>
    </w:pPr>
    <w:rPr>
      <w:rFonts w:cs="Times New Roman"/>
      <w:i w:val="0"/>
      <w:iCs w:val="0"/>
      <w:sz w:val="24"/>
      <w:szCs w:val="24"/>
    </w:rPr>
  </w:style>
  <w:style w:type="character" w:customStyle="1" w:styleId="FontStyle11">
    <w:name w:val="Font Style11"/>
    <w:basedOn w:val="Domylnaczcionkaakapitu"/>
    <w:uiPriority w:val="99"/>
    <w:rsid w:val="00CA7943"/>
    <w:rPr>
      <w:rFonts w:ascii="Times New Roman" w:hAnsi="Times New Roman" w:cs="Times New Roman"/>
      <w:sz w:val="22"/>
      <w:szCs w:val="22"/>
    </w:rPr>
  </w:style>
  <w:style w:type="character" w:customStyle="1" w:styleId="FontStyle16">
    <w:name w:val="Font Style16"/>
    <w:basedOn w:val="Domylnaczcionkaakapitu"/>
    <w:uiPriority w:val="99"/>
    <w:rsid w:val="00CA7943"/>
    <w:rPr>
      <w:rFonts w:ascii="Times New Roman" w:hAnsi="Times New Roman" w:cs="Times New Roman"/>
      <w:b/>
      <w:bCs/>
      <w:sz w:val="22"/>
      <w:szCs w:val="22"/>
    </w:rPr>
  </w:style>
  <w:style w:type="character" w:customStyle="1" w:styleId="FontStyle19">
    <w:name w:val="Font Style19"/>
    <w:basedOn w:val="Domylnaczcionkaakapitu"/>
    <w:uiPriority w:val="99"/>
    <w:rsid w:val="00CA7943"/>
    <w:rPr>
      <w:rFonts w:ascii="Times New Roman" w:hAnsi="Times New Roman" w:cs="Times New Roman"/>
      <w:b/>
      <w:bCs/>
      <w:sz w:val="22"/>
      <w:szCs w:val="22"/>
    </w:rPr>
  </w:style>
  <w:style w:type="character" w:customStyle="1" w:styleId="FontStyle13">
    <w:name w:val="Font Style13"/>
    <w:basedOn w:val="Domylnaczcionkaakapitu"/>
    <w:uiPriority w:val="99"/>
    <w:rsid w:val="00CA7943"/>
    <w:rPr>
      <w:rFonts w:ascii="Times New Roman" w:hAnsi="Times New Roman" w:cs="Times New Roman"/>
      <w:sz w:val="22"/>
      <w:szCs w:val="22"/>
    </w:rPr>
  </w:style>
  <w:style w:type="paragraph" w:styleId="Tekstpodstawowy3">
    <w:name w:val="Body Text 3"/>
    <w:basedOn w:val="Normalny"/>
    <w:link w:val="Tekstpodstawowy3Znak"/>
    <w:uiPriority w:val="99"/>
    <w:rsid w:val="00CA7943"/>
    <w:pPr>
      <w:widowControl/>
      <w:adjustRightInd/>
      <w:spacing w:after="120"/>
    </w:pPr>
    <w:rPr>
      <w:rFonts w:cs="Times New Roman"/>
      <w:i w:val="0"/>
      <w:iCs w:val="0"/>
      <w:sz w:val="16"/>
      <w:szCs w:val="16"/>
    </w:rPr>
  </w:style>
  <w:style w:type="character" w:customStyle="1" w:styleId="Tekstpodstawowy3Znak">
    <w:name w:val="Tekst podstawowy 3 Znak"/>
    <w:basedOn w:val="Domylnaczcionkaakapitu"/>
    <w:link w:val="Tekstpodstawowy3"/>
    <w:uiPriority w:val="99"/>
    <w:rsid w:val="00CA7943"/>
    <w:rPr>
      <w:rFonts w:eastAsia="Calibri" w:cs="Times New Roman"/>
      <w:sz w:val="16"/>
      <w:szCs w:val="16"/>
      <w:lang w:eastAsia="pl-PL"/>
    </w:rPr>
  </w:style>
  <w:style w:type="character" w:customStyle="1" w:styleId="BodyText3Char">
    <w:name w:val="Body Text 3 Char"/>
    <w:basedOn w:val="Domylnaczcionkaakapitu"/>
    <w:uiPriority w:val="99"/>
    <w:locked/>
    <w:rsid w:val="00CA7943"/>
    <w:rPr>
      <w:rFonts w:eastAsia="Times New Roman" w:cs="Times New Roman"/>
      <w:sz w:val="16"/>
      <w:szCs w:val="16"/>
      <w:lang w:val="pl-PL" w:eastAsia="pl-PL"/>
    </w:rPr>
  </w:style>
  <w:style w:type="character" w:customStyle="1" w:styleId="FontStyle23">
    <w:name w:val="Font Style23"/>
    <w:basedOn w:val="Domylnaczcionkaakapitu"/>
    <w:uiPriority w:val="99"/>
    <w:rsid w:val="00CA7943"/>
    <w:rPr>
      <w:rFonts w:ascii="Arial Narrow" w:hAnsi="Arial Narrow" w:cs="Arial Narrow"/>
      <w:sz w:val="18"/>
      <w:szCs w:val="18"/>
    </w:rPr>
  </w:style>
  <w:style w:type="paragraph" w:customStyle="1" w:styleId="Style3">
    <w:name w:val="Style3"/>
    <w:basedOn w:val="Normalny"/>
    <w:uiPriority w:val="99"/>
    <w:rsid w:val="00CA7943"/>
    <w:pPr>
      <w:suppressAutoHyphens/>
      <w:autoSpaceDN/>
      <w:adjustRightInd/>
    </w:pPr>
    <w:rPr>
      <w:rFonts w:ascii="Lucida Sans Unicode" w:hAnsi="Lucida Sans Unicode" w:cs="Lucida Sans Unicode"/>
      <w:i w:val="0"/>
      <w:iCs w:val="0"/>
      <w:sz w:val="24"/>
      <w:szCs w:val="24"/>
      <w:lang w:eastAsia="ar-SA"/>
    </w:rPr>
  </w:style>
  <w:style w:type="paragraph" w:customStyle="1" w:styleId="Style7">
    <w:name w:val="Style7"/>
    <w:basedOn w:val="Normalny"/>
    <w:uiPriority w:val="99"/>
    <w:rsid w:val="00CA7943"/>
    <w:pPr>
      <w:suppressAutoHyphens/>
      <w:autoSpaceDN/>
      <w:adjustRightInd/>
    </w:pPr>
    <w:rPr>
      <w:rFonts w:ascii="Lucida Sans Unicode" w:hAnsi="Lucida Sans Unicode" w:cs="Lucida Sans Unicode"/>
      <w:i w:val="0"/>
      <w:iCs w:val="0"/>
      <w:sz w:val="24"/>
      <w:szCs w:val="24"/>
      <w:lang w:eastAsia="ar-SA"/>
    </w:rPr>
  </w:style>
  <w:style w:type="paragraph" w:customStyle="1" w:styleId="Akapitzlist1">
    <w:name w:val="Akapit z listą1"/>
    <w:basedOn w:val="Normalny"/>
    <w:uiPriority w:val="99"/>
    <w:rsid w:val="00CA7943"/>
    <w:pPr>
      <w:ind w:left="720"/>
    </w:pPr>
  </w:style>
  <w:style w:type="paragraph" w:customStyle="1" w:styleId="Style4">
    <w:name w:val="Style4"/>
    <w:basedOn w:val="Normalny"/>
    <w:uiPriority w:val="99"/>
    <w:rsid w:val="00CA7943"/>
    <w:pPr>
      <w:spacing w:line="262" w:lineRule="exact"/>
      <w:ind w:firstLine="586"/>
    </w:pPr>
    <w:rPr>
      <w:rFonts w:cs="Times New Roman"/>
      <w:i w:val="0"/>
      <w:iCs w:val="0"/>
      <w:sz w:val="24"/>
      <w:szCs w:val="24"/>
    </w:rPr>
  </w:style>
  <w:style w:type="paragraph" w:styleId="Stopka">
    <w:name w:val="footer"/>
    <w:basedOn w:val="Normalny"/>
    <w:link w:val="StopkaZnak"/>
    <w:uiPriority w:val="99"/>
    <w:rsid w:val="00CA7943"/>
    <w:pPr>
      <w:tabs>
        <w:tab w:val="center" w:pos="4536"/>
        <w:tab w:val="right" w:pos="9072"/>
      </w:tabs>
    </w:pPr>
  </w:style>
  <w:style w:type="character" w:customStyle="1" w:styleId="StopkaZnak">
    <w:name w:val="Stopka Znak"/>
    <w:basedOn w:val="Domylnaczcionkaakapitu"/>
    <w:link w:val="Stopka"/>
    <w:uiPriority w:val="99"/>
    <w:rsid w:val="00CA7943"/>
    <w:rPr>
      <w:rFonts w:eastAsia="Calibri"/>
      <w:i/>
      <w:iCs/>
      <w:sz w:val="20"/>
      <w:szCs w:val="20"/>
      <w:lang w:eastAsia="pl-PL"/>
    </w:rPr>
  </w:style>
  <w:style w:type="character" w:customStyle="1" w:styleId="FooterChar">
    <w:name w:val="Footer Char"/>
    <w:basedOn w:val="Domylnaczcionkaakapitu"/>
    <w:uiPriority w:val="99"/>
    <w:locked/>
    <w:rsid w:val="00CA7943"/>
    <w:rPr>
      <w:rFonts w:ascii="Arial" w:hAnsi="Arial" w:cs="Arial"/>
      <w:i/>
      <w:iCs/>
      <w:sz w:val="20"/>
      <w:szCs w:val="20"/>
      <w:lang w:eastAsia="pl-PL"/>
    </w:rPr>
  </w:style>
  <w:style w:type="character" w:styleId="Numerstrony">
    <w:name w:val="page number"/>
    <w:basedOn w:val="Domylnaczcionkaakapitu"/>
    <w:uiPriority w:val="99"/>
    <w:rsid w:val="00CA7943"/>
    <w:rPr>
      <w:rFonts w:cs="Times New Roman"/>
    </w:rPr>
  </w:style>
  <w:style w:type="paragraph" w:styleId="Nagwek">
    <w:name w:val="header"/>
    <w:basedOn w:val="Normalny"/>
    <w:link w:val="NagwekZnak"/>
    <w:uiPriority w:val="99"/>
    <w:rsid w:val="00CA7943"/>
    <w:pPr>
      <w:widowControl/>
      <w:tabs>
        <w:tab w:val="center" w:pos="4536"/>
        <w:tab w:val="right" w:pos="9072"/>
      </w:tabs>
      <w:autoSpaceDE/>
      <w:autoSpaceDN/>
      <w:adjustRightInd/>
    </w:pPr>
    <w:rPr>
      <w:rFonts w:ascii="Times New Roman" w:eastAsia="Times New Roman" w:hAnsi="Times New Roman" w:cs="Times New Roman"/>
      <w:i w:val="0"/>
      <w:iCs w:val="0"/>
    </w:rPr>
  </w:style>
  <w:style w:type="character" w:customStyle="1" w:styleId="NagwekZnak">
    <w:name w:val="Nagłówek Znak"/>
    <w:basedOn w:val="Domylnaczcionkaakapitu"/>
    <w:link w:val="Nagwek"/>
    <w:uiPriority w:val="99"/>
    <w:rsid w:val="00CA7943"/>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uiPriority w:val="99"/>
    <w:rsid w:val="00CA7943"/>
    <w:pPr>
      <w:suppressAutoHyphens/>
      <w:autoSpaceDN/>
      <w:adjustRightInd/>
      <w:spacing w:line="300" w:lineRule="auto"/>
      <w:ind w:left="708"/>
    </w:pPr>
    <w:rPr>
      <w:rFonts w:eastAsia="Times New Roman"/>
      <w:b/>
      <w:bCs/>
      <w:i w:val="0"/>
      <w:iCs w:val="0"/>
      <w:sz w:val="28"/>
      <w:szCs w:val="28"/>
      <w:lang w:eastAsia="ar-SA"/>
    </w:rPr>
  </w:style>
  <w:style w:type="paragraph" w:styleId="Tekstpodstawowy2">
    <w:name w:val="Body Text 2"/>
    <w:basedOn w:val="Normalny"/>
    <w:link w:val="Tekstpodstawowy2Znak"/>
    <w:uiPriority w:val="99"/>
    <w:rsid w:val="00CA7943"/>
    <w:pPr>
      <w:spacing w:after="120" w:line="480" w:lineRule="auto"/>
    </w:pPr>
  </w:style>
  <w:style w:type="character" w:customStyle="1" w:styleId="Tekstpodstawowy2Znak">
    <w:name w:val="Tekst podstawowy 2 Znak"/>
    <w:basedOn w:val="Domylnaczcionkaakapitu"/>
    <w:link w:val="Tekstpodstawowy2"/>
    <w:uiPriority w:val="99"/>
    <w:rsid w:val="00CA7943"/>
    <w:rPr>
      <w:rFonts w:eastAsia="Calibri"/>
      <w:i/>
      <w:iCs/>
      <w:sz w:val="20"/>
      <w:szCs w:val="20"/>
      <w:lang w:eastAsia="pl-PL"/>
    </w:rPr>
  </w:style>
  <w:style w:type="paragraph" w:customStyle="1" w:styleId="Tekstpodstawowywcity31">
    <w:name w:val="Tekst podstawowy wcięty 31"/>
    <w:basedOn w:val="Normalny"/>
    <w:uiPriority w:val="99"/>
    <w:rsid w:val="00CA7943"/>
    <w:pPr>
      <w:widowControl/>
      <w:suppressAutoHyphens/>
      <w:autoSpaceDE/>
      <w:autoSpaceDN/>
      <w:adjustRightInd/>
      <w:ind w:left="1416" w:firstLine="348"/>
    </w:pPr>
    <w:rPr>
      <w:rFonts w:ascii="Times New Roman" w:eastAsia="Times New Roman" w:hAnsi="Times New Roman" w:cs="Times New Roman"/>
      <w:i w:val="0"/>
      <w:iCs w:val="0"/>
      <w:sz w:val="28"/>
      <w:szCs w:val="28"/>
      <w:lang w:eastAsia="ar-SA"/>
    </w:rPr>
  </w:style>
  <w:style w:type="paragraph" w:customStyle="1" w:styleId="Style14">
    <w:name w:val="Style14"/>
    <w:basedOn w:val="Normalny"/>
    <w:uiPriority w:val="99"/>
    <w:rsid w:val="00CA7943"/>
    <w:pPr>
      <w:spacing w:line="274" w:lineRule="exact"/>
      <w:ind w:hanging="288"/>
      <w:jc w:val="both"/>
    </w:pPr>
    <w:rPr>
      <w:rFonts w:ascii="Times New Roman" w:eastAsia="Times New Roman" w:hAnsi="Times New Roman" w:cs="Times New Roman"/>
      <w:i w:val="0"/>
      <w:iCs w:val="0"/>
      <w:sz w:val="24"/>
      <w:szCs w:val="24"/>
    </w:rPr>
  </w:style>
  <w:style w:type="character" w:customStyle="1" w:styleId="FontStyle39">
    <w:name w:val="Font Style39"/>
    <w:basedOn w:val="Domylnaczcionkaakapitu"/>
    <w:uiPriority w:val="99"/>
    <w:rsid w:val="00CA7943"/>
    <w:rPr>
      <w:rFonts w:ascii="Times New Roman" w:hAnsi="Times New Roman" w:cs="Times New Roman"/>
      <w:i/>
      <w:iCs/>
      <w:color w:val="000000"/>
      <w:sz w:val="22"/>
      <w:szCs w:val="22"/>
    </w:rPr>
  </w:style>
  <w:style w:type="paragraph" w:styleId="Tekstpodstawowywcity3">
    <w:name w:val="Body Text Indent 3"/>
    <w:basedOn w:val="Normalny"/>
    <w:link w:val="Tekstpodstawowywcity3Znak"/>
    <w:uiPriority w:val="99"/>
    <w:rsid w:val="00CA794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A7943"/>
    <w:rPr>
      <w:rFonts w:eastAsia="Calibri"/>
      <w:i/>
      <w:iCs/>
      <w:sz w:val="16"/>
      <w:szCs w:val="16"/>
      <w:lang w:eastAsia="pl-PL"/>
    </w:rPr>
  </w:style>
  <w:style w:type="character" w:customStyle="1" w:styleId="BodyTextIndent3Char">
    <w:name w:val="Body Text Indent 3 Char"/>
    <w:basedOn w:val="Domylnaczcionkaakapitu"/>
    <w:uiPriority w:val="99"/>
    <w:locked/>
    <w:rsid w:val="00CA7943"/>
    <w:rPr>
      <w:rFonts w:ascii="Arial" w:hAnsi="Arial" w:cs="Arial"/>
      <w:i/>
      <w:iCs/>
      <w:sz w:val="16"/>
      <w:szCs w:val="16"/>
      <w:lang w:eastAsia="pl-PL"/>
    </w:rPr>
  </w:style>
  <w:style w:type="character" w:customStyle="1" w:styleId="FontStyle29">
    <w:name w:val="Font Style29"/>
    <w:basedOn w:val="Domylnaczcionkaakapitu"/>
    <w:uiPriority w:val="99"/>
    <w:rsid w:val="00CA7943"/>
    <w:rPr>
      <w:rFonts w:ascii="Calibri" w:hAnsi="Calibri" w:cs="Calibri"/>
      <w:sz w:val="16"/>
      <w:szCs w:val="16"/>
    </w:rPr>
  </w:style>
  <w:style w:type="paragraph" w:customStyle="1" w:styleId="Style19">
    <w:name w:val="Style19"/>
    <w:basedOn w:val="Normalny"/>
    <w:uiPriority w:val="99"/>
    <w:rsid w:val="00CA7943"/>
    <w:pPr>
      <w:spacing w:line="259" w:lineRule="exact"/>
      <w:ind w:hanging="290"/>
      <w:jc w:val="both"/>
    </w:pPr>
    <w:rPr>
      <w:rFonts w:ascii="Calibri" w:eastAsia="Times New Roman" w:hAnsi="Calibri" w:cs="Calibri"/>
      <w:i w:val="0"/>
      <w:iCs w:val="0"/>
      <w:sz w:val="24"/>
      <w:szCs w:val="24"/>
    </w:rPr>
  </w:style>
  <w:style w:type="character" w:customStyle="1" w:styleId="FontStyle27">
    <w:name w:val="Font Style27"/>
    <w:basedOn w:val="Domylnaczcionkaakapitu"/>
    <w:uiPriority w:val="99"/>
    <w:rsid w:val="00CA7943"/>
    <w:rPr>
      <w:rFonts w:ascii="Calibri" w:hAnsi="Calibri" w:cs="Calibri"/>
      <w:b/>
      <w:bCs/>
      <w:sz w:val="16"/>
      <w:szCs w:val="16"/>
    </w:rPr>
  </w:style>
  <w:style w:type="paragraph" w:customStyle="1" w:styleId="Styl1">
    <w:name w:val="Styl1"/>
    <w:basedOn w:val="Normalny"/>
    <w:uiPriority w:val="99"/>
    <w:rsid w:val="00CA7943"/>
    <w:pPr>
      <w:widowControl/>
      <w:autoSpaceDE/>
      <w:autoSpaceDN/>
      <w:adjustRightInd/>
    </w:pPr>
    <w:rPr>
      <w:rFonts w:cs="Times New Roman"/>
      <w:i w:val="0"/>
      <w:iCs w:val="0"/>
      <w:sz w:val="24"/>
      <w:szCs w:val="24"/>
    </w:rPr>
  </w:style>
  <w:style w:type="paragraph" w:customStyle="1" w:styleId="Styl2">
    <w:name w:val="Styl2"/>
    <w:basedOn w:val="Normalny"/>
    <w:uiPriority w:val="99"/>
    <w:rsid w:val="00CA7943"/>
    <w:rPr>
      <w:rFonts w:eastAsia="Times New Roman"/>
    </w:rPr>
  </w:style>
  <w:style w:type="paragraph" w:customStyle="1" w:styleId="Style6">
    <w:name w:val="Style6"/>
    <w:basedOn w:val="Normalny"/>
    <w:uiPriority w:val="99"/>
    <w:rsid w:val="00CA7943"/>
    <w:pPr>
      <w:spacing w:line="280" w:lineRule="exact"/>
      <w:ind w:hanging="396"/>
      <w:jc w:val="both"/>
    </w:pPr>
    <w:rPr>
      <w:rFonts w:cs="Times New Roman"/>
      <w:i w:val="0"/>
      <w:iCs w:val="0"/>
      <w:sz w:val="24"/>
      <w:szCs w:val="24"/>
    </w:rPr>
  </w:style>
  <w:style w:type="paragraph" w:customStyle="1" w:styleId="Style33">
    <w:name w:val="Style33"/>
    <w:basedOn w:val="Normalny"/>
    <w:uiPriority w:val="99"/>
    <w:rsid w:val="00CA7943"/>
    <w:pPr>
      <w:spacing w:line="278" w:lineRule="exact"/>
      <w:ind w:hanging="533"/>
      <w:jc w:val="both"/>
    </w:pPr>
    <w:rPr>
      <w:rFonts w:cs="Times New Roman"/>
      <w:i w:val="0"/>
      <w:iCs w:val="0"/>
      <w:sz w:val="24"/>
      <w:szCs w:val="24"/>
    </w:rPr>
  </w:style>
  <w:style w:type="paragraph" w:customStyle="1" w:styleId="Style36">
    <w:name w:val="Style36"/>
    <w:basedOn w:val="Normalny"/>
    <w:uiPriority w:val="99"/>
    <w:rsid w:val="00CA7943"/>
    <w:pPr>
      <w:spacing w:line="275" w:lineRule="exact"/>
      <w:ind w:hanging="235"/>
    </w:pPr>
    <w:rPr>
      <w:rFonts w:cs="Times New Roman"/>
      <w:i w:val="0"/>
      <w:iCs w:val="0"/>
      <w:sz w:val="24"/>
      <w:szCs w:val="24"/>
    </w:rPr>
  </w:style>
  <w:style w:type="paragraph" w:customStyle="1" w:styleId="Style41">
    <w:name w:val="Style41"/>
    <w:basedOn w:val="Normalny"/>
    <w:uiPriority w:val="99"/>
    <w:rsid w:val="00CA7943"/>
    <w:pPr>
      <w:spacing w:line="276" w:lineRule="exact"/>
      <w:ind w:hanging="247"/>
    </w:pPr>
    <w:rPr>
      <w:rFonts w:cs="Times New Roman"/>
      <w:i w:val="0"/>
      <w:iCs w:val="0"/>
      <w:sz w:val="24"/>
      <w:szCs w:val="24"/>
    </w:rPr>
  </w:style>
  <w:style w:type="paragraph" w:customStyle="1" w:styleId="Style45">
    <w:name w:val="Style45"/>
    <w:basedOn w:val="Normalny"/>
    <w:uiPriority w:val="99"/>
    <w:rsid w:val="00CA7943"/>
    <w:pPr>
      <w:spacing w:line="280" w:lineRule="exact"/>
      <w:jc w:val="both"/>
    </w:pPr>
    <w:rPr>
      <w:rFonts w:cs="Times New Roman"/>
      <w:i w:val="0"/>
      <w:iCs w:val="0"/>
      <w:sz w:val="24"/>
      <w:szCs w:val="24"/>
    </w:rPr>
  </w:style>
  <w:style w:type="paragraph" w:customStyle="1" w:styleId="Style49">
    <w:name w:val="Style49"/>
    <w:basedOn w:val="Normalny"/>
    <w:uiPriority w:val="99"/>
    <w:rsid w:val="00CA7943"/>
    <w:pPr>
      <w:spacing w:line="281" w:lineRule="exact"/>
      <w:jc w:val="both"/>
    </w:pPr>
    <w:rPr>
      <w:rFonts w:cs="Times New Roman"/>
      <w:i w:val="0"/>
      <w:iCs w:val="0"/>
      <w:sz w:val="24"/>
      <w:szCs w:val="24"/>
    </w:rPr>
  </w:style>
  <w:style w:type="paragraph" w:customStyle="1" w:styleId="Style62">
    <w:name w:val="Style62"/>
    <w:basedOn w:val="Normalny"/>
    <w:uiPriority w:val="99"/>
    <w:rsid w:val="00CA7943"/>
    <w:pPr>
      <w:spacing w:line="276" w:lineRule="exact"/>
      <w:ind w:hanging="240"/>
      <w:jc w:val="both"/>
    </w:pPr>
    <w:rPr>
      <w:rFonts w:cs="Times New Roman"/>
      <w:i w:val="0"/>
      <w:iCs w:val="0"/>
      <w:sz w:val="24"/>
      <w:szCs w:val="24"/>
    </w:rPr>
  </w:style>
  <w:style w:type="character" w:customStyle="1" w:styleId="FontStyle70">
    <w:name w:val="Font Style70"/>
    <w:basedOn w:val="Domylnaczcionkaakapitu"/>
    <w:uiPriority w:val="99"/>
    <w:rsid w:val="00CA7943"/>
    <w:rPr>
      <w:rFonts w:ascii="Times New Roman" w:hAnsi="Times New Roman" w:cs="Times New Roman"/>
      <w:i/>
      <w:iCs/>
      <w:sz w:val="22"/>
      <w:szCs w:val="22"/>
    </w:rPr>
  </w:style>
  <w:style w:type="character" w:customStyle="1" w:styleId="FontStyle71">
    <w:name w:val="Font Style71"/>
    <w:basedOn w:val="Domylnaczcionkaakapitu"/>
    <w:uiPriority w:val="99"/>
    <w:rsid w:val="00CA7943"/>
    <w:rPr>
      <w:rFonts w:ascii="Times New Roman" w:hAnsi="Times New Roman" w:cs="Times New Roman"/>
      <w:sz w:val="22"/>
      <w:szCs w:val="22"/>
    </w:rPr>
  </w:style>
  <w:style w:type="character" w:customStyle="1" w:styleId="FontStyle77">
    <w:name w:val="Font Style77"/>
    <w:basedOn w:val="Domylnaczcionkaakapitu"/>
    <w:uiPriority w:val="99"/>
    <w:rsid w:val="00CA7943"/>
    <w:rPr>
      <w:rFonts w:ascii="Times New Roman" w:hAnsi="Times New Roman" w:cs="Times New Roman"/>
      <w:i/>
      <w:iCs/>
      <w:sz w:val="22"/>
      <w:szCs w:val="22"/>
    </w:rPr>
  </w:style>
  <w:style w:type="paragraph" w:customStyle="1" w:styleId="Style20">
    <w:name w:val="Style20"/>
    <w:basedOn w:val="Normalny"/>
    <w:uiPriority w:val="99"/>
    <w:rsid w:val="00CA7943"/>
    <w:pPr>
      <w:spacing w:line="284" w:lineRule="exact"/>
      <w:ind w:hanging="542"/>
      <w:jc w:val="both"/>
    </w:pPr>
    <w:rPr>
      <w:rFonts w:cs="Times New Roman"/>
      <w:i w:val="0"/>
      <w:iCs w:val="0"/>
      <w:sz w:val="24"/>
      <w:szCs w:val="24"/>
    </w:rPr>
  </w:style>
  <w:style w:type="paragraph" w:customStyle="1" w:styleId="Style12">
    <w:name w:val="Style12"/>
    <w:basedOn w:val="Normalny"/>
    <w:uiPriority w:val="99"/>
    <w:rsid w:val="00CA7943"/>
    <w:pPr>
      <w:spacing w:line="279" w:lineRule="exact"/>
      <w:ind w:hanging="242"/>
      <w:jc w:val="both"/>
    </w:pPr>
    <w:rPr>
      <w:rFonts w:cs="Times New Roman"/>
      <w:i w:val="0"/>
      <w:iCs w:val="0"/>
      <w:sz w:val="24"/>
      <w:szCs w:val="24"/>
    </w:rPr>
  </w:style>
  <w:style w:type="paragraph" w:customStyle="1" w:styleId="Style42">
    <w:name w:val="Style42"/>
    <w:basedOn w:val="Normalny"/>
    <w:uiPriority w:val="99"/>
    <w:rsid w:val="00CA7943"/>
    <w:pPr>
      <w:spacing w:line="278" w:lineRule="exact"/>
      <w:ind w:hanging="521"/>
      <w:jc w:val="both"/>
    </w:pPr>
    <w:rPr>
      <w:rFonts w:cs="Times New Roman"/>
      <w:i w:val="0"/>
      <w:iCs w:val="0"/>
      <w:sz w:val="24"/>
      <w:szCs w:val="24"/>
    </w:rPr>
  </w:style>
  <w:style w:type="character" w:customStyle="1" w:styleId="FontStyle69">
    <w:name w:val="Font Style69"/>
    <w:basedOn w:val="Domylnaczcionkaakapitu"/>
    <w:uiPriority w:val="99"/>
    <w:rsid w:val="00CA7943"/>
    <w:rPr>
      <w:rFonts w:ascii="Times New Roman" w:hAnsi="Times New Roman" w:cs="Times New Roman"/>
      <w:b/>
      <w:bCs/>
      <w:sz w:val="22"/>
      <w:szCs w:val="22"/>
    </w:rPr>
  </w:style>
  <w:style w:type="paragraph" w:customStyle="1" w:styleId="Style38">
    <w:name w:val="Style38"/>
    <w:basedOn w:val="Normalny"/>
    <w:uiPriority w:val="99"/>
    <w:rsid w:val="00CA7943"/>
    <w:pPr>
      <w:spacing w:line="274" w:lineRule="exact"/>
      <w:ind w:hanging="238"/>
      <w:jc w:val="both"/>
    </w:pPr>
    <w:rPr>
      <w:rFonts w:cs="Times New Roman"/>
      <w:i w:val="0"/>
      <w:iCs w:val="0"/>
      <w:sz w:val="24"/>
      <w:szCs w:val="24"/>
    </w:rPr>
  </w:style>
  <w:style w:type="paragraph" w:customStyle="1" w:styleId="Style40">
    <w:name w:val="Style40"/>
    <w:basedOn w:val="Normalny"/>
    <w:uiPriority w:val="99"/>
    <w:rsid w:val="00CA7943"/>
    <w:pPr>
      <w:spacing w:line="281" w:lineRule="exact"/>
      <w:ind w:hanging="413"/>
    </w:pPr>
    <w:rPr>
      <w:rFonts w:cs="Times New Roman"/>
      <w:i w:val="0"/>
      <w:iCs w:val="0"/>
      <w:sz w:val="24"/>
      <w:szCs w:val="24"/>
    </w:rPr>
  </w:style>
  <w:style w:type="character" w:customStyle="1" w:styleId="FontStyle74">
    <w:name w:val="Font Style74"/>
    <w:basedOn w:val="Domylnaczcionkaakapitu"/>
    <w:uiPriority w:val="99"/>
    <w:rsid w:val="00CA7943"/>
    <w:rPr>
      <w:rFonts w:ascii="Times New Roman" w:hAnsi="Times New Roman" w:cs="Times New Roman"/>
      <w:b/>
      <w:bCs/>
      <w:i/>
      <w:iCs/>
      <w:sz w:val="22"/>
      <w:szCs w:val="22"/>
    </w:rPr>
  </w:style>
  <w:style w:type="paragraph" w:customStyle="1" w:styleId="Style46">
    <w:name w:val="Style46"/>
    <w:basedOn w:val="Normalny"/>
    <w:uiPriority w:val="99"/>
    <w:rsid w:val="00CA7943"/>
    <w:pPr>
      <w:spacing w:line="283" w:lineRule="exact"/>
      <w:ind w:hanging="264"/>
    </w:pPr>
    <w:rPr>
      <w:rFonts w:cs="Times New Roman"/>
      <w:i w:val="0"/>
      <w:iCs w:val="0"/>
      <w:sz w:val="24"/>
      <w:szCs w:val="24"/>
    </w:rPr>
  </w:style>
  <w:style w:type="paragraph" w:customStyle="1" w:styleId="Style50">
    <w:name w:val="Style50"/>
    <w:basedOn w:val="Normalny"/>
    <w:uiPriority w:val="99"/>
    <w:rsid w:val="00CA7943"/>
    <w:pPr>
      <w:spacing w:line="286" w:lineRule="exact"/>
      <w:ind w:hanging="139"/>
    </w:pPr>
    <w:rPr>
      <w:rFonts w:cs="Times New Roman"/>
      <w:i w:val="0"/>
      <w:iCs w:val="0"/>
      <w:sz w:val="24"/>
      <w:szCs w:val="24"/>
    </w:rPr>
  </w:style>
  <w:style w:type="character" w:customStyle="1" w:styleId="FontStyle72">
    <w:name w:val="Font Style72"/>
    <w:basedOn w:val="Domylnaczcionkaakapitu"/>
    <w:uiPriority w:val="99"/>
    <w:rsid w:val="00CA7943"/>
    <w:rPr>
      <w:rFonts w:ascii="Times New Roman" w:hAnsi="Times New Roman" w:cs="Times New Roman"/>
      <w:b/>
      <w:bCs/>
      <w:spacing w:val="-20"/>
      <w:sz w:val="22"/>
      <w:szCs w:val="22"/>
    </w:rPr>
  </w:style>
  <w:style w:type="paragraph" w:customStyle="1" w:styleId="Style28">
    <w:name w:val="Style28"/>
    <w:basedOn w:val="Normalny"/>
    <w:uiPriority w:val="99"/>
    <w:rsid w:val="00CA7943"/>
    <w:pPr>
      <w:jc w:val="both"/>
    </w:pPr>
    <w:rPr>
      <w:rFonts w:cs="Times New Roman"/>
      <w:i w:val="0"/>
      <w:iCs w:val="0"/>
      <w:sz w:val="24"/>
      <w:szCs w:val="24"/>
    </w:rPr>
  </w:style>
  <w:style w:type="paragraph" w:customStyle="1" w:styleId="Style55">
    <w:name w:val="Style55"/>
    <w:basedOn w:val="Normalny"/>
    <w:uiPriority w:val="99"/>
    <w:rsid w:val="00CA7943"/>
    <w:rPr>
      <w:rFonts w:cs="Times New Roman"/>
      <w:i w:val="0"/>
      <w:iCs w:val="0"/>
      <w:sz w:val="24"/>
      <w:szCs w:val="24"/>
    </w:rPr>
  </w:style>
  <w:style w:type="paragraph" w:customStyle="1" w:styleId="Style58">
    <w:name w:val="Style58"/>
    <w:basedOn w:val="Normalny"/>
    <w:uiPriority w:val="99"/>
    <w:rsid w:val="00CA7943"/>
    <w:pPr>
      <w:spacing w:line="274" w:lineRule="exact"/>
      <w:jc w:val="both"/>
    </w:pPr>
    <w:rPr>
      <w:rFonts w:cs="Times New Roman"/>
      <w:i w:val="0"/>
      <w:iCs w:val="0"/>
      <w:sz w:val="24"/>
      <w:szCs w:val="24"/>
    </w:rPr>
  </w:style>
  <w:style w:type="paragraph" w:customStyle="1" w:styleId="Style63">
    <w:name w:val="Style63"/>
    <w:basedOn w:val="Normalny"/>
    <w:uiPriority w:val="99"/>
    <w:rsid w:val="00CA7943"/>
    <w:pPr>
      <w:spacing w:line="281" w:lineRule="exact"/>
      <w:ind w:hanging="137"/>
      <w:jc w:val="both"/>
    </w:pPr>
    <w:rPr>
      <w:rFonts w:cs="Times New Roman"/>
      <w:i w:val="0"/>
      <w:iCs w:val="0"/>
      <w:sz w:val="24"/>
      <w:szCs w:val="24"/>
    </w:rPr>
  </w:style>
  <w:style w:type="character" w:customStyle="1" w:styleId="FontStyle73">
    <w:name w:val="Font Style73"/>
    <w:basedOn w:val="Domylnaczcionkaakapitu"/>
    <w:uiPriority w:val="99"/>
    <w:rsid w:val="00CA7943"/>
    <w:rPr>
      <w:rFonts w:ascii="Times New Roman" w:hAnsi="Times New Roman" w:cs="Times New Roman"/>
      <w:sz w:val="22"/>
      <w:szCs w:val="22"/>
    </w:rPr>
  </w:style>
  <w:style w:type="paragraph" w:customStyle="1" w:styleId="Style32">
    <w:name w:val="Style32"/>
    <w:basedOn w:val="Normalny"/>
    <w:uiPriority w:val="99"/>
    <w:rsid w:val="00CA7943"/>
    <w:pPr>
      <w:jc w:val="both"/>
    </w:pPr>
    <w:rPr>
      <w:rFonts w:cs="Times New Roman"/>
      <w:i w:val="0"/>
      <w:iCs w:val="0"/>
      <w:sz w:val="24"/>
      <w:szCs w:val="24"/>
    </w:rPr>
  </w:style>
  <w:style w:type="character" w:customStyle="1" w:styleId="FontStyle75">
    <w:name w:val="Font Style75"/>
    <w:basedOn w:val="Domylnaczcionkaakapitu"/>
    <w:uiPriority w:val="99"/>
    <w:rsid w:val="00CA7943"/>
    <w:rPr>
      <w:rFonts w:ascii="Times New Roman" w:hAnsi="Times New Roman" w:cs="Times New Roman"/>
      <w:i/>
      <w:iCs/>
      <w:sz w:val="20"/>
      <w:szCs w:val="20"/>
    </w:rPr>
  </w:style>
  <w:style w:type="paragraph" w:customStyle="1" w:styleId="Style16">
    <w:name w:val="Style16"/>
    <w:basedOn w:val="Normalny"/>
    <w:uiPriority w:val="99"/>
    <w:rsid w:val="00CA7943"/>
    <w:pPr>
      <w:spacing w:line="278" w:lineRule="exact"/>
      <w:jc w:val="both"/>
    </w:pPr>
    <w:rPr>
      <w:rFonts w:cs="Times New Roman"/>
      <w:i w:val="0"/>
      <w:iCs w:val="0"/>
      <w:sz w:val="24"/>
      <w:szCs w:val="24"/>
    </w:rPr>
  </w:style>
  <w:style w:type="paragraph" w:customStyle="1" w:styleId="Style53">
    <w:name w:val="Style53"/>
    <w:basedOn w:val="Normalny"/>
    <w:uiPriority w:val="99"/>
    <w:rsid w:val="00CA7943"/>
    <w:pPr>
      <w:spacing w:line="286" w:lineRule="exact"/>
      <w:ind w:hanging="350"/>
    </w:pPr>
    <w:rPr>
      <w:rFonts w:cs="Times New Roman"/>
      <w:i w:val="0"/>
      <w:iCs w:val="0"/>
      <w:sz w:val="24"/>
      <w:szCs w:val="24"/>
    </w:rPr>
  </w:style>
  <w:style w:type="character" w:customStyle="1" w:styleId="FontStyle76">
    <w:name w:val="Font Style76"/>
    <w:basedOn w:val="Domylnaczcionkaakapitu"/>
    <w:uiPriority w:val="99"/>
    <w:rsid w:val="00CA7943"/>
    <w:rPr>
      <w:rFonts w:ascii="Bookman Old Style" w:hAnsi="Bookman Old Style" w:cs="Bookman Old Style"/>
      <w:b/>
      <w:bCs/>
      <w:sz w:val="16"/>
      <w:szCs w:val="16"/>
    </w:rPr>
  </w:style>
  <w:style w:type="paragraph" w:styleId="NormalnyWeb">
    <w:name w:val="Normal (Web)"/>
    <w:basedOn w:val="Normalny"/>
    <w:uiPriority w:val="99"/>
    <w:rsid w:val="00CA7943"/>
    <w:pPr>
      <w:widowControl/>
      <w:autoSpaceDE/>
      <w:autoSpaceDN/>
      <w:adjustRightInd/>
      <w:spacing w:before="100" w:beforeAutospacing="1" w:after="100" w:afterAutospacing="1"/>
    </w:pPr>
    <w:rPr>
      <w:rFonts w:cs="Times New Roman"/>
      <w:i w:val="0"/>
      <w:iCs w:val="0"/>
      <w:sz w:val="24"/>
      <w:szCs w:val="24"/>
    </w:rPr>
  </w:style>
  <w:style w:type="paragraph" w:customStyle="1" w:styleId="Style66">
    <w:name w:val="Style66"/>
    <w:basedOn w:val="Normalny"/>
    <w:uiPriority w:val="99"/>
    <w:rsid w:val="00CA7943"/>
    <w:pPr>
      <w:spacing w:line="270" w:lineRule="exact"/>
      <w:ind w:hanging="238"/>
    </w:pPr>
    <w:rPr>
      <w:rFonts w:cs="Times New Roman"/>
      <w:i w:val="0"/>
      <w:iCs w:val="0"/>
      <w:sz w:val="24"/>
      <w:szCs w:val="24"/>
    </w:rPr>
  </w:style>
  <w:style w:type="paragraph" w:customStyle="1" w:styleId="Style24">
    <w:name w:val="Style24"/>
    <w:basedOn w:val="Normalny"/>
    <w:uiPriority w:val="99"/>
    <w:rsid w:val="00CA7943"/>
    <w:pPr>
      <w:spacing w:line="280" w:lineRule="exact"/>
      <w:ind w:hanging="358"/>
    </w:pPr>
    <w:rPr>
      <w:rFonts w:cs="Times New Roman"/>
      <w:i w:val="0"/>
      <w:iCs w:val="0"/>
      <w:sz w:val="24"/>
      <w:szCs w:val="24"/>
    </w:rPr>
  </w:style>
  <w:style w:type="paragraph" w:customStyle="1" w:styleId="Style44">
    <w:name w:val="Style44"/>
    <w:basedOn w:val="Normalny"/>
    <w:uiPriority w:val="99"/>
    <w:rsid w:val="00CA7943"/>
    <w:pPr>
      <w:spacing w:line="281" w:lineRule="exact"/>
      <w:ind w:hanging="425"/>
    </w:pPr>
    <w:rPr>
      <w:rFonts w:cs="Times New Roman"/>
      <w:i w:val="0"/>
      <w:iCs w:val="0"/>
      <w:sz w:val="24"/>
      <w:szCs w:val="24"/>
    </w:rPr>
  </w:style>
  <w:style w:type="character" w:customStyle="1" w:styleId="FontStyle12">
    <w:name w:val="Font Style12"/>
    <w:basedOn w:val="Domylnaczcionkaakapitu"/>
    <w:uiPriority w:val="99"/>
    <w:rsid w:val="00CA7943"/>
    <w:rPr>
      <w:rFonts w:ascii="Times New Roman" w:hAnsi="Times New Roman" w:cs="Times New Roman"/>
      <w:b/>
      <w:bCs/>
      <w:color w:val="000000"/>
      <w:sz w:val="22"/>
      <w:szCs w:val="22"/>
    </w:rPr>
  </w:style>
  <w:style w:type="character" w:customStyle="1" w:styleId="FontStyle14">
    <w:name w:val="Font Style14"/>
    <w:basedOn w:val="Domylnaczcionkaakapitu"/>
    <w:uiPriority w:val="99"/>
    <w:rsid w:val="00CA7943"/>
    <w:rPr>
      <w:rFonts w:ascii="Times New Roman" w:hAnsi="Times New Roman" w:cs="Times New Roman"/>
      <w:color w:val="000000"/>
      <w:sz w:val="22"/>
      <w:szCs w:val="22"/>
    </w:rPr>
  </w:style>
  <w:style w:type="paragraph" w:customStyle="1" w:styleId="Default">
    <w:name w:val="Default"/>
    <w:rsid w:val="00CA7943"/>
    <w:pPr>
      <w:autoSpaceDE w:val="0"/>
      <w:autoSpaceDN w:val="0"/>
      <w:adjustRightInd w:val="0"/>
      <w:spacing w:after="0" w:line="240" w:lineRule="auto"/>
    </w:pPr>
    <w:rPr>
      <w:rFonts w:eastAsia="Calibri" w:cs="Times New Roman"/>
      <w:color w:val="000000"/>
      <w:sz w:val="24"/>
      <w:szCs w:val="24"/>
      <w:lang w:eastAsia="pl-PL"/>
    </w:rPr>
  </w:style>
  <w:style w:type="paragraph" w:customStyle="1" w:styleId="Style11">
    <w:name w:val="Style11"/>
    <w:basedOn w:val="Normalny"/>
    <w:uiPriority w:val="99"/>
    <w:rsid w:val="00CA7943"/>
    <w:rPr>
      <w:rFonts w:cs="Times New Roman"/>
      <w:i w:val="0"/>
      <w:iCs w:val="0"/>
      <w:sz w:val="24"/>
      <w:szCs w:val="24"/>
    </w:rPr>
  </w:style>
  <w:style w:type="paragraph" w:customStyle="1" w:styleId="Style13">
    <w:name w:val="Style13"/>
    <w:basedOn w:val="Normalny"/>
    <w:uiPriority w:val="99"/>
    <w:rsid w:val="00CA7943"/>
    <w:rPr>
      <w:rFonts w:cs="Times New Roman"/>
      <w:i w:val="0"/>
      <w:iCs w:val="0"/>
      <w:sz w:val="24"/>
      <w:szCs w:val="24"/>
    </w:rPr>
  </w:style>
  <w:style w:type="paragraph" w:customStyle="1" w:styleId="Style27">
    <w:name w:val="Style27"/>
    <w:basedOn w:val="Normalny"/>
    <w:uiPriority w:val="99"/>
    <w:rsid w:val="00CA7943"/>
    <w:rPr>
      <w:rFonts w:cs="Times New Roman"/>
      <w:i w:val="0"/>
      <w:iCs w:val="0"/>
      <w:sz w:val="24"/>
      <w:szCs w:val="24"/>
    </w:rPr>
  </w:style>
  <w:style w:type="character" w:customStyle="1" w:styleId="FontStyle40">
    <w:name w:val="Font Style40"/>
    <w:basedOn w:val="Domylnaczcionkaakapitu"/>
    <w:uiPriority w:val="99"/>
    <w:rsid w:val="00CA7943"/>
    <w:rPr>
      <w:rFonts w:ascii="Times New Roman" w:hAnsi="Times New Roman" w:cs="Times New Roman"/>
      <w:sz w:val="26"/>
      <w:szCs w:val="26"/>
    </w:rPr>
  </w:style>
  <w:style w:type="character" w:customStyle="1" w:styleId="FontStyle48">
    <w:name w:val="Font Style48"/>
    <w:basedOn w:val="Domylnaczcionkaakapitu"/>
    <w:uiPriority w:val="99"/>
    <w:rsid w:val="00CA7943"/>
    <w:rPr>
      <w:rFonts w:ascii="Times New Roman" w:hAnsi="Times New Roman" w:cs="Times New Roman"/>
      <w:b/>
      <w:bCs/>
      <w:sz w:val="34"/>
      <w:szCs w:val="34"/>
    </w:rPr>
  </w:style>
  <w:style w:type="character" w:customStyle="1" w:styleId="FontStyle31">
    <w:name w:val="Font Style31"/>
    <w:basedOn w:val="Domylnaczcionkaakapitu"/>
    <w:uiPriority w:val="99"/>
    <w:rsid w:val="00CA7943"/>
    <w:rPr>
      <w:rFonts w:ascii="MS Reference Sans Serif" w:hAnsi="MS Reference Sans Serif" w:cs="MS Reference Sans Serif"/>
      <w:b/>
      <w:bCs/>
      <w:color w:val="000000"/>
      <w:sz w:val="22"/>
      <w:szCs w:val="22"/>
    </w:rPr>
  </w:style>
  <w:style w:type="character" w:customStyle="1" w:styleId="FontStyle32">
    <w:name w:val="Font Style32"/>
    <w:basedOn w:val="Domylnaczcionkaakapitu"/>
    <w:uiPriority w:val="99"/>
    <w:rsid w:val="00CA7943"/>
    <w:rPr>
      <w:rFonts w:ascii="MS Reference Sans Serif" w:hAnsi="MS Reference Sans Serif" w:cs="MS Reference Sans Serif"/>
      <w:color w:val="000000"/>
      <w:sz w:val="22"/>
      <w:szCs w:val="22"/>
    </w:rPr>
  </w:style>
  <w:style w:type="paragraph" w:customStyle="1" w:styleId="Style15">
    <w:name w:val="Style15"/>
    <w:basedOn w:val="Normalny"/>
    <w:uiPriority w:val="99"/>
    <w:rsid w:val="00CA7943"/>
    <w:pPr>
      <w:spacing w:line="274" w:lineRule="exact"/>
      <w:ind w:hanging="418"/>
      <w:jc w:val="both"/>
    </w:pPr>
    <w:rPr>
      <w:rFonts w:cs="Times New Roman"/>
      <w:i w:val="0"/>
      <w:iCs w:val="0"/>
      <w:sz w:val="24"/>
      <w:szCs w:val="24"/>
    </w:rPr>
  </w:style>
  <w:style w:type="character" w:customStyle="1" w:styleId="FontStyle58">
    <w:name w:val="Font Style58"/>
    <w:basedOn w:val="Domylnaczcionkaakapitu"/>
    <w:uiPriority w:val="99"/>
    <w:rsid w:val="00CA7943"/>
    <w:rPr>
      <w:rFonts w:ascii="Times New Roman" w:hAnsi="Times New Roman" w:cs="Times New Roman"/>
      <w:color w:val="000000"/>
      <w:sz w:val="22"/>
      <w:szCs w:val="22"/>
    </w:rPr>
  </w:style>
  <w:style w:type="character" w:customStyle="1" w:styleId="FontStyle57">
    <w:name w:val="Font Style57"/>
    <w:basedOn w:val="Domylnaczcionkaakapitu"/>
    <w:uiPriority w:val="99"/>
    <w:rsid w:val="00CA7943"/>
    <w:rPr>
      <w:rFonts w:ascii="Times New Roman" w:hAnsi="Times New Roman" w:cs="Times New Roman"/>
      <w:color w:val="000000"/>
      <w:sz w:val="18"/>
      <w:szCs w:val="18"/>
    </w:rPr>
  </w:style>
  <w:style w:type="character" w:customStyle="1" w:styleId="FontStyle24">
    <w:name w:val="Font Style24"/>
    <w:basedOn w:val="Domylnaczcionkaakapitu"/>
    <w:uiPriority w:val="99"/>
    <w:rsid w:val="00CA7943"/>
    <w:rPr>
      <w:rFonts w:ascii="Arial Narrow" w:hAnsi="Arial Narrow" w:cs="Arial Narrow"/>
      <w:b/>
      <w:bCs/>
      <w:sz w:val="18"/>
      <w:szCs w:val="18"/>
    </w:rPr>
  </w:style>
  <w:style w:type="paragraph" w:customStyle="1" w:styleId="ListaNUM">
    <w:name w:val="ListaNUM"/>
    <w:basedOn w:val="Normalny"/>
    <w:next w:val="Normalny"/>
    <w:uiPriority w:val="99"/>
    <w:rsid w:val="00CA7943"/>
    <w:pPr>
      <w:widowControl/>
      <w:autoSpaceDE/>
      <w:autoSpaceDN/>
      <w:adjustRightInd/>
      <w:spacing w:before="120" w:line="312" w:lineRule="auto"/>
      <w:jc w:val="both"/>
    </w:pPr>
    <w:rPr>
      <w:rFonts w:ascii="Verdana" w:hAnsi="Verdana" w:cs="Verdana"/>
      <w:i w:val="0"/>
      <w:iCs w:val="0"/>
      <w:sz w:val="19"/>
      <w:szCs w:val="19"/>
    </w:rPr>
  </w:style>
  <w:style w:type="paragraph" w:customStyle="1" w:styleId="ListaNUM2">
    <w:name w:val="ListaNUM_2"/>
    <w:basedOn w:val="Normalny"/>
    <w:uiPriority w:val="99"/>
    <w:rsid w:val="00CA7943"/>
    <w:pPr>
      <w:widowControl/>
      <w:numPr>
        <w:numId w:val="18"/>
      </w:numPr>
      <w:autoSpaceDE/>
      <w:autoSpaceDN/>
      <w:adjustRightInd/>
      <w:spacing w:before="120" w:line="312" w:lineRule="auto"/>
      <w:jc w:val="both"/>
    </w:pPr>
    <w:rPr>
      <w:rFonts w:ascii="Verdana" w:hAnsi="Verdana" w:cs="Verdana"/>
      <w:i w:val="0"/>
      <w:iCs w:val="0"/>
      <w:sz w:val="19"/>
      <w:szCs w:val="19"/>
    </w:rPr>
  </w:style>
  <w:style w:type="paragraph" w:customStyle="1" w:styleId="ListaUL">
    <w:name w:val="ListaUL"/>
    <w:basedOn w:val="ListaNUM"/>
    <w:uiPriority w:val="99"/>
    <w:rsid w:val="00CA7943"/>
    <w:pPr>
      <w:numPr>
        <w:numId w:val="17"/>
      </w:numPr>
    </w:pPr>
  </w:style>
  <w:style w:type="paragraph" w:customStyle="1" w:styleId="Lista21">
    <w:name w:val="Lista 2.1"/>
    <w:uiPriority w:val="99"/>
    <w:rsid w:val="00CA7943"/>
    <w:pPr>
      <w:numPr>
        <w:numId w:val="19"/>
      </w:numPr>
      <w:spacing w:after="120" w:line="312" w:lineRule="auto"/>
    </w:pPr>
    <w:rPr>
      <w:rFonts w:ascii="Verdana" w:eastAsia="Calibri" w:hAnsi="Verdana" w:cs="Verdana"/>
      <w:sz w:val="19"/>
      <w:szCs w:val="19"/>
      <w:lang w:eastAsia="pl-PL"/>
    </w:rPr>
  </w:style>
  <w:style w:type="character" w:customStyle="1" w:styleId="ZnakZnak6">
    <w:name w:val="Znak Znak6"/>
    <w:basedOn w:val="Domylnaczcionkaakapitu"/>
    <w:uiPriority w:val="99"/>
    <w:locked/>
    <w:rsid w:val="00CA7943"/>
    <w:rPr>
      <w:rFonts w:eastAsia="Times New Roman" w:cs="Times New Roman"/>
      <w:b/>
      <w:bCs/>
      <w:sz w:val="26"/>
      <w:szCs w:val="26"/>
      <w:lang w:val="pl-PL" w:eastAsia="pl-PL"/>
    </w:rPr>
  </w:style>
  <w:style w:type="character" w:customStyle="1" w:styleId="ZnakZnak3">
    <w:name w:val="Znak Znak3"/>
    <w:basedOn w:val="Domylnaczcionkaakapitu"/>
    <w:uiPriority w:val="99"/>
    <w:locked/>
    <w:rsid w:val="00CA7943"/>
    <w:rPr>
      <w:rFonts w:ascii="Arial" w:eastAsia="Times New Roman" w:hAnsi="Arial" w:cs="Arial"/>
      <w:i/>
      <w:iCs/>
      <w:sz w:val="16"/>
      <w:szCs w:val="16"/>
      <w:lang w:val="pl-PL" w:eastAsia="pl-PL"/>
    </w:rPr>
  </w:style>
  <w:style w:type="paragraph" w:customStyle="1" w:styleId="Pa23">
    <w:name w:val="Pa23"/>
    <w:basedOn w:val="Default"/>
    <w:next w:val="Default"/>
    <w:uiPriority w:val="99"/>
    <w:rsid w:val="00CA7943"/>
    <w:pPr>
      <w:spacing w:line="201" w:lineRule="atLeast"/>
    </w:pPr>
    <w:rPr>
      <w:color w:val="auto"/>
      <w:lang w:eastAsia="en-US"/>
    </w:rPr>
  </w:style>
  <w:style w:type="paragraph" w:styleId="Tekstdymka">
    <w:name w:val="Balloon Text"/>
    <w:basedOn w:val="Normalny"/>
    <w:link w:val="TekstdymkaZnak"/>
    <w:uiPriority w:val="99"/>
    <w:semiHidden/>
    <w:rsid w:val="00CA7943"/>
    <w:rPr>
      <w:rFonts w:ascii="Tahoma" w:hAnsi="Tahoma" w:cs="Tahoma"/>
      <w:sz w:val="16"/>
      <w:szCs w:val="16"/>
    </w:rPr>
  </w:style>
  <w:style w:type="character" w:customStyle="1" w:styleId="TekstdymkaZnak">
    <w:name w:val="Tekst dymka Znak"/>
    <w:basedOn w:val="Domylnaczcionkaakapitu"/>
    <w:link w:val="Tekstdymka"/>
    <w:uiPriority w:val="99"/>
    <w:semiHidden/>
    <w:rsid w:val="00CA7943"/>
    <w:rPr>
      <w:rFonts w:ascii="Tahoma" w:eastAsia="Calibri" w:hAnsi="Tahoma" w:cs="Tahoma"/>
      <w:i/>
      <w:iCs/>
      <w:sz w:val="16"/>
      <w:szCs w:val="16"/>
      <w:lang w:eastAsia="pl-PL"/>
    </w:rPr>
  </w:style>
  <w:style w:type="paragraph" w:styleId="Tekstprzypisudolnego">
    <w:name w:val="footnote text"/>
    <w:basedOn w:val="Normalny"/>
    <w:link w:val="TekstprzypisudolnegoZnak"/>
    <w:uiPriority w:val="99"/>
    <w:semiHidden/>
    <w:rsid w:val="00CA7943"/>
    <w:pPr>
      <w:widowControl/>
      <w:autoSpaceDE/>
      <w:autoSpaceDN/>
      <w:adjustRightInd/>
    </w:pPr>
    <w:rPr>
      <w:rFonts w:ascii="Times New Roman" w:eastAsia="Times New Roman" w:hAnsi="Times New Roman" w:cs="Times New Roman"/>
      <w:i w:val="0"/>
      <w:iCs w:val="0"/>
    </w:rPr>
  </w:style>
  <w:style w:type="character" w:customStyle="1" w:styleId="TekstprzypisudolnegoZnak">
    <w:name w:val="Tekst przypisu dolnego Znak"/>
    <w:basedOn w:val="Domylnaczcionkaakapitu"/>
    <w:link w:val="Tekstprzypisudolnego"/>
    <w:uiPriority w:val="99"/>
    <w:semiHidden/>
    <w:rsid w:val="00CA7943"/>
    <w:rPr>
      <w:rFonts w:ascii="Times New Roman" w:eastAsia="Times New Roman" w:hAnsi="Times New Roman" w:cs="Times New Roman"/>
      <w:sz w:val="20"/>
      <w:szCs w:val="20"/>
      <w:lang w:eastAsia="pl-PL"/>
    </w:rPr>
  </w:style>
  <w:style w:type="paragraph" w:customStyle="1" w:styleId="normaltableau">
    <w:name w:val="normal_tableau"/>
    <w:basedOn w:val="Normalny"/>
    <w:uiPriority w:val="99"/>
    <w:rsid w:val="00CA7943"/>
    <w:pPr>
      <w:widowControl/>
      <w:autoSpaceDE/>
      <w:autoSpaceDN/>
      <w:adjustRightInd/>
      <w:spacing w:before="120" w:after="120"/>
      <w:jc w:val="both"/>
    </w:pPr>
    <w:rPr>
      <w:rFonts w:ascii="Optima" w:eastAsia="Times New Roman" w:hAnsi="Optima" w:cs="Optima"/>
      <w:i w:val="0"/>
      <w:iCs w:val="0"/>
      <w:sz w:val="22"/>
      <w:szCs w:val="22"/>
      <w:lang w:val="en-GB"/>
    </w:rPr>
  </w:style>
  <w:style w:type="character" w:styleId="Odwoanieprzypisudolnego">
    <w:name w:val="footnote reference"/>
    <w:basedOn w:val="Domylnaczcionkaakapitu"/>
    <w:uiPriority w:val="99"/>
    <w:semiHidden/>
    <w:rsid w:val="00CA7943"/>
    <w:rPr>
      <w:rFonts w:cs="Times New Roman"/>
      <w:vertAlign w:val="superscript"/>
    </w:rPr>
  </w:style>
  <w:style w:type="character" w:customStyle="1" w:styleId="DeltaViewInsertion">
    <w:name w:val="DeltaView Insertion"/>
    <w:uiPriority w:val="99"/>
    <w:rsid w:val="00CA7943"/>
    <w:rPr>
      <w:rFonts w:cs="Times New Roman"/>
      <w:color w:val="0000FF"/>
      <w:spacing w:val="0"/>
      <w:u w:val="double"/>
    </w:rPr>
  </w:style>
  <w:style w:type="character" w:customStyle="1" w:styleId="TekstprzypisukocowegoZnak">
    <w:name w:val="Tekst przypisu końcowego Znak"/>
    <w:basedOn w:val="Domylnaczcionkaakapitu"/>
    <w:link w:val="Tekstprzypisukocowego"/>
    <w:uiPriority w:val="99"/>
    <w:semiHidden/>
    <w:rsid w:val="00CA7943"/>
    <w:rPr>
      <w:rFonts w:eastAsia="Calibri"/>
      <w:i/>
      <w:iCs/>
      <w:sz w:val="20"/>
      <w:szCs w:val="20"/>
      <w:lang w:eastAsia="pl-PL"/>
    </w:rPr>
  </w:style>
  <w:style w:type="paragraph" w:styleId="Tekstprzypisukocowego">
    <w:name w:val="endnote text"/>
    <w:basedOn w:val="Normalny"/>
    <w:link w:val="TekstprzypisukocowegoZnak"/>
    <w:uiPriority w:val="99"/>
    <w:semiHidden/>
    <w:rsid w:val="00CA7943"/>
  </w:style>
  <w:style w:type="character" w:customStyle="1" w:styleId="TekstprzypisukocowegoZnak1">
    <w:name w:val="Tekst przypisu końcowego Znak1"/>
    <w:basedOn w:val="Domylnaczcionkaakapitu"/>
    <w:uiPriority w:val="99"/>
    <w:semiHidden/>
    <w:rsid w:val="00CA7943"/>
    <w:rPr>
      <w:rFonts w:eastAsia="Calibri"/>
      <w:i/>
      <w:iCs/>
      <w:sz w:val="20"/>
      <w:szCs w:val="20"/>
      <w:lang w:eastAsia="pl-PL"/>
    </w:rPr>
  </w:style>
  <w:style w:type="character" w:customStyle="1" w:styleId="TekstkomentarzaZnak">
    <w:name w:val="Tekst komentarza Znak"/>
    <w:basedOn w:val="Domylnaczcionkaakapitu"/>
    <w:link w:val="Tekstkomentarza"/>
    <w:uiPriority w:val="99"/>
    <w:semiHidden/>
    <w:rsid w:val="00CA7943"/>
    <w:rPr>
      <w:rFonts w:eastAsia="Calibri"/>
      <w:i/>
      <w:iCs/>
      <w:sz w:val="20"/>
      <w:szCs w:val="20"/>
      <w:lang w:eastAsia="pl-PL"/>
    </w:rPr>
  </w:style>
  <w:style w:type="paragraph" w:styleId="Tekstkomentarza">
    <w:name w:val="annotation text"/>
    <w:basedOn w:val="Normalny"/>
    <w:link w:val="TekstkomentarzaZnak"/>
    <w:uiPriority w:val="99"/>
    <w:semiHidden/>
    <w:rsid w:val="00CA7943"/>
  </w:style>
  <w:style w:type="character" w:customStyle="1" w:styleId="TekstkomentarzaZnak1">
    <w:name w:val="Tekst komentarza Znak1"/>
    <w:basedOn w:val="Domylnaczcionkaakapitu"/>
    <w:uiPriority w:val="99"/>
    <w:semiHidden/>
    <w:rsid w:val="00CA7943"/>
    <w:rPr>
      <w:rFonts w:eastAsia="Calibri"/>
      <w:i/>
      <w:iCs/>
      <w:sz w:val="20"/>
      <w:szCs w:val="20"/>
      <w:lang w:eastAsia="pl-PL"/>
    </w:rPr>
  </w:style>
  <w:style w:type="character" w:customStyle="1" w:styleId="TematkomentarzaZnak">
    <w:name w:val="Temat komentarza Znak"/>
    <w:basedOn w:val="TekstkomentarzaZnak"/>
    <w:link w:val="Tematkomentarza"/>
    <w:uiPriority w:val="99"/>
    <w:semiHidden/>
    <w:rsid w:val="00CA7943"/>
    <w:rPr>
      <w:rFonts w:eastAsia="Calibri"/>
      <w:b/>
      <w:bCs/>
      <w:i/>
      <w:iCs/>
      <w:sz w:val="20"/>
      <w:szCs w:val="20"/>
      <w:lang w:eastAsia="pl-PL"/>
    </w:rPr>
  </w:style>
  <w:style w:type="paragraph" w:styleId="Tematkomentarza">
    <w:name w:val="annotation subject"/>
    <w:basedOn w:val="Tekstkomentarza"/>
    <w:next w:val="Tekstkomentarza"/>
    <w:link w:val="TematkomentarzaZnak"/>
    <w:uiPriority w:val="99"/>
    <w:semiHidden/>
    <w:rsid w:val="00CA7943"/>
    <w:rPr>
      <w:b/>
      <w:bCs/>
    </w:rPr>
  </w:style>
  <w:style w:type="character" w:customStyle="1" w:styleId="TematkomentarzaZnak1">
    <w:name w:val="Temat komentarza Znak1"/>
    <w:basedOn w:val="TekstkomentarzaZnak1"/>
    <w:uiPriority w:val="99"/>
    <w:semiHidden/>
    <w:rsid w:val="00CA7943"/>
    <w:rPr>
      <w:rFonts w:eastAsia="Calibri"/>
      <w:b/>
      <w:bCs/>
      <w:i/>
      <w:iCs/>
      <w:sz w:val="20"/>
      <w:szCs w:val="20"/>
      <w:lang w:eastAsia="pl-PL"/>
    </w:rPr>
  </w:style>
  <w:style w:type="table" w:customStyle="1" w:styleId="Tabela-Siatka1">
    <w:name w:val="Tabela - Siatka1"/>
    <w:basedOn w:val="Standardowy"/>
    <w:next w:val="Tabela-Siatka"/>
    <w:uiPriority w:val="59"/>
    <w:rsid w:val="00CA794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99"/>
    <w:rsid w:val="00CA7943"/>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CA794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Zaimportowanystyl310">
    <w:name w:val="Zaimportowany styl 310"/>
    <w:rsid w:val="00CA7943"/>
    <w:pPr>
      <w:numPr>
        <w:numId w:val="35"/>
      </w:numPr>
    </w:pPr>
  </w:style>
  <w:style w:type="character" w:customStyle="1" w:styleId="Teksttreci2">
    <w:name w:val="Tekst treści (2)_"/>
    <w:basedOn w:val="Domylnaczcionkaakapitu"/>
    <w:link w:val="Teksttreci20"/>
    <w:rsid w:val="00CA7943"/>
    <w:rPr>
      <w:rFonts w:eastAsia="Times New Roman"/>
      <w:shd w:val="clear" w:color="auto" w:fill="FFFFFF"/>
    </w:rPr>
  </w:style>
  <w:style w:type="paragraph" w:customStyle="1" w:styleId="Teksttreci20">
    <w:name w:val="Tekst treści (2)"/>
    <w:basedOn w:val="Normalny"/>
    <w:link w:val="Teksttreci2"/>
    <w:rsid w:val="00CA7943"/>
    <w:pPr>
      <w:shd w:val="clear" w:color="auto" w:fill="FFFFFF"/>
      <w:autoSpaceDE/>
      <w:autoSpaceDN/>
      <w:adjustRightInd/>
      <w:spacing w:before="240" w:line="264" w:lineRule="exact"/>
      <w:ind w:hanging="560"/>
      <w:jc w:val="both"/>
    </w:pPr>
    <w:rPr>
      <w:rFonts w:eastAsia="Times New Roman"/>
      <w:i w:val="0"/>
      <w:iCs w:val="0"/>
      <w:sz w:val="22"/>
      <w:szCs w:val="22"/>
      <w:lang w:eastAsia="en-US"/>
    </w:rPr>
  </w:style>
  <w:style w:type="character" w:styleId="Odwoaniedokomentarza">
    <w:name w:val="annotation reference"/>
    <w:basedOn w:val="Domylnaczcionkaakapitu"/>
    <w:uiPriority w:val="99"/>
    <w:semiHidden/>
    <w:unhideWhenUsed/>
    <w:rsid w:val="00CA7943"/>
    <w:rPr>
      <w:sz w:val="16"/>
      <w:szCs w:val="16"/>
    </w:rPr>
  </w:style>
  <w:style w:type="character" w:customStyle="1" w:styleId="AkapitzlistZnak">
    <w:name w:val="Akapit z listą Znak"/>
    <w:aliases w:val="Kolorowa lista — akcent 12 Znak,Obiekt Znak,Nagłowek 3 Znak,Numerowanie Znak,L1 Znak,Preambuła Znak,Akapit z listą BS Znak,Kolorowa lista — akcent 11 Znak,Dot pt Znak,F5 List Paragraph Znak,Recommendation Znak,List Paragraph11 Znak"/>
    <w:link w:val="Akapitzlist"/>
    <w:uiPriority w:val="34"/>
    <w:unhideWhenUsed/>
    <w:qFormat/>
    <w:locked/>
    <w:rsid w:val="00CA7943"/>
  </w:style>
  <w:style w:type="paragraph" w:customStyle="1" w:styleId="zal">
    <w:name w:val="zal"/>
    <w:rsid w:val="00CA7943"/>
    <w:pPr>
      <w:widowControl w:val="0"/>
      <w:autoSpaceDE w:val="0"/>
      <w:autoSpaceDN w:val="0"/>
      <w:adjustRightInd w:val="0"/>
      <w:spacing w:after="113" w:line="259" w:lineRule="exact"/>
      <w:ind w:firstLine="283"/>
      <w:jc w:val="right"/>
    </w:pPr>
    <w:rPr>
      <w:rFonts w:ascii="Times New Roman" w:eastAsia="Times New Roman" w:hAnsi="Times New Roman" w:cs="Times New Roman"/>
      <w:b/>
      <w:bCs/>
      <w:color w:val="000000"/>
      <w:szCs w:val="23"/>
      <w:u w:val="single"/>
      <w:lang w:eastAsia="pl-PL"/>
    </w:rPr>
  </w:style>
  <w:style w:type="paragraph" w:customStyle="1" w:styleId="TableParagraph">
    <w:name w:val="Table Paragraph"/>
    <w:basedOn w:val="Normalny"/>
    <w:uiPriority w:val="1"/>
    <w:qFormat/>
    <w:rsid w:val="00CA7943"/>
    <w:pPr>
      <w:numPr>
        <w:numId w:val="83"/>
      </w:numPr>
      <w:adjustRightInd/>
    </w:pPr>
    <w:rPr>
      <w:rFonts w:ascii="Avenir-Light" w:eastAsia="Avenir-Light" w:hAnsi="Avenir-Light" w:cs="Avenir-Light"/>
      <w:i w:val="0"/>
      <w:iCs w:val="0"/>
      <w:sz w:val="22"/>
      <w:szCs w:val="22"/>
      <w:lang w:val="en-US" w:eastAsia="en-US"/>
    </w:rPr>
  </w:style>
  <w:style w:type="character" w:customStyle="1" w:styleId="AkapitzlistZnakZnak">
    <w:name w:val="Akapit z listą Znak Znak"/>
    <w:uiPriority w:val="34"/>
    <w:qFormat/>
    <w:locked/>
    <w:rsid w:val="00CA7943"/>
    <w:rPr>
      <w:rFonts w:eastAsia="Calibri" w:cs="Arial"/>
      <w:i/>
      <w:iCs/>
      <w:sz w:val="20"/>
      <w:szCs w:val="20"/>
      <w:lang w:eastAsia="pl-PL"/>
    </w:rPr>
  </w:style>
  <w:style w:type="table" w:customStyle="1" w:styleId="TableNormal1">
    <w:name w:val="Table Normal1"/>
    <w:rsid w:val="00CA794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character" w:styleId="Tekstzastpczy">
    <w:name w:val="Placeholder Text"/>
    <w:basedOn w:val="Domylnaczcionkaakapitu"/>
    <w:uiPriority w:val="99"/>
    <w:semiHidden/>
    <w:rsid w:val="00CA7943"/>
    <w:rPr>
      <w:color w:val="808080"/>
    </w:rPr>
  </w:style>
  <w:style w:type="paragraph" w:customStyle="1" w:styleId="mb-0">
    <w:name w:val="mb-0"/>
    <w:basedOn w:val="Normalny"/>
    <w:rsid w:val="00CA7943"/>
    <w:pPr>
      <w:widowControl/>
      <w:autoSpaceDE/>
      <w:autoSpaceDN/>
      <w:adjustRightInd/>
      <w:spacing w:before="100" w:beforeAutospacing="1" w:after="100" w:afterAutospacing="1"/>
    </w:pPr>
    <w:rPr>
      <w:rFonts w:ascii="Times New Roman" w:eastAsia="Times New Roman" w:hAnsi="Times New Roman" w:cs="Times New Roman"/>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7943"/>
    <w:pPr>
      <w:widowControl w:val="0"/>
      <w:autoSpaceDE w:val="0"/>
      <w:autoSpaceDN w:val="0"/>
      <w:adjustRightInd w:val="0"/>
      <w:spacing w:after="0" w:line="240" w:lineRule="auto"/>
    </w:pPr>
    <w:rPr>
      <w:rFonts w:eastAsia="Calibri"/>
      <w:i/>
      <w:iCs/>
      <w:sz w:val="20"/>
      <w:szCs w:val="20"/>
      <w:lang w:eastAsia="pl-PL"/>
    </w:rPr>
  </w:style>
  <w:style w:type="paragraph" w:styleId="Nagwek1">
    <w:name w:val="heading 1"/>
    <w:basedOn w:val="Normalny"/>
    <w:next w:val="Normalny"/>
    <w:link w:val="Nagwek1Znak"/>
    <w:uiPriority w:val="99"/>
    <w:qFormat/>
    <w:rsid w:val="00564D1D"/>
    <w:pPr>
      <w:spacing w:before="48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9"/>
    <w:unhideWhenUsed/>
    <w:qFormat/>
    <w:rsid w:val="00564D1D"/>
    <w:pPr>
      <w:spacing w:before="20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9"/>
    <w:unhideWhenUsed/>
    <w:qFormat/>
    <w:rsid w:val="00564D1D"/>
    <w:pPr>
      <w:spacing w:before="20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9"/>
    <w:unhideWhenUsed/>
    <w:qFormat/>
    <w:rsid w:val="00564D1D"/>
    <w:pPr>
      <w:spacing w:before="200"/>
      <w:outlineLvl w:val="3"/>
    </w:pPr>
    <w:rPr>
      <w:rFonts w:asciiTheme="majorHAnsi" w:eastAsiaTheme="majorEastAsia" w:hAnsiTheme="majorHAnsi" w:cstheme="majorBidi"/>
      <w:b/>
      <w:bCs/>
      <w:i w:val="0"/>
      <w:iCs w:val="0"/>
    </w:rPr>
  </w:style>
  <w:style w:type="paragraph" w:styleId="Nagwek5">
    <w:name w:val="heading 5"/>
    <w:basedOn w:val="Normalny"/>
    <w:next w:val="Normalny"/>
    <w:link w:val="Nagwek5Znak"/>
    <w:uiPriority w:val="99"/>
    <w:unhideWhenUsed/>
    <w:qFormat/>
    <w:rsid w:val="00564D1D"/>
    <w:pPr>
      <w:spacing w:before="20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9"/>
    <w:unhideWhenUsed/>
    <w:qFormat/>
    <w:rsid w:val="00564D1D"/>
    <w:pPr>
      <w:spacing w:line="271" w:lineRule="auto"/>
      <w:outlineLvl w:val="5"/>
    </w:pPr>
    <w:rPr>
      <w:rFonts w:asciiTheme="majorHAnsi" w:eastAsiaTheme="majorEastAsia" w:hAnsiTheme="majorHAnsi" w:cstheme="majorBidi"/>
      <w:b/>
      <w:bCs/>
      <w:i w:val="0"/>
      <w:iCs w:val="0"/>
      <w:color w:val="7F7F7F" w:themeColor="text1" w:themeTint="80"/>
    </w:rPr>
  </w:style>
  <w:style w:type="paragraph" w:styleId="Nagwek7">
    <w:name w:val="heading 7"/>
    <w:basedOn w:val="Normalny"/>
    <w:next w:val="Normalny"/>
    <w:link w:val="Nagwek7Znak"/>
    <w:uiPriority w:val="9"/>
    <w:unhideWhenUsed/>
    <w:qFormat/>
    <w:rsid w:val="00564D1D"/>
    <w:pPr>
      <w:outlineLvl w:val="6"/>
    </w:pPr>
    <w:rPr>
      <w:rFonts w:asciiTheme="majorHAnsi" w:eastAsiaTheme="majorEastAsia" w:hAnsiTheme="majorHAnsi" w:cstheme="majorBidi"/>
      <w:i w:val="0"/>
      <w:iCs w:val="0"/>
    </w:rPr>
  </w:style>
  <w:style w:type="paragraph" w:styleId="Nagwek8">
    <w:name w:val="heading 8"/>
    <w:basedOn w:val="Normalny"/>
    <w:next w:val="Normalny"/>
    <w:link w:val="Nagwek8Znak"/>
    <w:uiPriority w:val="9"/>
    <w:unhideWhenUsed/>
    <w:qFormat/>
    <w:rsid w:val="00564D1D"/>
    <w:pPr>
      <w:outlineLvl w:val="7"/>
    </w:pPr>
    <w:rPr>
      <w:rFonts w:asciiTheme="majorHAnsi" w:eastAsiaTheme="majorEastAsia" w:hAnsiTheme="majorHAnsi" w:cstheme="majorBidi"/>
    </w:rPr>
  </w:style>
  <w:style w:type="paragraph" w:styleId="Nagwek9">
    <w:name w:val="heading 9"/>
    <w:basedOn w:val="Normalny"/>
    <w:next w:val="Normalny"/>
    <w:link w:val="Nagwek9Znak"/>
    <w:uiPriority w:val="9"/>
    <w:unhideWhenUsed/>
    <w:qFormat/>
    <w:rsid w:val="00564D1D"/>
    <w:pPr>
      <w:outlineLvl w:val="8"/>
    </w:pPr>
    <w:rPr>
      <w:rFonts w:asciiTheme="majorHAnsi" w:eastAsiaTheme="majorEastAsia" w:hAnsiTheme="majorHAnsi" w:cstheme="majorBidi"/>
      <w:i w:val="0"/>
      <w:iCs w:val="0"/>
      <w:spacing w:val="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64D1D"/>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9"/>
    <w:rsid w:val="00564D1D"/>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9"/>
    <w:rsid w:val="00564D1D"/>
    <w:rPr>
      <w:rFonts w:asciiTheme="majorHAnsi" w:eastAsiaTheme="majorEastAsia" w:hAnsiTheme="majorHAnsi" w:cstheme="majorBidi"/>
      <w:b/>
      <w:bCs/>
    </w:rPr>
  </w:style>
  <w:style w:type="character" w:customStyle="1" w:styleId="Nagwek4Znak">
    <w:name w:val="Nagłówek 4 Znak"/>
    <w:basedOn w:val="Domylnaczcionkaakapitu"/>
    <w:link w:val="Nagwek4"/>
    <w:uiPriority w:val="99"/>
    <w:rsid w:val="00564D1D"/>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9"/>
    <w:rsid w:val="00564D1D"/>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9"/>
    <w:rsid w:val="00564D1D"/>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rsid w:val="00564D1D"/>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564D1D"/>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rsid w:val="00564D1D"/>
    <w:rPr>
      <w:rFonts w:asciiTheme="majorHAnsi" w:eastAsiaTheme="majorEastAsia" w:hAnsiTheme="majorHAnsi" w:cstheme="majorBidi"/>
      <w:i/>
      <w:iCs/>
      <w:spacing w:val="5"/>
      <w:sz w:val="20"/>
      <w:szCs w:val="20"/>
    </w:rPr>
  </w:style>
  <w:style w:type="paragraph" w:styleId="Akapitzlist">
    <w:name w:val="List Paragraph"/>
    <w:aliases w:val="Kolorowa lista — akcent 12,Obiekt,Nagłowek 3,Numerowanie,L1,Preambuła,Akapit z listą BS,Kolorowa lista — akcent 11,Dot pt,F5 List Paragraph,Recommendation,List Paragraph11,lp1,maz_wyliczenie,opis dzialania,K-P_odwolanie,A_wyliczenie"/>
    <w:basedOn w:val="Normalny"/>
    <w:link w:val="AkapitzlistZnak"/>
    <w:uiPriority w:val="34"/>
    <w:qFormat/>
    <w:rsid w:val="00564D1D"/>
    <w:pPr>
      <w:ind w:left="720"/>
      <w:contextualSpacing/>
    </w:pPr>
  </w:style>
  <w:style w:type="paragraph" w:styleId="Tytu">
    <w:name w:val="Title"/>
    <w:basedOn w:val="Normalny"/>
    <w:next w:val="Normalny"/>
    <w:link w:val="TytuZnak"/>
    <w:uiPriority w:val="99"/>
    <w:qFormat/>
    <w:rsid w:val="00564D1D"/>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99"/>
    <w:rsid w:val="00564D1D"/>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564D1D"/>
    <w:pPr>
      <w:spacing w:after="600"/>
    </w:pPr>
    <w:rPr>
      <w:rFonts w:asciiTheme="majorHAnsi" w:eastAsiaTheme="majorEastAsia" w:hAnsiTheme="majorHAnsi" w:cstheme="majorBidi"/>
      <w:i w:val="0"/>
      <w:iCs w:val="0"/>
      <w:spacing w:val="13"/>
      <w:sz w:val="24"/>
    </w:rPr>
  </w:style>
  <w:style w:type="character" w:customStyle="1" w:styleId="PodtytuZnak">
    <w:name w:val="Podtytuł Znak"/>
    <w:basedOn w:val="Domylnaczcionkaakapitu"/>
    <w:link w:val="Podtytu"/>
    <w:uiPriority w:val="11"/>
    <w:rsid w:val="00564D1D"/>
    <w:rPr>
      <w:rFonts w:asciiTheme="majorHAnsi" w:eastAsiaTheme="majorEastAsia" w:hAnsiTheme="majorHAnsi" w:cstheme="majorBidi"/>
      <w:i/>
      <w:iCs/>
      <w:spacing w:val="13"/>
      <w:sz w:val="24"/>
      <w:szCs w:val="24"/>
    </w:rPr>
  </w:style>
  <w:style w:type="character" w:styleId="Pogrubienie">
    <w:name w:val="Strong"/>
    <w:uiPriority w:val="22"/>
    <w:qFormat/>
    <w:rsid w:val="00564D1D"/>
    <w:rPr>
      <w:b/>
      <w:bCs/>
    </w:rPr>
  </w:style>
  <w:style w:type="character" w:styleId="Uwydatnienie">
    <w:name w:val="Emphasis"/>
    <w:uiPriority w:val="20"/>
    <w:qFormat/>
    <w:rsid w:val="00564D1D"/>
    <w:rPr>
      <w:b/>
      <w:bCs/>
      <w:i/>
      <w:iCs/>
      <w:spacing w:val="10"/>
      <w:bdr w:val="none" w:sz="0" w:space="0" w:color="auto"/>
      <w:shd w:val="clear" w:color="auto" w:fill="auto"/>
    </w:rPr>
  </w:style>
  <w:style w:type="paragraph" w:styleId="Bezodstpw">
    <w:name w:val="No Spacing"/>
    <w:basedOn w:val="Normalny"/>
    <w:uiPriority w:val="1"/>
    <w:qFormat/>
    <w:rsid w:val="00564D1D"/>
  </w:style>
  <w:style w:type="paragraph" w:styleId="Cytat">
    <w:name w:val="Quote"/>
    <w:basedOn w:val="Normalny"/>
    <w:next w:val="Normalny"/>
    <w:link w:val="CytatZnak"/>
    <w:uiPriority w:val="29"/>
    <w:qFormat/>
    <w:rsid w:val="00564D1D"/>
    <w:pPr>
      <w:spacing w:before="200"/>
      <w:ind w:left="360" w:right="360"/>
    </w:pPr>
    <w:rPr>
      <w:i w:val="0"/>
      <w:iCs w:val="0"/>
    </w:rPr>
  </w:style>
  <w:style w:type="character" w:customStyle="1" w:styleId="CytatZnak">
    <w:name w:val="Cytat Znak"/>
    <w:basedOn w:val="Domylnaczcionkaakapitu"/>
    <w:link w:val="Cytat"/>
    <w:uiPriority w:val="29"/>
    <w:rsid w:val="00564D1D"/>
    <w:rPr>
      <w:i/>
      <w:iCs/>
    </w:rPr>
  </w:style>
  <w:style w:type="paragraph" w:styleId="Cytatintensywny">
    <w:name w:val="Intense Quote"/>
    <w:basedOn w:val="Normalny"/>
    <w:next w:val="Normalny"/>
    <w:link w:val="CytatintensywnyZnak"/>
    <w:uiPriority w:val="30"/>
    <w:qFormat/>
    <w:rsid w:val="00564D1D"/>
    <w:pPr>
      <w:pBdr>
        <w:bottom w:val="single" w:sz="4" w:space="1" w:color="auto"/>
      </w:pBdr>
      <w:spacing w:before="200" w:after="280"/>
      <w:ind w:left="1008" w:right="1152"/>
      <w:jc w:val="both"/>
    </w:pPr>
    <w:rPr>
      <w:b/>
      <w:bCs/>
      <w:i w:val="0"/>
      <w:iCs w:val="0"/>
    </w:rPr>
  </w:style>
  <w:style w:type="character" w:customStyle="1" w:styleId="CytatintensywnyZnak">
    <w:name w:val="Cytat intensywny Znak"/>
    <w:basedOn w:val="Domylnaczcionkaakapitu"/>
    <w:link w:val="Cytatintensywny"/>
    <w:uiPriority w:val="30"/>
    <w:rsid w:val="00564D1D"/>
    <w:rPr>
      <w:b/>
      <w:bCs/>
      <w:i/>
      <w:iCs/>
    </w:rPr>
  </w:style>
  <w:style w:type="character" w:styleId="Wyrnieniedelikatne">
    <w:name w:val="Subtle Emphasis"/>
    <w:uiPriority w:val="19"/>
    <w:qFormat/>
    <w:rsid w:val="00564D1D"/>
    <w:rPr>
      <w:i/>
      <w:iCs/>
    </w:rPr>
  </w:style>
  <w:style w:type="character" w:styleId="Wyrnienieintensywne">
    <w:name w:val="Intense Emphasis"/>
    <w:uiPriority w:val="21"/>
    <w:qFormat/>
    <w:rsid w:val="00564D1D"/>
    <w:rPr>
      <w:b/>
      <w:bCs/>
    </w:rPr>
  </w:style>
  <w:style w:type="character" w:styleId="Odwoaniedelikatne">
    <w:name w:val="Subtle Reference"/>
    <w:uiPriority w:val="31"/>
    <w:qFormat/>
    <w:rsid w:val="00564D1D"/>
    <w:rPr>
      <w:smallCaps/>
    </w:rPr>
  </w:style>
  <w:style w:type="character" w:styleId="Odwoanieintensywne">
    <w:name w:val="Intense Reference"/>
    <w:uiPriority w:val="32"/>
    <w:qFormat/>
    <w:rsid w:val="00564D1D"/>
    <w:rPr>
      <w:smallCaps/>
      <w:spacing w:val="5"/>
      <w:u w:val="single"/>
    </w:rPr>
  </w:style>
  <w:style w:type="character" w:styleId="Tytuksiki">
    <w:name w:val="Book Title"/>
    <w:uiPriority w:val="33"/>
    <w:qFormat/>
    <w:rsid w:val="00564D1D"/>
    <w:rPr>
      <w:i/>
      <w:iCs/>
      <w:smallCaps/>
      <w:spacing w:val="5"/>
    </w:rPr>
  </w:style>
  <w:style w:type="paragraph" w:styleId="Nagwekspisutreci">
    <w:name w:val="TOC Heading"/>
    <w:basedOn w:val="Nagwek1"/>
    <w:next w:val="Normalny"/>
    <w:uiPriority w:val="39"/>
    <w:semiHidden/>
    <w:unhideWhenUsed/>
    <w:qFormat/>
    <w:rsid w:val="00564D1D"/>
    <w:pPr>
      <w:outlineLvl w:val="9"/>
    </w:pPr>
    <w:rPr>
      <w:lang w:bidi="en-US"/>
    </w:rPr>
  </w:style>
  <w:style w:type="character" w:customStyle="1" w:styleId="Heading1Char">
    <w:name w:val="Heading 1 Char"/>
    <w:basedOn w:val="Domylnaczcionkaakapitu"/>
    <w:uiPriority w:val="99"/>
    <w:locked/>
    <w:rsid w:val="00CA7943"/>
    <w:rPr>
      <w:rFonts w:eastAsia="Times New Roman" w:cs="Times New Roman"/>
      <w:b/>
      <w:bCs/>
      <w:sz w:val="26"/>
      <w:szCs w:val="26"/>
      <w:lang w:val="pl-PL" w:eastAsia="pl-PL"/>
    </w:rPr>
  </w:style>
  <w:style w:type="character" w:customStyle="1" w:styleId="Heading2Char">
    <w:name w:val="Heading 2 Char"/>
    <w:basedOn w:val="Domylnaczcionkaakapitu"/>
    <w:uiPriority w:val="99"/>
    <w:locked/>
    <w:rsid w:val="00CA7943"/>
    <w:rPr>
      <w:rFonts w:eastAsia="Arial Unicode MS" w:cs="Times New Roman"/>
      <w:b/>
      <w:bCs/>
      <w:i/>
      <w:iCs/>
      <w:sz w:val="24"/>
      <w:szCs w:val="24"/>
      <w:lang w:eastAsia="pl-PL"/>
    </w:rPr>
  </w:style>
  <w:style w:type="character" w:customStyle="1" w:styleId="Heading3Char">
    <w:name w:val="Heading 3 Char"/>
    <w:basedOn w:val="Domylnaczcionkaakapitu"/>
    <w:uiPriority w:val="99"/>
    <w:locked/>
    <w:rsid w:val="00CA7943"/>
    <w:rPr>
      <w:rFonts w:ascii="Cambria" w:hAnsi="Cambria" w:cs="Cambria"/>
      <w:b/>
      <w:bCs/>
      <w:color w:val="auto"/>
      <w:sz w:val="24"/>
      <w:szCs w:val="24"/>
      <w:lang w:eastAsia="pl-PL"/>
    </w:rPr>
  </w:style>
  <w:style w:type="character" w:customStyle="1" w:styleId="Heading5Char">
    <w:name w:val="Heading 5 Char"/>
    <w:basedOn w:val="Domylnaczcionkaakapitu"/>
    <w:uiPriority w:val="99"/>
    <w:locked/>
    <w:rsid w:val="00CA7943"/>
    <w:rPr>
      <w:rFonts w:eastAsia="Arial Unicode MS" w:cs="Times New Roman"/>
      <w:b/>
      <w:bCs/>
      <w:sz w:val="24"/>
      <w:szCs w:val="24"/>
      <w:lang w:eastAsia="pl-PL"/>
    </w:rPr>
  </w:style>
  <w:style w:type="character" w:styleId="Hipercze">
    <w:name w:val="Hyperlink"/>
    <w:basedOn w:val="Domylnaczcionkaakapitu"/>
    <w:uiPriority w:val="99"/>
    <w:semiHidden/>
    <w:rsid w:val="00CA7943"/>
    <w:rPr>
      <w:rFonts w:cs="Times New Roman"/>
      <w:color w:val="0000FF"/>
      <w:u w:val="single"/>
    </w:rPr>
  </w:style>
  <w:style w:type="paragraph" w:styleId="Tekstpodstawowy">
    <w:name w:val="Body Text"/>
    <w:basedOn w:val="Normalny"/>
    <w:link w:val="TekstpodstawowyZnak"/>
    <w:uiPriority w:val="99"/>
    <w:rsid w:val="00CA7943"/>
    <w:rPr>
      <w:rFonts w:cs="Times New Roman"/>
      <w:i w:val="0"/>
      <w:iCs w:val="0"/>
      <w:sz w:val="24"/>
      <w:szCs w:val="24"/>
    </w:rPr>
  </w:style>
  <w:style w:type="character" w:customStyle="1" w:styleId="TekstpodstawowyZnak">
    <w:name w:val="Tekst podstawowy Znak"/>
    <w:basedOn w:val="Domylnaczcionkaakapitu"/>
    <w:link w:val="Tekstpodstawowy"/>
    <w:uiPriority w:val="99"/>
    <w:rsid w:val="00CA7943"/>
    <w:rPr>
      <w:rFonts w:eastAsia="Calibri" w:cs="Times New Roman"/>
      <w:sz w:val="24"/>
      <w:szCs w:val="24"/>
      <w:lang w:eastAsia="pl-PL"/>
    </w:rPr>
  </w:style>
  <w:style w:type="character" w:customStyle="1" w:styleId="BodyTextChar">
    <w:name w:val="Body Text Char"/>
    <w:basedOn w:val="Domylnaczcionkaakapitu"/>
    <w:uiPriority w:val="99"/>
    <w:locked/>
    <w:rsid w:val="00CA7943"/>
    <w:rPr>
      <w:rFonts w:eastAsia="Times New Roman" w:cs="Times New Roman"/>
      <w:sz w:val="20"/>
      <w:szCs w:val="20"/>
      <w:lang w:eastAsia="pl-PL"/>
    </w:rPr>
  </w:style>
  <w:style w:type="paragraph" w:styleId="Tekstpodstawowywcity">
    <w:name w:val="Body Text Indent"/>
    <w:basedOn w:val="Normalny"/>
    <w:link w:val="TekstpodstawowywcityZnak"/>
    <w:uiPriority w:val="99"/>
    <w:rsid w:val="00CA7943"/>
    <w:pPr>
      <w:shd w:val="clear" w:color="auto" w:fill="FFFFFF"/>
      <w:ind w:left="574" w:hanging="401"/>
    </w:pPr>
    <w:rPr>
      <w:rFonts w:cs="Times New Roman"/>
      <w:b/>
      <w:bCs/>
      <w:i w:val="0"/>
      <w:iCs w:val="0"/>
      <w:color w:val="000000"/>
      <w:sz w:val="24"/>
      <w:szCs w:val="24"/>
    </w:rPr>
  </w:style>
  <w:style w:type="character" w:customStyle="1" w:styleId="TekstpodstawowywcityZnak">
    <w:name w:val="Tekst podstawowy wcięty Znak"/>
    <w:basedOn w:val="Domylnaczcionkaakapitu"/>
    <w:link w:val="Tekstpodstawowywcity"/>
    <w:uiPriority w:val="99"/>
    <w:rsid w:val="00CA7943"/>
    <w:rPr>
      <w:rFonts w:eastAsia="Calibri" w:cs="Times New Roman"/>
      <w:b/>
      <w:bCs/>
      <w:color w:val="000000"/>
      <w:sz w:val="24"/>
      <w:szCs w:val="24"/>
      <w:shd w:val="clear" w:color="auto" w:fill="FFFFFF"/>
      <w:lang w:eastAsia="pl-PL"/>
    </w:rPr>
  </w:style>
  <w:style w:type="character" w:customStyle="1" w:styleId="BodyTextIndentChar">
    <w:name w:val="Body Text Indent Char"/>
    <w:basedOn w:val="Domylnaczcionkaakapitu"/>
    <w:uiPriority w:val="99"/>
    <w:locked/>
    <w:rsid w:val="00CA7943"/>
    <w:rPr>
      <w:rFonts w:eastAsia="Times New Roman" w:cs="Times New Roman"/>
      <w:sz w:val="24"/>
      <w:szCs w:val="24"/>
      <w:lang w:eastAsia="pl-PL"/>
    </w:rPr>
  </w:style>
  <w:style w:type="paragraph" w:styleId="Tekstpodstawowywcity2">
    <w:name w:val="Body Text Indent 2"/>
    <w:basedOn w:val="Normalny"/>
    <w:link w:val="Tekstpodstawowywcity2Znak"/>
    <w:uiPriority w:val="99"/>
    <w:rsid w:val="00CA7943"/>
    <w:pPr>
      <w:ind w:left="680"/>
      <w:jc w:val="both"/>
    </w:pPr>
    <w:rPr>
      <w:rFonts w:cs="Times New Roman"/>
      <w:i w:val="0"/>
      <w:iCs w:val="0"/>
      <w:sz w:val="24"/>
      <w:szCs w:val="24"/>
    </w:rPr>
  </w:style>
  <w:style w:type="character" w:customStyle="1" w:styleId="Tekstpodstawowywcity2Znak">
    <w:name w:val="Tekst podstawowy wcięty 2 Znak"/>
    <w:basedOn w:val="Domylnaczcionkaakapitu"/>
    <w:link w:val="Tekstpodstawowywcity2"/>
    <w:uiPriority w:val="99"/>
    <w:rsid w:val="00CA7943"/>
    <w:rPr>
      <w:rFonts w:eastAsia="Calibri" w:cs="Times New Roman"/>
      <w:sz w:val="24"/>
      <w:szCs w:val="24"/>
      <w:lang w:eastAsia="pl-PL"/>
    </w:rPr>
  </w:style>
  <w:style w:type="paragraph" w:customStyle="1" w:styleId="Blockquote">
    <w:name w:val="Blockquote"/>
    <w:basedOn w:val="Normalny"/>
    <w:uiPriority w:val="99"/>
    <w:rsid w:val="00CA7943"/>
    <w:pPr>
      <w:autoSpaceDE/>
      <w:autoSpaceDN/>
      <w:adjustRightInd/>
      <w:snapToGrid w:val="0"/>
      <w:spacing w:before="100" w:after="100"/>
      <w:ind w:left="360" w:right="360"/>
    </w:pPr>
    <w:rPr>
      <w:rFonts w:cs="Times New Roman"/>
      <w:i w:val="0"/>
      <w:iCs w:val="0"/>
      <w:sz w:val="24"/>
      <w:szCs w:val="24"/>
    </w:rPr>
  </w:style>
  <w:style w:type="paragraph" w:customStyle="1" w:styleId="FR3">
    <w:name w:val="FR3"/>
    <w:uiPriority w:val="99"/>
    <w:rsid w:val="00CA7943"/>
    <w:pPr>
      <w:widowControl w:val="0"/>
      <w:autoSpaceDE w:val="0"/>
      <w:autoSpaceDN w:val="0"/>
      <w:adjustRightInd w:val="0"/>
      <w:spacing w:before="480" w:after="0" w:line="240" w:lineRule="auto"/>
    </w:pPr>
    <w:rPr>
      <w:rFonts w:eastAsia="Calibri"/>
      <w:sz w:val="12"/>
      <w:szCs w:val="12"/>
      <w:lang w:eastAsia="pl-PL"/>
    </w:rPr>
  </w:style>
  <w:style w:type="paragraph" w:customStyle="1" w:styleId="FR1">
    <w:name w:val="FR1"/>
    <w:uiPriority w:val="99"/>
    <w:rsid w:val="00CA7943"/>
    <w:pPr>
      <w:widowControl w:val="0"/>
      <w:autoSpaceDE w:val="0"/>
      <w:autoSpaceDN w:val="0"/>
      <w:adjustRightInd w:val="0"/>
      <w:spacing w:after="0" w:line="240" w:lineRule="auto"/>
      <w:ind w:right="200"/>
      <w:jc w:val="center"/>
    </w:pPr>
    <w:rPr>
      <w:rFonts w:eastAsia="Calibri" w:cs="Times New Roman"/>
      <w:b/>
      <w:bCs/>
      <w:sz w:val="64"/>
      <w:szCs w:val="64"/>
      <w:lang w:eastAsia="pl-PL"/>
    </w:rPr>
  </w:style>
  <w:style w:type="paragraph" w:customStyle="1" w:styleId="Style1">
    <w:name w:val="Style1"/>
    <w:basedOn w:val="Normalny"/>
    <w:uiPriority w:val="99"/>
    <w:rsid w:val="00CA7943"/>
    <w:rPr>
      <w:rFonts w:cs="Times New Roman"/>
      <w:i w:val="0"/>
      <w:iCs w:val="0"/>
      <w:sz w:val="24"/>
      <w:szCs w:val="24"/>
    </w:rPr>
  </w:style>
  <w:style w:type="paragraph" w:customStyle="1" w:styleId="Style2">
    <w:name w:val="Style2"/>
    <w:basedOn w:val="Normalny"/>
    <w:uiPriority w:val="99"/>
    <w:rsid w:val="00CA7943"/>
    <w:pPr>
      <w:spacing w:line="275" w:lineRule="exact"/>
      <w:jc w:val="center"/>
    </w:pPr>
    <w:rPr>
      <w:rFonts w:cs="Times New Roman"/>
      <w:i w:val="0"/>
      <w:iCs w:val="0"/>
      <w:sz w:val="24"/>
      <w:szCs w:val="24"/>
    </w:rPr>
  </w:style>
  <w:style w:type="paragraph" w:customStyle="1" w:styleId="Style8">
    <w:name w:val="Style8"/>
    <w:basedOn w:val="Normalny"/>
    <w:uiPriority w:val="99"/>
    <w:rsid w:val="00CA7943"/>
    <w:pPr>
      <w:spacing w:line="269" w:lineRule="exact"/>
      <w:ind w:hanging="346"/>
    </w:pPr>
    <w:rPr>
      <w:rFonts w:cs="Times New Roman"/>
      <w:i w:val="0"/>
      <w:iCs w:val="0"/>
      <w:sz w:val="24"/>
      <w:szCs w:val="24"/>
    </w:rPr>
  </w:style>
  <w:style w:type="paragraph" w:customStyle="1" w:styleId="Style9">
    <w:name w:val="Style9"/>
    <w:basedOn w:val="Normalny"/>
    <w:uiPriority w:val="99"/>
    <w:rsid w:val="00CA7943"/>
    <w:pPr>
      <w:spacing w:line="268" w:lineRule="exact"/>
      <w:ind w:hanging="346"/>
    </w:pPr>
    <w:rPr>
      <w:rFonts w:cs="Times New Roman"/>
      <w:i w:val="0"/>
      <w:iCs w:val="0"/>
      <w:sz w:val="24"/>
      <w:szCs w:val="24"/>
    </w:rPr>
  </w:style>
  <w:style w:type="paragraph" w:customStyle="1" w:styleId="Style5">
    <w:name w:val="Style5"/>
    <w:basedOn w:val="Normalny"/>
    <w:uiPriority w:val="99"/>
    <w:rsid w:val="00CA7943"/>
    <w:pPr>
      <w:spacing w:line="318" w:lineRule="exact"/>
      <w:jc w:val="both"/>
    </w:pPr>
    <w:rPr>
      <w:rFonts w:cs="Times New Roman"/>
      <w:i w:val="0"/>
      <w:iCs w:val="0"/>
      <w:sz w:val="24"/>
      <w:szCs w:val="24"/>
    </w:rPr>
  </w:style>
  <w:style w:type="character" w:customStyle="1" w:styleId="FontStyle11">
    <w:name w:val="Font Style11"/>
    <w:basedOn w:val="Domylnaczcionkaakapitu"/>
    <w:uiPriority w:val="99"/>
    <w:rsid w:val="00CA7943"/>
    <w:rPr>
      <w:rFonts w:ascii="Times New Roman" w:hAnsi="Times New Roman" w:cs="Times New Roman"/>
      <w:sz w:val="22"/>
      <w:szCs w:val="22"/>
    </w:rPr>
  </w:style>
  <w:style w:type="character" w:customStyle="1" w:styleId="FontStyle16">
    <w:name w:val="Font Style16"/>
    <w:basedOn w:val="Domylnaczcionkaakapitu"/>
    <w:uiPriority w:val="99"/>
    <w:rsid w:val="00CA7943"/>
    <w:rPr>
      <w:rFonts w:ascii="Times New Roman" w:hAnsi="Times New Roman" w:cs="Times New Roman"/>
      <w:b/>
      <w:bCs/>
      <w:sz w:val="22"/>
      <w:szCs w:val="22"/>
    </w:rPr>
  </w:style>
  <w:style w:type="character" w:customStyle="1" w:styleId="FontStyle19">
    <w:name w:val="Font Style19"/>
    <w:basedOn w:val="Domylnaczcionkaakapitu"/>
    <w:uiPriority w:val="99"/>
    <w:rsid w:val="00CA7943"/>
    <w:rPr>
      <w:rFonts w:ascii="Times New Roman" w:hAnsi="Times New Roman" w:cs="Times New Roman"/>
      <w:b/>
      <w:bCs/>
      <w:sz w:val="22"/>
      <w:szCs w:val="22"/>
    </w:rPr>
  </w:style>
  <w:style w:type="character" w:customStyle="1" w:styleId="FontStyle13">
    <w:name w:val="Font Style13"/>
    <w:basedOn w:val="Domylnaczcionkaakapitu"/>
    <w:uiPriority w:val="99"/>
    <w:rsid w:val="00CA7943"/>
    <w:rPr>
      <w:rFonts w:ascii="Times New Roman" w:hAnsi="Times New Roman" w:cs="Times New Roman"/>
      <w:sz w:val="22"/>
      <w:szCs w:val="22"/>
    </w:rPr>
  </w:style>
  <w:style w:type="paragraph" w:styleId="Tekstpodstawowy3">
    <w:name w:val="Body Text 3"/>
    <w:basedOn w:val="Normalny"/>
    <w:link w:val="Tekstpodstawowy3Znak"/>
    <w:uiPriority w:val="99"/>
    <w:rsid w:val="00CA7943"/>
    <w:pPr>
      <w:widowControl/>
      <w:adjustRightInd/>
      <w:spacing w:after="120"/>
    </w:pPr>
    <w:rPr>
      <w:rFonts w:cs="Times New Roman"/>
      <w:i w:val="0"/>
      <w:iCs w:val="0"/>
      <w:sz w:val="16"/>
      <w:szCs w:val="16"/>
    </w:rPr>
  </w:style>
  <w:style w:type="character" w:customStyle="1" w:styleId="Tekstpodstawowy3Znak">
    <w:name w:val="Tekst podstawowy 3 Znak"/>
    <w:basedOn w:val="Domylnaczcionkaakapitu"/>
    <w:link w:val="Tekstpodstawowy3"/>
    <w:uiPriority w:val="99"/>
    <w:rsid w:val="00CA7943"/>
    <w:rPr>
      <w:rFonts w:eastAsia="Calibri" w:cs="Times New Roman"/>
      <w:sz w:val="16"/>
      <w:szCs w:val="16"/>
      <w:lang w:eastAsia="pl-PL"/>
    </w:rPr>
  </w:style>
  <w:style w:type="character" w:customStyle="1" w:styleId="BodyText3Char">
    <w:name w:val="Body Text 3 Char"/>
    <w:basedOn w:val="Domylnaczcionkaakapitu"/>
    <w:uiPriority w:val="99"/>
    <w:locked/>
    <w:rsid w:val="00CA7943"/>
    <w:rPr>
      <w:rFonts w:eastAsia="Times New Roman" w:cs="Times New Roman"/>
      <w:sz w:val="16"/>
      <w:szCs w:val="16"/>
      <w:lang w:val="pl-PL" w:eastAsia="pl-PL"/>
    </w:rPr>
  </w:style>
  <w:style w:type="character" w:customStyle="1" w:styleId="FontStyle23">
    <w:name w:val="Font Style23"/>
    <w:basedOn w:val="Domylnaczcionkaakapitu"/>
    <w:uiPriority w:val="99"/>
    <w:rsid w:val="00CA7943"/>
    <w:rPr>
      <w:rFonts w:ascii="Arial Narrow" w:hAnsi="Arial Narrow" w:cs="Arial Narrow"/>
      <w:sz w:val="18"/>
      <w:szCs w:val="18"/>
    </w:rPr>
  </w:style>
  <w:style w:type="paragraph" w:customStyle="1" w:styleId="Style3">
    <w:name w:val="Style3"/>
    <w:basedOn w:val="Normalny"/>
    <w:uiPriority w:val="99"/>
    <w:rsid w:val="00CA7943"/>
    <w:pPr>
      <w:suppressAutoHyphens/>
      <w:autoSpaceDN/>
      <w:adjustRightInd/>
    </w:pPr>
    <w:rPr>
      <w:rFonts w:ascii="Lucida Sans Unicode" w:hAnsi="Lucida Sans Unicode" w:cs="Lucida Sans Unicode"/>
      <w:i w:val="0"/>
      <w:iCs w:val="0"/>
      <w:sz w:val="24"/>
      <w:szCs w:val="24"/>
      <w:lang w:eastAsia="ar-SA"/>
    </w:rPr>
  </w:style>
  <w:style w:type="paragraph" w:customStyle="1" w:styleId="Style7">
    <w:name w:val="Style7"/>
    <w:basedOn w:val="Normalny"/>
    <w:uiPriority w:val="99"/>
    <w:rsid w:val="00CA7943"/>
    <w:pPr>
      <w:suppressAutoHyphens/>
      <w:autoSpaceDN/>
      <w:adjustRightInd/>
    </w:pPr>
    <w:rPr>
      <w:rFonts w:ascii="Lucida Sans Unicode" w:hAnsi="Lucida Sans Unicode" w:cs="Lucida Sans Unicode"/>
      <w:i w:val="0"/>
      <w:iCs w:val="0"/>
      <w:sz w:val="24"/>
      <w:szCs w:val="24"/>
      <w:lang w:eastAsia="ar-SA"/>
    </w:rPr>
  </w:style>
  <w:style w:type="paragraph" w:customStyle="1" w:styleId="Akapitzlist1">
    <w:name w:val="Akapit z listą1"/>
    <w:basedOn w:val="Normalny"/>
    <w:uiPriority w:val="99"/>
    <w:rsid w:val="00CA7943"/>
    <w:pPr>
      <w:ind w:left="720"/>
    </w:pPr>
  </w:style>
  <w:style w:type="paragraph" w:customStyle="1" w:styleId="Style4">
    <w:name w:val="Style4"/>
    <w:basedOn w:val="Normalny"/>
    <w:uiPriority w:val="99"/>
    <w:rsid w:val="00CA7943"/>
    <w:pPr>
      <w:spacing w:line="262" w:lineRule="exact"/>
      <w:ind w:firstLine="586"/>
    </w:pPr>
    <w:rPr>
      <w:rFonts w:cs="Times New Roman"/>
      <w:i w:val="0"/>
      <w:iCs w:val="0"/>
      <w:sz w:val="24"/>
      <w:szCs w:val="24"/>
    </w:rPr>
  </w:style>
  <w:style w:type="paragraph" w:styleId="Stopka">
    <w:name w:val="footer"/>
    <w:basedOn w:val="Normalny"/>
    <w:link w:val="StopkaZnak"/>
    <w:uiPriority w:val="99"/>
    <w:rsid w:val="00CA7943"/>
    <w:pPr>
      <w:tabs>
        <w:tab w:val="center" w:pos="4536"/>
        <w:tab w:val="right" w:pos="9072"/>
      </w:tabs>
    </w:pPr>
  </w:style>
  <w:style w:type="character" w:customStyle="1" w:styleId="StopkaZnak">
    <w:name w:val="Stopka Znak"/>
    <w:basedOn w:val="Domylnaczcionkaakapitu"/>
    <w:link w:val="Stopka"/>
    <w:uiPriority w:val="99"/>
    <w:rsid w:val="00CA7943"/>
    <w:rPr>
      <w:rFonts w:eastAsia="Calibri"/>
      <w:i/>
      <w:iCs/>
      <w:sz w:val="20"/>
      <w:szCs w:val="20"/>
      <w:lang w:eastAsia="pl-PL"/>
    </w:rPr>
  </w:style>
  <w:style w:type="character" w:customStyle="1" w:styleId="FooterChar">
    <w:name w:val="Footer Char"/>
    <w:basedOn w:val="Domylnaczcionkaakapitu"/>
    <w:uiPriority w:val="99"/>
    <w:locked/>
    <w:rsid w:val="00CA7943"/>
    <w:rPr>
      <w:rFonts w:ascii="Arial" w:hAnsi="Arial" w:cs="Arial"/>
      <w:i/>
      <w:iCs/>
      <w:sz w:val="20"/>
      <w:szCs w:val="20"/>
      <w:lang w:eastAsia="pl-PL"/>
    </w:rPr>
  </w:style>
  <w:style w:type="character" w:styleId="Numerstrony">
    <w:name w:val="page number"/>
    <w:basedOn w:val="Domylnaczcionkaakapitu"/>
    <w:uiPriority w:val="99"/>
    <w:rsid w:val="00CA7943"/>
    <w:rPr>
      <w:rFonts w:cs="Times New Roman"/>
    </w:rPr>
  </w:style>
  <w:style w:type="paragraph" w:styleId="Nagwek">
    <w:name w:val="header"/>
    <w:basedOn w:val="Normalny"/>
    <w:link w:val="NagwekZnak"/>
    <w:uiPriority w:val="99"/>
    <w:rsid w:val="00CA7943"/>
    <w:pPr>
      <w:widowControl/>
      <w:tabs>
        <w:tab w:val="center" w:pos="4536"/>
        <w:tab w:val="right" w:pos="9072"/>
      </w:tabs>
      <w:autoSpaceDE/>
      <w:autoSpaceDN/>
      <w:adjustRightInd/>
    </w:pPr>
    <w:rPr>
      <w:rFonts w:ascii="Times New Roman" w:eastAsia="Times New Roman" w:hAnsi="Times New Roman" w:cs="Times New Roman"/>
      <w:i w:val="0"/>
      <w:iCs w:val="0"/>
    </w:rPr>
  </w:style>
  <w:style w:type="character" w:customStyle="1" w:styleId="NagwekZnak">
    <w:name w:val="Nagłówek Znak"/>
    <w:basedOn w:val="Domylnaczcionkaakapitu"/>
    <w:link w:val="Nagwek"/>
    <w:uiPriority w:val="99"/>
    <w:rsid w:val="00CA7943"/>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uiPriority w:val="99"/>
    <w:rsid w:val="00CA7943"/>
    <w:pPr>
      <w:suppressAutoHyphens/>
      <w:autoSpaceDN/>
      <w:adjustRightInd/>
      <w:spacing w:line="300" w:lineRule="auto"/>
      <w:ind w:left="708"/>
    </w:pPr>
    <w:rPr>
      <w:rFonts w:eastAsia="Times New Roman"/>
      <w:b/>
      <w:bCs/>
      <w:i w:val="0"/>
      <w:iCs w:val="0"/>
      <w:sz w:val="28"/>
      <w:szCs w:val="28"/>
      <w:lang w:eastAsia="ar-SA"/>
    </w:rPr>
  </w:style>
  <w:style w:type="paragraph" w:styleId="Tekstpodstawowy2">
    <w:name w:val="Body Text 2"/>
    <w:basedOn w:val="Normalny"/>
    <w:link w:val="Tekstpodstawowy2Znak"/>
    <w:uiPriority w:val="99"/>
    <w:rsid w:val="00CA7943"/>
    <w:pPr>
      <w:spacing w:after="120" w:line="480" w:lineRule="auto"/>
    </w:pPr>
  </w:style>
  <w:style w:type="character" w:customStyle="1" w:styleId="Tekstpodstawowy2Znak">
    <w:name w:val="Tekst podstawowy 2 Znak"/>
    <w:basedOn w:val="Domylnaczcionkaakapitu"/>
    <w:link w:val="Tekstpodstawowy2"/>
    <w:uiPriority w:val="99"/>
    <w:rsid w:val="00CA7943"/>
    <w:rPr>
      <w:rFonts w:eastAsia="Calibri"/>
      <w:i/>
      <w:iCs/>
      <w:sz w:val="20"/>
      <w:szCs w:val="20"/>
      <w:lang w:eastAsia="pl-PL"/>
    </w:rPr>
  </w:style>
  <w:style w:type="paragraph" w:customStyle="1" w:styleId="Tekstpodstawowywcity31">
    <w:name w:val="Tekst podstawowy wcięty 31"/>
    <w:basedOn w:val="Normalny"/>
    <w:uiPriority w:val="99"/>
    <w:rsid w:val="00CA7943"/>
    <w:pPr>
      <w:widowControl/>
      <w:suppressAutoHyphens/>
      <w:autoSpaceDE/>
      <w:autoSpaceDN/>
      <w:adjustRightInd/>
      <w:ind w:left="1416" w:firstLine="348"/>
    </w:pPr>
    <w:rPr>
      <w:rFonts w:ascii="Times New Roman" w:eastAsia="Times New Roman" w:hAnsi="Times New Roman" w:cs="Times New Roman"/>
      <w:i w:val="0"/>
      <w:iCs w:val="0"/>
      <w:sz w:val="28"/>
      <w:szCs w:val="28"/>
      <w:lang w:eastAsia="ar-SA"/>
    </w:rPr>
  </w:style>
  <w:style w:type="paragraph" w:customStyle="1" w:styleId="Style14">
    <w:name w:val="Style14"/>
    <w:basedOn w:val="Normalny"/>
    <w:uiPriority w:val="99"/>
    <w:rsid w:val="00CA7943"/>
    <w:pPr>
      <w:spacing w:line="274" w:lineRule="exact"/>
      <w:ind w:hanging="288"/>
      <w:jc w:val="both"/>
    </w:pPr>
    <w:rPr>
      <w:rFonts w:ascii="Times New Roman" w:eastAsia="Times New Roman" w:hAnsi="Times New Roman" w:cs="Times New Roman"/>
      <w:i w:val="0"/>
      <w:iCs w:val="0"/>
      <w:sz w:val="24"/>
      <w:szCs w:val="24"/>
    </w:rPr>
  </w:style>
  <w:style w:type="character" w:customStyle="1" w:styleId="FontStyle39">
    <w:name w:val="Font Style39"/>
    <w:basedOn w:val="Domylnaczcionkaakapitu"/>
    <w:uiPriority w:val="99"/>
    <w:rsid w:val="00CA7943"/>
    <w:rPr>
      <w:rFonts w:ascii="Times New Roman" w:hAnsi="Times New Roman" w:cs="Times New Roman"/>
      <w:i/>
      <w:iCs/>
      <w:color w:val="000000"/>
      <w:sz w:val="22"/>
      <w:szCs w:val="22"/>
    </w:rPr>
  </w:style>
  <w:style w:type="paragraph" w:styleId="Tekstpodstawowywcity3">
    <w:name w:val="Body Text Indent 3"/>
    <w:basedOn w:val="Normalny"/>
    <w:link w:val="Tekstpodstawowywcity3Znak"/>
    <w:uiPriority w:val="99"/>
    <w:rsid w:val="00CA794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A7943"/>
    <w:rPr>
      <w:rFonts w:eastAsia="Calibri"/>
      <w:i/>
      <w:iCs/>
      <w:sz w:val="16"/>
      <w:szCs w:val="16"/>
      <w:lang w:eastAsia="pl-PL"/>
    </w:rPr>
  </w:style>
  <w:style w:type="character" w:customStyle="1" w:styleId="BodyTextIndent3Char">
    <w:name w:val="Body Text Indent 3 Char"/>
    <w:basedOn w:val="Domylnaczcionkaakapitu"/>
    <w:uiPriority w:val="99"/>
    <w:locked/>
    <w:rsid w:val="00CA7943"/>
    <w:rPr>
      <w:rFonts w:ascii="Arial" w:hAnsi="Arial" w:cs="Arial"/>
      <w:i/>
      <w:iCs/>
      <w:sz w:val="16"/>
      <w:szCs w:val="16"/>
      <w:lang w:eastAsia="pl-PL"/>
    </w:rPr>
  </w:style>
  <w:style w:type="character" w:customStyle="1" w:styleId="FontStyle29">
    <w:name w:val="Font Style29"/>
    <w:basedOn w:val="Domylnaczcionkaakapitu"/>
    <w:uiPriority w:val="99"/>
    <w:rsid w:val="00CA7943"/>
    <w:rPr>
      <w:rFonts w:ascii="Calibri" w:hAnsi="Calibri" w:cs="Calibri"/>
      <w:sz w:val="16"/>
      <w:szCs w:val="16"/>
    </w:rPr>
  </w:style>
  <w:style w:type="paragraph" w:customStyle="1" w:styleId="Style19">
    <w:name w:val="Style19"/>
    <w:basedOn w:val="Normalny"/>
    <w:uiPriority w:val="99"/>
    <w:rsid w:val="00CA7943"/>
    <w:pPr>
      <w:spacing w:line="259" w:lineRule="exact"/>
      <w:ind w:hanging="290"/>
      <w:jc w:val="both"/>
    </w:pPr>
    <w:rPr>
      <w:rFonts w:ascii="Calibri" w:eastAsia="Times New Roman" w:hAnsi="Calibri" w:cs="Calibri"/>
      <w:i w:val="0"/>
      <w:iCs w:val="0"/>
      <w:sz w:val="24"/>
      <w:szCs w:val="24"/>
    </w:rPr>
  </w:style>
  <w:style w:type="character" w:customStyle="1" w:styleId="FontStyle27">
    <w:name w:val="Font Style27"/>
    <w:basedOn w:val="Domylnaczcionkaakapitu"/>
    <w:uiPriority w:val="99"/>
    <w:rsid w:val="00CA7943"/>
    <w:rPr>
      <w:rFonts w:ascii="Calibri" w:hAnsi="Calibri" w:cs="Calibri"/>
      <w:b/>
      <w:bCs/>
      <w:sz w:val="16"/>
      <w:szCs w:val="16"/>
    </w:rPr>
  </w:style>
  <w:style w:type="paragraph" w:customStyle="1" w:styleId="Styl1">
    <w:name w:val="Styl1"/>
    <w:basedOn w:val="Normalny"/>
    <w:uiPriority w:val="99"/>
    <w:rsid w:val="00CA7943"/>
    <w:pPr>
      <w:widowControl/>
      <w:autoSpaceDE/>
      <w:autoSpaceDN/>
      <w:adjustRightInd/>
    </w:pPr>
    <w:rPr>
      <w:rFonts w:cs="Times New Roman"/>
      <w:i w:val="0"/>
      <w:iCs w:val="0"/>
      <w:sz w:val="24"/>
      <w:szCs w:val="24"/>
    </w:rPr>
  </w:style>
  <w:style w:type="paragraph" w:customStyle="1" w:styleId="Styl2">
    <w:name w:val="Styl2"/>
    <w:basedOn w:val="Normalny"/>
    <w:uiPriority w:val="99"/>
    <w:rsid w:val="00CA7943"/>
    <w:rPr>
      <w:rFonts w:eastAsia="Times New Roman"/>
    </w:rPr>
  </w:style>
  <w:style w:type="paragraph" w:customStyle="1" w:styleId="Style6">
    <w:name w:val="Style6"/>
    <w:basedOn w:val="Normalny"/>
    <w:uiPriority w:val="99"/>
    <w:rsid w:val="00CA7943"/>
    <w:pPr>
      <w:spacing w:line="280" w:lineRule="exact"/>
      <w:ind w:hanging="396"/>
      <w:jc w:val="both"/>
    </w:pPr>
    <w:rPr>
      <w:rFonts w:cs="Times New Roman"/>
      <w:i w:val="0"/>
      <w:iCs w:val="0"/>
      <w:sz w:val="24"/>
      <w:szCs w:val="24"/>
    </w:rPr>
  </w:style>
  <w:style w:type="paragraph" w:customStyle="1" w:styleId="Style33">
    <w:name w:val="Style33"/>
    <w:basedOn w:val="Normalny"/>
    <w:uiPriority w:val="99"/>
    <w:rsid w:val="00CA7943"/>
    <w:pPr>
      <w:spacing w:line="278" w:lineRule="exact"/>
      <w:ind w:hanging="533"/>
      <w:jc w:val="both"/>
    </w:pPr>
    <w:rPr>
      <w:rFonts w:cs="Times New Roman"/>
      <w:i w:val="0"/>
      <w:iCs w:val="0"/>
      <w:sz w:val="24"/>
      <w:szCs w:val="24"/>
    </w:rPr>
  </w:style>
  <w:style w:type="paragraph" w:customStyle="1" w:styleId="Style36">
    <w:name w:val="Style36"/>
    <w:basedOn w:val="Normalny"/>
    <w:uiPriority w:val="99"/>
    <w:rsid w:val="00CA7943"/>
    <w:pPr>
      <w:spacing w:line="275" w:lineRule="exact"/>
      <w:ind w:hanging="235"/>
    </w:pPr>
    <w:rPr>
      <w:rFonts w:cs="Times New Roman"/>
      <w:i w:val="0"/>
      <w:iCs w:val="0"/>
      <w:sz w:val="24"/>
      <w:szCs w:val="24"/>
    </w:rPr>
  </w:style>
  <w:style w:type="paragraph" w:customStyle="1" w:styleId="Style41">
    <w:name w:val="Style41"/>
    <w:basedOn w:val="Normalny"/>
    <w:uiPriority w:val="99"/>
    <w:rsid w:val="00CA7943"/>
    <w:pPr>
      <w:spacing w:line="276" w:lineRule="exact"/>
      <w:ind w:hanging="247"/>
    </w:pPr>
    <w:rPr>
      <w:rFonts w:cs="Times New Roman"/>
      <w:i w:val="0"/>
      <w:iCs w:val="0"/>
      <w:sz w:val="24"/>
      <w:szCs w:val="24"/>
    </w:rPr>
  </w:style>
  <w:style w:type="paragraph" w:customStyle="1" w:styleId="Style45">
    <w:name w:val="Style45"/>
    <w:basedOn w:val="Normalny"/>
    <w:uiPriority w:val="99"/>
    <w:rsid w:val="00CA7943"/>
    <w:pPr>
      <w:spacing w:line="280" w:lineRule="exact"/>
      <w:jc w:val="both"/>
    </w:pPr>
    <w:rPr>
      <w:rFonts w:cs="Times New Roman"/>
      <w:i w:val="0"/>
      <w:iCs w:val="0"/>
      <w:sz w:val="24"/>
      <w:szCs w:val="24"/>
    </w:rPr>
  </w:style>
  <w:style w:type="paragraph" w:customStyle="1" w:styleId="Style49">
    <w:name w:val="Style49"/>
    <w:basedOn w:val="Normalny"/>
    <w:uiPriority w:val="99"/>
    <w:rsid w:val="00CA7943"/>
    <w:pPr>
      <w:spacing w:line="281" w:lineRule="exact"/>
      <w:jc w:val="both"/>
    </w:pPr>
    <w:rPr>
      <w:rFonts w:cs="Times New Roman"/>
      <w:i w:val="0"/>
      <w:iCs w:val="0"/>
      <w:sz w:val="24"/>
      <w:szCs w:val="24"/>
    </w:rPr>
  </w:style>
  <w:style w:type="paragraph" w:customStyle="1" w:styleId="Style62">
    <w:name w:val="Style62"/>
    <w:basedOn w:val="Normalny"/>
    <w:uiPriority w:val="99"/>
    <w:rsid w:val="00CA7943"/>
    <w:pPr>
      <w:spacing w:line="276" w:lineRule="exact"/>
      <w:ind w:hanging="240"/>
      <w:jc w:val="both"/>
    </w:pPr>
    <w:rPr>
      <w:rFonts w:cs="Times New Roman"/>
      <w:i w:val="0"/>
      <w:iCs w:val="0"/>
      <w:sz w:val="24"/>
      <w:szCs w:val="24"/>
    </w:rPr>
  </w:style>
  <w:style w:type="character" w:customStyle="1" w:styleId="FontStyle70">
    <w:name w:val="Font Style70"/>
    <w:basedOn w:val="Domylnaczcionkaakapitu"/>
    <w:uiPriority w:val="99"/>
    <w:rsid w:val="00CA7943"/>
    <w:rPr>
      <w:rFonts w:ascii="Times New Roman" w:hAnsi="Times New Roman" w:cs="Times New Roman"/>
      <w:i/>
      <w:iCs/>
      <w:sz w:val="22"/>
      <w:szCs w:val="22"/>
    </w:rPr>
  </w:style>
  <w:style w:type="character" w:customStyle="1" w:styleId="FontStyle71">
    <w:name w:val="Font Style71"/>
    <w:basedOn w:val="Domylnaczcionkaakapitu"/>
    <w:uiPriority w:val="99"/>
    <w:rsid w:val="00CA7943"/>
    <w:rPr>
      <w:rFonts w:ascii="Times New Roman" w:hAnsi="Times New Roman" w:cs="Times New Roman"/>
      <w:sz w:val="22"/>
      <w:szCs w:val="22"/>
    </w:rPr>
  </w:style>
  <w:style w:type="character" w:customStyle="1" w:styleId="FontStyle77">
    <w:name w:val="Font Style77"/>
    <w:basedOn w:val="Domylnaczcionkaakapitu"/>
    <w:uiPriority w:val="99"/>
    <w:rsid w:val="00CA7943"/>
    <w:rPr>
      <w:rFonts w:ascii="Times New Roman" w:hAnsi="Times New Roman" w:cs="Times New Roman"/>
      <w:i/>
      <w:iCs/>
      <w:sz w:val="22"/>
      <w:szCs w:val="22"/>
    </w:rPr>
  </w:style>
  <w:style w:type="paragraph" w:customStyle="1" w:styleId="Style20">
    <w:name w:val="Style20"/>
    <w:basedOn w:val="Normalny"/>
    <w:uiPriority w:val="99"/>
    <w:rsid w:val="00CA7943"/>
    <w:pPr>
      <w:spacing w:line="284" w:lineRule="exact"/>
      <w:ind w:hanging="542"/>
      <w:jc w:val="both"/>
    </w:pPr>
    <w:rPr>
      <w:rFonts w:cs="Times New Roman"/>
      <w:i w:val="0"/>
      <w:iCs w:val="0"/>
      <w:sz w:val="24"/>
      <w:szCs w:val="24"/>
    </w:rPr>
  </w:style>
  <w:style w:type="paragraph" w:customStyle="1" w:styleId="Style12">
    <w:name w:val="Style12"/>
    <w:basedOn w:val="Normalny"/>
    <w:uiPriority w:val="99"/>
    <w:rsid w:val="00CA7943"/>
    <w:pPr>
      <w:spacing w:line="279" w:lineRule="exact"/>
      <w:ind w:hanging="242"/>
      <w:jc w:val="both"/>
    </w:pPr>
    <w:rPr>
      <w:rFonts w:cs="Times New Roman"/>
      <w:i w:val="0"/>
      <w:iCs w:val="0"/>
      <w:sz w:val="24"/>
      <w:szCs w:val="24"/>
    </w:rPr>
  </w:style>
  <w:style w:type="paragraph" w:customStyle="1" w:styleId="Style42">
    <w:name w:val="Style42"/>
    <w:basedOn w:val="Normalny"/>
    <w:uiPriority w:val="99"/>
    <w:rsid w:val="00CA7943"/>
    <w:pPr>
      <w:spacing w:line="278" w:lineRule="exact"/>
      <w:ind w:hanging="521"/>
      <w:jc w:val="both"/>
    </w:pPr>
    <w:rPr>
      <w:rFonts w:cs="Times New Roman"/>
      <w:i w:val="0"/>
      <w:iCs w:val="0"/>
      <w:sz w:val="24"/>
      <w:szCs w:val="24"/>
    </w:rPr>
  </w:style>
  <w:style w:type="character" w:customStyle="1" w:styleId="FontStyle69">
    <w:name w:val="Font Style69"/>
    <w:basedOn w:val="Domylnaczcionkaakapitu"/>
    <w:uiPriority w:val="99"/>
    <w:rsid w:val="00CA7943"/>
    <w:rPr>
      <w:rFonts w:ascii="Times New Roman" w:hAnsi="Times New Roman" w:cs="Times New Roman"/>
      <w:b/>
      <w:bCs/>
      <w:sz w:val="22"/>
      <w:szCs w:val="22"/>
    </w:rPr>
  </w:style>
  <w:style w:type="paragraph" w:customStyle="1" w:styleId="Style38">
    <w:name w:val="Style38"/>
    <w:basedOn w:val="Normalny"/>
    <w:uiPriority w:val="99"/>
    <w:rsid w:val="00CA7943"/>
    <w:pPr>
      <w:spacing w:line="274" w:lineRule="exact"/>
      <w:ind w:hanging="238"/>
      <w:jc w:val="both"/>
    </w:pPr>
    <w:rPr>
      <w:rFonts w:cs="Times New Roman"/>
      <w:i w:val="0"/>
      <w:iCs w:val="0"/>
      <w:sz w:val="24"/>
      <w:szCs w:val="24"/>
    </w:rPr>
  </w:style>
  <w:style w:type="paragraph" w:customStyle="1" w:styleId="Style40">
    <w:name w:val="Style40"/>
    <w:basedOn w:val="Normalny"/>
    <w:uiPriority w:val="99"/>
    <w:rsid w:val="00CA7943"/>
    <w:pPr>
      <w:spacing w:line="281" w:lineRule="exact"/>
      <w:ind w:hanging="413"/>
    </w:pPr>
    <w:rPr>
      <w:rFonts w:cs="Times New Roman"/>
      <w:i w:val="0"/>
      <w:iCs w:val="0"/>
      <w:sz w:val="24"/>
      <w:szCs w:val="24"/>
    </w:rPr>
  </w:style>
  <w:style w:type="character" w:customStyle="1" w:styleId="FontStyle74">
    <w:name w:val="Font Style74"/>
    <w:basedOn w:val="Domylnaczcionkaakapitu"/>
    <w:uiPriority w:val="99"/>
    <w:rsid w:val="00CA7943"/>
    <w:rPr>
      <w:rFonts w:ascii="Times New Roman" w:hAnsi="Times New Roman" w:cs="Times New Roman"/>
      <w:b/>
      <w:bCs/>
      <w:i/>
      <w:iCs/>
      <w:sz w:val="22"/>
      <w:szCs w:val="22"/>
    </w:rPr>
  </w:style>
  <w:style w:type="paragraph" w:customStyle="1" w:styleId="Style46">
    <w:name w:val="Style46"/>
    <w:basedOn w:val="Normalny"/>
    <w:uiPriority w:val="99"/>
    <w:rsid w:val="00CA7943"/>
    <w:pPr>
      <w:spacing w:line="283" w:lineRule="exact"/>
      <w:ind w:hanging="264"/>
    </w:pPr>
    <w:rPr>
      <w:rFonts w:cs="Times New Roman"/>
      <w:i w:val="0"/>
      <w:iCs w:val="0"/>
      <w:sz w:val="24"/>
      <w:szCs w:val="24"/>
    </w:rPr>
  </w:style>
  <w:style w:type="paragraph" w:customStyle="1" w:styleId="Style50">
    <w:name w:val="Style50"/>
    <w:basedOn w:val="Normalny"/>
    <w:uiPriority w:val="99"/>
    <w:rsid w:val="00CA7943"/>
    <w:pPr>
      <w:spacing w:line="286" w:lineRule="exact"/>
      <w:ind w:hanging="139"/>
    </w:pPr>
    <w:rPr>
      <w:rFonts w:cs="Times New Roman"/>
      <w:i w:val="0"/>
      <w:iCs w:val="0"/>
      <w:sz w:val="24"/>
      <w:szCs w:val="24"/>
    </w:rPr>
  </w:style>
  <w:style w:type="character" w:customStyle="1" w:styleId="FontStyle72">
    <w:name w:val="Font Style72"/>
    <w:basedOn w:val="Domylnaczcionkaakapitu"/>
    <w:uiPriority w:val="99"/>
    <w:rsid w:val="00CA7943"/>
    <w:rPr>
      <w:rFonts w:ascii="Times New Roman" w:hAnsi="Times New Roman" w:cs="Times New Roman"/>
      <w:b/>
      <w:bCs/>
      <w:spacing w:val="-20"/>
      <w:sz w:val="22"/>
      <w:szCs w:val="22"/>
    </w:rPr>
  </w:style>
  <w:style w:type="paragraph" w:customStyle="1" w:styleId="Style28">
    <w:name w:val="Style28"/>
    <w:basedOn w:val="Normalny"/>
    <w:uiPriority w:val="99"/>
    <w:rsid w:val="00CA7943"/>
    <w:pPr>
      <w:jc w:val="both"/>
    </w:pPr>
    <w:rPr>
      <w:rFonts w:cs="Times New Roman"/>
      <w:i w:val="0"/>
      <w:iCs w:val="0"/>
      <w:sz w:val="24"/>
      <w:szCs w:val="24"/>
    </w:rPr>
  </w:style>
  <w:style w:type="paragraph" w:customStyle="1" w:styleId="Style55">
    <w:name w:val="Style55"/>
    <w:basedOn w:val="Normalny"/>
    <w:uiPriority w:val="99"/>
    <w:rsid w:val="00CA7943"/>
    <w:rPr>
      <w:rFonts w:cs="Times New Roman"/>
      <w:i w:val="0"/>
      <w:iCs w:val="0"/>
      <w:sz w:val="24"/>
      <w:szCs w:val="24"/>
    </w:rPr>
  </w:style>
  <w:style w:type="paragraph" w:customStyle="1" w:styleId="Style58">
    <w:name w:val="Style58"/>
    <w:basedOn w:val="Normalny"/>
    <w:uiPriority w:val="99"/>
    <w:rsid w:val="00CA7943"/>
    <w:pPr>
      <w:spacing w:line="274" w:lineRule="exact"/>
      <w:jc w:val="both"/>
    </w:pPr>
    <w:rPr>
      <w:rFonts w:cs="Times New Roman"/>
      <w:i w:val="0"/>
      <w:iCs w:val="0"/>
      <w:sz w:val="24"/>
      <w:szCs w:val="24"/>
    </w:rPr>
  </w:style>
  <w:style w:type="paragraph" w:customStyle="1" w:styleId="Style63">
    <w:name w:val="Style63"/>
    <w:basedOn w:val="Normalny"/>
    <w:uiPriority w:val="99"/>
    <w:rsid w:val="00CA7943"/>
    <w:pPr>
      <w:spacing w:line="281" w:lineRule="exact"/>
      <w:ind w:hanging="137"/>
      <w:jc w:val="both"/>
    </w:pPr>
    <w:rPr>
      <w:rFonts w:cs="Times New Roman"/>
      <w:i w:val="0"/>
      <w:iCs w:val="0"/>
      <w:sz w:val="24"/>
      <w:szCs w:val="24"/>
    </w:rPr>
  </w:style>
  <w:style w:type="character" w:customStyle="1" w:styleId="FontStyle73">
    <w:name w:val="Font Style73"/>
    <w:basedOn w:val="Domylnaczcionkaakapitu"/>
    <w:uiPriority w:val="99"/>
    <w:rsid w:val="00CA7943"/>
    <w:rPr>
      <w:rFonts w:ascii="Times New Roman" w:hAnsi="Times New Roman" w:cs="Times New Roman"/>
      <w:sz w:val="22"/>
      <w:szCs w:val="22"/>
    </w:rPr>
  </w:style>
  <w:style w:type="paragraph" w:customStyle="1" w:styleId="Style32">
    <w:name w:val="Style32"/>
    <w:basedOn w:val="Normalny"/>
    <w:uiPriority w:val="99"/>
    <w:rsid w:val="00CA7943"/>
    <w:pPr>
      <w:jc w:val="both"/>
    </w:pPr>
    <w:rPr>
      <w:rFonts w:cs="Times New Roman"/>
      <w:i w:val="0"/>
      <w:iCs w:val="0"/>
      <w:sz w:val="24"/>
      <w:szCs w:val="24"/>
    </w:rPr>
  </w:style>
  <w:style w:type="character" w:customStyle="1" w:styleId="FontStyle75">
    <w:name w:val="Font Style75"/>
    <w:basedOn w:val="Domylnaczcionkaakapitu"/>
    <w:uiPriority w:val="99"/>
    <w:rsid w:val="00CA7943"/>
    <w:rPr>
      <w:rFonts w:ascii="Times New Roman" w:hAnsi="Times New Roman" w:cs="Times New Roman"/>
      <w:i/>
      <w:iCs/>
      <w:sz w:val="20"/>
      <w:szCs w:val="20"/>
    </w:rPr>
  </w:style>
  <w:style w:type="paragraph" w:customStyle="1" w:styleId="Style16">
    <w:name w:val="Style16"/>
    <w:basedOn w:val="Normalny"/>
    <w:uiPriority w:val="99"/>
    <w:rsid w:val="00CA7943"/>
    <w:pPr>
      <w:spacing w:line="278" w:lineRule="exact"/>
      <w:jc w:val="both"/>
    </w:pPr>
    <w:rPr>
      <w:rFonts w:cs="Times New Roman"/>
      <w:i w:val="0"/>
      <w:iCs w:val="0"/>
      <w:sz w:val="24"/>
      <w:szCs w:val="24"/>
    </w:rPr>
  </w:style>
  <w:style w:type="paragraph" w:customStyle="1" w:styleId="Style53">
    <w:name w:val="Style53"/>
    <w:basedOn w:val="Normalny"/>
    <w:uiPriority w:val="99"/>
    <w:rsid w:val="00CA7943"/>
    <w:pPr>
      <w:spacing w:line="286" w:lineRule="exact"/>
      <w:ind w:hanging="350"/>
    </w:pPr>
    <w:rPr>
      <w:rFonts w:cs="Times New Roman"/>
      <w:i w:val="0"/>
      <w:iCs w:val="0"/>
      <w:sz w:val="24"/>
      <w:szCs w:val="24"/>
    </w:rPr>
  </w:style>
  <w:style w:type="character" w:customStyle="1" w:styleId="FontStyle76">
    <w:name w:val="Font Style76"/>
    <w:basedOn w:val="Domylnaczcionkaakapitu"/>
    <w:uiPriority w:val="99"/>
    <w:rsid w:val="00CA7943"/>
    <w:rPr>
      <w:rFonts w:ascii="Bookman Old Style" w:hAnsi="Bookman Old Style" w:cs="Bookman Old Style"/>
      <w:b/>
      <w:bCs/>
      <w:sz w:val="16"/>
      <w:szCs w:val="16"/>
    </w:rPr>
  </w:style>
  <w:style w:type="paragraph" w:styleId="NormalnyWeb">
    <w:name w:val="Normal (Web)"/>
    <w:basedOn w:val="Normalny"/>
    <w:uiPriority w:val="99"/>
    <w:rsid w:val="00CA7943"/>
    <w:pPr>
      <w:widowControl/>
      <w:autoSpaceDE/>
      <w:autoSpaceDN/>
      <w:adjustRightInd/>
      <w:spacing w:before="100" w:beforeAutospacing="1" w:after="100" w:afterAutospacing="1"/>
    </w:pPr>
    <w:rPr>
      <w:rFonts w:cs="Times New Roman"/>
      <w:i w:val="0"/>
      <w:iCs w:val="0"/>
      <w:sz w:val="24"/>
      <w:szCs w:val="24"/>
    </w:rPr>
  </w:style>
  <w:style w:type="paragraph" w:customStyle="1" w:styleId="Style66">
    <w:name w:val="Style66"/>
    <w:basedOn w:val="Normalny"/>
    <w:uiPriority w:val="99"/>
    <w:rsid w:val="00CA7943"/>
    <w:pPr>
      <w:spacing w:line="270" w:lineRule="exact"/>
      <w:ind w:hanging="238"/>
    </w:pPr>
    <w:rPr>
      <w:rFonts w:cs="Times New Roman"/>
      <w:i w:val="0"/>
      <w:iCs w:val="0"/>
      <w:sz w:val="24"/>
      <w:szCs w:val="24"/>
    </w:rPr>
  </w:style>
  <w:style w:type="paragraph" w:customStyle="1" w:styleId="Style24">
    <w:name w:val="Style24"/>
    <w:basedOn w:val="Normalny"/>
    <w:uiPriority w:val="99"/>
    <w:rsid w:val="00CA7943"/>
    <w:pPr>
      <w:spacing w:line="280" w:lineRule="exact"/>
      <w:ind w:hanging="358"/>
    </w:pPr>
    <w:rPr>
      <w:rFonts w:cs="Times New Roman"/>
      <w:i w:val="0"/>
      <w:iCs w:val="0"/>
      <w:sz w:val="24"/>
      <w:szCs w:val="24"/>
    </w:rPr>
  </w:style>
  <w:style w:type="paragraph" w:customStyle="1" w:styleId="Style44">
    <w:name w:val="Style44"/>
    <w:basedOn w:val="Normalny"/>
    <w:uiPriority w:val="99"/>
    <w:rsid w:val="00CA7943"/>
    <w:pPr>
      <w:spacing w:line="281" w:lineRule="exact"/>
      <w:ind w:hanging="425"/>
    </w:pPr>
    <w:rPr>
      <w:rFonts w:cs="Times New Roman"/>
      <w:i w:val="0"/>
      <w:iCs w:val="0"/>
      <w:sz w:val="24"/>
      <w:szCs w:val="24"/>
    </w:rPr>
  </w:style>
  <w:style w:type="character" w:customStyle="1" w:styleId="FontStyle12">
    <w:name w:val="Font Style12"/>
    <w:basedOn w:val="Domylnaczcionkaakapitu"/>
    <w:uiPriority w:val="99"/>
    <w:rsid w:val="00CA7943"/>
    <w:rPr>
      <w:rFonts w:ascii="Times New Roman" w:hAnsi="Times New Roman" w:cs="Times New Roman"/>
      <w:b/>
      <w:bCs/>
      <w:color w:val="000000"/>
      <w:sz w:val="22"/>
      <w:szCs w:val="22"/>
    </w:rPr>
  </w:style>
  <w:style w:type="character" w:customStyle="1" w:styleId="FontStyle14">
    <w:name w:val="Font Style14"/>
    <w:basedOn w:val="Domylnaczcionkaakapitu"/>
    <w:uiPriority w:val="99"/>
    <w:rsid w:val="00CA7943"/>
    <w:rPr>
      <w:rFonts w:ascii="Times New Roman" w:hAnsi="Times New Roman" w:cs="Times New Roman"/>
      <w:color w:val="000000"/>
      <w:sz w:val="22"/>
      <w:szCs w:val="22"/>
    </w:rPr>
  </w:style>
  <w:style w:type="paragraph" w:customStyle="1" w:styleId="Default">
    <w:name w:val="Default"/>
    <w:rsid w:val="00CA7943"/>
    <w:pPr>
      <w:autoSpaceDE w:val="0"/>
      <w:autoSpaceDN w:val="0"/>
      <w:adjustRightInd w:val="0"/>
      <w:spacing w:after="0" w:line="240" w:lineRule="auto"/>
    </w:pPr>
    <w:rPr>
      <w:rFonts w:eastAsia="Calibri" w:cs="Times New Roman"/>
      <w:color w:val="000000"/>
      <w:sz w:val="24"/>
      <w:szCs w:val="24"/>
      <w:lang w:eastAsia="pl-PL"/>
    </w:rPr>
  </w:style>
  <w:style w:type="paragraph" w:customStyle="1" w:styleId="Style11">
    <w:name w:val="Style11"/>
    <w:basedOn w:val="Normalny"/>
    <w:uiPriority w:val="99"/>
    <w:rsid w:val="00CA7943"/>
    <w:rPr>
      <w:rFonts w:cs="Times New Roman"/>
      <w:i w:val="0"/>
      <w:iCs w:val="0"/>
      <w:sz w:val="24"/>
      <w:szCs w:val="24"/>
    </w:rPr>
  </w:style>
  <w:style w:type="paragraph" w:customStyle="1" w:styleId="Style13">
    <w:name w:val="Style13"/>
    <w:basedOn w:val="Normalny"/>
    <w:uiPriority w:val="99"/>
    <w:rsid w:val="00CA7943"/>
    <w:rPr>
      <w:rFonts w:cs="Times New Roman"/>
      <w:i w:val="0"/>
      <w:iCs w:val="0"/>
      <w:sz w:val="24"/>
      <w:szCs w:val="24"/>
    </w:rPr>
  </w:style>
  <w:style w:type="paragraph" w:customStyle="1" w:styleId="Style27">
    <w:name w:val="Style27"/>
    <w:basedOn w:val="Normalny"/>
    <w:uiPriority w:val="99"/>
    <w:rsid w:val="00CA7943"/>
    <w:rPr>
      <w:rFonts w:cs="Times New Roman"/>
      <w:i w:val="0"/>
      <w:iCs w:val="0"/>
      <w:sz w:val="24"/>
      <w:szCs w:val="24"/>
    </w:rPr>
  </w:style>
  <w:style w:type="character" w:customStyle="1" w:styleId="FontStyle40">
    <w:name w:val="Font Style40"/>
    <w:basedOn w:val="Domylnaczcionkaakapitu"/>
    <w:uiPriority w:val="99"/>
    <w:rsid w:val="00CA7943"/>
    <w:rPr>
      <w:rFonts w:ascii="Times New Roman" w:hAnsi="Times New Roman" w:cs="Times New Roman"/>
      <w:sz w:val="26"/>
      <w:szCs w:val="26"/>
    </w:rPr>
  </w:style>
  <w:style w:type="character" w:customStyle="1" w:styleId="FontStyle48">
    <w:name w:val="Font Style48"/>
    <w:basedOn w:val="Domylnaczcionkaakapitu"/>
    <w:uiPriority w:val="99"/>
    <w:rsid w:val="00CA7943"/>
    <w:rPr>
      <w:rFonts w:ascii="Times New Roman" w:hAnsi="Times New Roman" w:cs="Times New Roman"/>
      <w:b/>
      <w:bCs/>
      <w:sz w:val="34"/>
      <w:szCs w:val="34"/>
    </w:rPr>
  </w:style>
  <w:style w:type="character" w:customStyle="1" w:styleId="FontStyle31">
    <w:name w:val="Font Style31"/>
    <w:basedOn w:val="Domylnaczcionkaakapitu"/>
    <w:uiPriority w:val="99"/>
    <w:rsid w:val="00CA7943"/>
    <w:rPr>
      <w:rFonts w:ascii="MS Reference Sans Serif" w:hAnsi="MS Reference Sans Serif" w:cs="MS Reference Sans Serif"/>
      <w:b/>
      <w:bCs/>
      <w:color w:val="000000"/>
      <w:sz w:val="22"/>
      <w:szCs w:val="22"/>
    </w:rPr>
  </w:style>
  <w:style w:type="character" w:customStyle="1" w:styleId="FontStyle32">
    <w:name w:val="Font Style32"/>
    <w:basedOn w:val="Domylnaczcionkaakapitu"/>
    <w:uiPriority w:val="99"/>
    <w:rsid w:val="00CA7943"/>
    <w:rPr>
      <w:rFonts w:ascii="MS Reference Sans Serif" w:hAnsi="MS Reference Sans Serif" w:cs="MS Reference Sans Serif"/>
      <w:color w:val="000000"/>
      <w:sz w:val="22"/>
      <w:szCs w:val="22"/>
    </w:rPr>
  </w:style>
  <w:style w:type="paragraph" w:customStyle="1" w:styleId="Style15">
    <w:name w:val="Style15"/>
    <w:basedOn w:val="Normalny"/>
    <w:uiPriority w:val="99"/>
    <w:rsid w:val="00CA7943"/>
    <w:pPr>
      <w:spacing w:line="274" w:lineRule="exact"/>
      <w:ind w:hanging="418"/>
      <w:jc w:val="both"/>
    </w:pPr>
    <w:rPr>
      <w:rFonts w:cs="Times New Roman"/>
      <w:i w:val="0"/>
      <w:iCs w:val="0"/>
      <w:sz w:val="24"/>
      <w:szCs w:val="24"/>
    </w:rPr>
  </w:style>
  <w:style w:type="character" w:customStyle="1" w:styleId="FontStyle58">
    <w:name w:val="Font Style58"/>
    <w:basedOn w:val="Domylnaczcionkaakapitu"/>
    <w:uiPriority w:val="99"/>
    <w:rsid w:val="00CA7943"/>
    <w:rPr>
      <w:rFonts w:ascii="Times New Roman" w:hAnsi="Times New Roman" w:cs="Times New Roman"/>
      <w:color w:val="000000"/>
      <w:sz w:val="22"/>
      <w:szCs w:val="22"/>
    </w:rPr>
  </w:style>
  <w:style w:type="character" w:customStyle="1" w:styleId="FontStyle57">
    <w:name w:val="Font Style57"/>
    <w:basedOn w:val="Domylnaczcionkaakapitu"/>
    <w:uiPriority w:val="99"/>
    <w:rsid w:val="00CA7943"/>
    <w:rPr>
      <w:rFonts w:ascii="Times New Roman" w:hAnsi="Times New Roman" w:cs="Times New Roman"/>
      <w:color w:val="000000"/>
      <w:sz w:val="18"/>
      <w:szCs w:val="18"/>
    </w:rPr>
  </w:style>
  <w:style w:type="character" w:customStyle="1" w:styleId="FontStyle24">
    <w:name w:val="Font Style24"/>
    <w:basedOn w:val="Domylnaczcionkaakapitu"/>
    <w:uiPriority w:val="99"/>
    <w:rsid w:val="00CA7943"/>
    <w:rPr>
      <w:rFonts w:ascii="Arial Narrow" w:hAnsi="Arial Narrow" w:cs="Arial Narrow"/>
      <w:b/>
      <w:bCs/>
      <w:sz w:val="18"/>
      <w:szCs w:val="18"/>
    </w:rPr>
  </w:style>
  <w:style w:type="paragraph" w:customStyle="1" w:styleId="ListaNUM">
    <w:name w:val="ListaNUM"/>
    <w:basedOn w:val="Normalny"/>
    <w:next w:val="Normalny"/>
    <w:uiPriority w:val="99"/>
    <w:rsid w:val="00CA7943"/>
    <w:pPr>
      <w:widowControl/>
      <w:autoSpaceDE/>
      <w:autoSpaceDN/>
      <w:adjustRightInd/>
      <w:spacing w:before="120" w:line="312" w:lineRule="auto"/>
      <w:jc w:val="both"/>
    </w:pPr>
    <w:rPr>
      <w:rFonts w:ascii="Verdana" w:hAnsi="Verdana" w:cs="Verdana"/>
      <w:i w:val="0"/>
      <w:iCs w:val="0"/>
      <w:sz w:val="19"/>
      <w:szCs w:val="19"/>
    </w:rPr>
  </w:style>
  <w:style w:type="paragraph" w:customStyle="1" w:styleId="ListaNUM2">
    <w:name w:val="ListaNUM_2"/>
    <w:basedOn w:val="Normalny"/>
    <w:uiPriority w:val="99"/>
    <w:rsid w:val="00CA7943"/>
    <w:pPr>
      <w:widowControl/>
      <w:numPr>
        <w:numId w:val="18"/>
      </w:numPr>
      <w:autoSpaceDE/>
      <w:autoSpaceDN/>
      <w:adjustRightInd/>
      <w:spacing w:before="120" w:line="312" w:lineRule="auto"/>
      <w:jc w:val="both"/>
    </w:pPr>
    <w:rPr>
      <w:rFonts w:ascii="Verdana" w:hAnsi="Verdana" w:cs="Verdana"/>
      <w:i w:val="0"/>
      <w:iCs w:val="0"/>
      <w:sz w:val="19"/>
      <w:szCs w:val="19"/>
    </w:rPr>
  </w:style>
  <w:style w:type="paragraph" w:customStyle="1" w:styleId="ListaUL">
    <w:name w:val="ListaUL"/>
    <w:basedOn w:val="ListaNUM"/>
    <w:uiPriority w:val="99"/>
    <w:rsid w:val="00CA7943"/>
    <w:pPr>
      <w:numPr>
        <w:numId w:val="17"/>
      </w:numPr>
    </w:pPr>
  </w:style>
  <w:style w:type="paragraph" w:customStyle="1" w:styleId="Lista21">
    <w:name w:val="Lista 2.1"/>
    <w:uiPriority w:val="99"/>
    <w:rsid w:val="00CA7943"/>
    <w:pPr>
      <w:numPr>
        <w:numId w:val="19"/>
      </w:numPr>
      <w:spacing w:after="120" w:line="312" w:lineRule="auto"/>
    </w:pPr>
    <w:rPr>
      <w:rFonts w:ascii="Verdana" w:eastAsia="Calibri" w:hAnsi="Verdana" w:cs="Verdana"/>
      <w:sz w:val="19"/>
      <w:szCs w:val="19"/>
      <w:lang w:eastAsia="pl-PL"/>
    </w:rPr>
  </w:style>
  <w:style w:type="character" w:customStyle="1" w:styleId="ZnakZnak6">
    <w:name w:val="Znak Znak6"/>
    <w:basedOn w:val="Domylnaczcionkaakapitu"/>
    <w:uiPriority w:val="99"/>
    <w:locked/>
    <w:rsid w:val="00CA7943"/>
    <w:rPr>
      <w:rFonts w:eastAsia="Times New Roman" w:cs="Times New Roman"/>
      <w:b/>
      <w:bCs/>
      <w:sz w:val="26"/>
      <w:szCs w:val="26"/>
      <w:lang w:val="pl-PL" w:eastAsia="pl-PL"/>
    </w:rPr>
  </w:style>
  <w:style w:type="character" w:customStyle="1" w:styleId="ZnakZnak3">
    <w:name w:val="Znak Znak3"/>
    <w:basedOn w:val="Domylnaczcionkaakapitu"/>
    <w:uiPriority w:val="99"/>
    <w:locked/>
    <w:rsid w:val="00CA7943"/>
    <w:rPr>
      <w:rFonts w:ascii="Arial" w:eastAsia="Times New Roman" w:hAnsi="Arial" w:cs="Arial"/>
      <w:i/>
      <w:iCs/>
      <w:sz w:val="16"/>
      <w:szCs w:val="16"/>
      <w:lang w:val="pl-PL" w:eastAsia="pl-PL"/>
    </w:rPr>
  </w:style>
  <w:style w:type="paragraph" w:customStyle="1" w:styleId="Pa23">
    <w:name w:val="Pa23"/>
    <w:basedOn w:val="Default"/>
    <w:next w:val="Default"/>
    <w:uiPriority w:val="99"/>
    <w:rsid w:val="00CA7943"/>
    <w:pPr>
      <w:spacing w:line="201" w:lineRule="atLeast"/>
    </w:pPr>
    <w:rPr>
      <w:color w:val="auto"/>
      <w:lang w:eastAsia="en-US"/>
    </w:rPr>
  </w:style>
  <w:style w:type="paragraph" w:styleId="Tekstdymka">
    <w:name w:val="Balloon Text"/>
    <w:basedOn w:val="Normalny"/>
    <w:link w:val="TekstdymkaZnak"/>
    <w:uiPriority w:val="99"/>
    <w:semiHidden/>
    <w:rsid w:val="00CA7943"/>
    <w:rPr>
      <w:rFonts w:ascii="Tahoma" w:hAnsi="Tahoma" w:cs="Tahoma"/>
      <w:sz w:val="16"/>
      <w:szCs w:val="16"/>
    </w:rPr>
  </w:style>
  <w:style w:type="character" w:customStyle="1" w:styleId="TekstdymkaZnak">
    <w:name w:val="Tekst dymka Znak"/>
    <w:basedOn w:val="Domylnaczcionkaakapitu"/>
    <w:link w:val="Tekstdymka"/>
    <w:uiPriority w:val="99"/>
    <w:semiHidden/>
    <w:rsid w:val="00CA7943"/>
    <w:rPr>
      <w:rFonts w:ascii="Tahoma" w:eastAsia="Calibri" w:hAnsi="Tahoma" w:cs="Tahoma"/>
      <w:i/>
      <w:iCs/>
      <w:sz w:val="16"/>
      <w:szCs w:val="16"/>
      <w:lang w:eastAsia="pl-PL"/>
    </w:rPr>
  </w:style>
  <w:style w:type="paragraph" w:styleId="Tekstprzypisudolnego">
    <w:name w:val="footnote text"/>
    <w:basedOn w:val="Normalny"/>
    <w:link w:val="TekstprzypisudolnegoZnak"/>
    <w:uiPriority w:val="99"/>
    <w:semiHidden/>
    <w:rsid w:val="00CA7943"/>
    <w:pPr>
      <w:widowControl/>
      <w:autoSpaceDE/>
      <w:autoSpaceDN/>
      <w:adjustRightInd/>
    </w:pPr>
    <w:rPr>
      <w:rFonts w:ascii="Times New Roman" w:eastAsia="Times New Roman" w:hAnsi="Times New Roman" w:cs="Times New Roman"/>
      <w:i w:val="0"/>
      <w:iCs w:val="0"/>
    </w:rPr>
  </w:style>
  <w:style w:type="character" w:customStyle="1" w:styleId="TekstprzypisudolnegoZnak">
    <w:name w:val="Tekst przypisu dolnego Znak"/>
    <w:basedOn w:val="Domylnaczcionkaakapitu"/>
    <w:link w:val="Tekstprzypisudolnego"/>
    <w:uiPriority w:val="99"/>
    <w:semiHidden/>
    <w:rsid w:val="00CA7943"/>
    <w:rPr>
      <w:rFonts w:ascii="Times New Roman" w:eastAsia="Times New Roman" w:hAnsi="Times New Roman" w:cs="Times New Roman"/>
      <w:sz w:val="20"/>
      <w:szCs w:val="20"/>
      <w:lang w:eastAsia="pl-PL"/>
    </w:rPr>
  </w:style>
  <w:style w:type="paragraph" w:customStyle="1" w:styleId="normaltableau">
    <w:name w:val="normal_tableau"/>
    <w:basedOn w:val="Normalny"/>
    <w:uiPriority w:val="99"/>
    <w:rsid w:val="00CA7943"/>
    <w:pPr>
      <w:widowControl/>
      <w:autoSpaceDE/>
      <w:autoSpaceDN/>
      <w:adjustRightInd/>
      <w:spacing w:before="120" w:after="120"/>
      <w:jc w:val="both"/>
    </w:pPr>
    <w:rPr>
      <w:rFonts w:ascii="Optima" w:eastAsia="Times New Roman" w:hAnsi="Optima" w:cs="Optima"/>
      <w:i w:val="0"/>
      <w:iCs w:val="0"/>
      <w:sz w:val="22"/>
      <w:szCs w:val="22"/>
      <w:lang w:val="en-GB"/>
    </w:rPr>
  </w:style>
  <w:style w:type="character" w:styleId="Odwoanieprzypisudolnego">
    <w:name w:val="footnote reference"/>
    <w:basedOn w:val="Domylnaczcionkaakapitu"/>
    <w:uiPriority w:val="99"/>
    <w:semiHidden/>
    <w:rsid w:val="00CA7943"/>
    <w:rPr>
      <w:rFonts w:cs="Times New Roman"/>
      <w:vertAlign w:val="superscript"/>
    </w:rPr>
  </w:style>
  <w:style w:type="character" w:customStyle="1" w:styleId="DeltaViewInsertion">
    <w:name w:val="DeltaView Insertion"/>
    <w:uiPriority w:val="99"/>
    <w:rsid w:val="00CA7943"/>
    <w:rPr>
      <w:rFonts w:cs="Times New Roman"/>
      <w:color w:val="0000FF"/>
      <w:spacing w:val="0"/>
      <w:u w:val="double"/>
    </w:rPr>
  </w:style>
  <w:style w:type="character" w:customStyle="1" w:styleId="TekstprzypisukocowegoZnak">
    <w:name w:val="Tekst przypisu końcowego Znak"/>
    <w:basedOn w:val="Domylnaczcionkaakapitu"/>
    <w:link w:val="Tekstprzypisukocowego"/>
    <w:uiPriority w:val="99"/>
    <w:semiHidden/>
    <w:rsid w:val="00CA7943"/>
    <w:rPr>
      <w:rFonts w:eastAsia="Calibri"/>
      <w:i/>
      <w:iCs/>
      <w:sz w:val="20"/>
      <w:szCs w:val="20"/>
      <w:lang w:eastAsia="pl-PL"/>
    </w:rPr>
  </w:style>
  <w:style w:type="paragraph" w:styleId="Tekstprzypisukocowego">
    <w:name w:val="endnote text"/>
    <w:basedOn w:val="Normalny"/>
    <w:link w:val="TekstprzypisukocowegoZnak"/>
    <w:uiPriority w:val="99"/>
    <w:semiHidden/>
    <w:rsid w:val="00CA7943"/>
  </w:style>
  <w:style w:type="character" w:customStyle="1" w:styleId="TekstprzypisukocowegoZnak1">
    <w:name w:val="Tekst przypisu końcowego Znak1"/>
    <w:basedOn w:val="Domylnaczcionkaakapitu"/>
    <w:uiPriority w:val="99"/>
    <w:semiHidden/>
    <w:rsid w:val="00CA7943"/>
    <w:rPr>
      <w:rFonts w:eastAsia="Calibri"/>
      <w:i/>
      <w:iCs/>
      <w:sz w:val="20"/>
      <w:szCs w:val="20"/>
      <w:lang w:eastAsia="pl-PL"/>
    </w:rPr>
  </w:style>
  <w:style w:type="character" w:customStyle="1" w:styleId="TekstkomentarzaZnak">
    <w:name w:val="Tekst komentarza Znak"/>
    <w:basedOn w:val="Domylnaczcionkaakapitu"/>
    <w:link w:val="Tekstkomentarza"/>
    <w:uiPriority w:val="99"/>
    <w:semiHidden/>
    <w:rsid w:val="00CA7943"/>
    <w:rPr>
      <w:rFonts w:eastAsia="Calibri"/>
      <w:i/>
      <w:iCs/>
      <w:sz w:val="20"/>
      <w:szCs w:val="20"/>
      <w:lang w:eastAsia="pl-PL"/>
    </w:rPr>
  </w:style>
  <w:style w:type="paragraph" w:styleId="Tekstkomentarza">
    <w:name w:val="annotation text"/>
    <w:basedOn w:val="Normalny"/>
    <w:link w:val="TekstkomentarzaZnak"/>
    <w:uiPriority w:val="99"/>
    <w:semiHidden/>
    <w:rsid w:val="00CA7943"/>
  </w:style>
  <w:style w:type="character" w:customStyle="1" w:styleId="TekstkomentarzaZnak1">
    <w:name w:val="Tekst komentarza Znak1"/>
    <w:basedOn w:val="Domylnaczcionkaakapitu"/>
    <w:uiPriority w:val="99"/>
    <w:semiHidden/>
    <w:rsid w:val="00CA7943"/>
    <w:rPr>
      <w:rFonts w:eastAsia="Calibri"/>
      <w:i/>
      <w:iCs/>
      <w:sz w:val="20"/>
      <w:szCs w:val="20"/>
      <w:lang w:eastAsia="pl-PL"/>
    </w:rPr>
  </w:style>
  <w:style w:type="character" w:customStyle="1" w:styleId="TematkomentarzaZnak">
    <w:name w:val="Temat komentarza Znak"/>
    <w:basedOn w:val="TekstkomentarzaZnak"/>
    <w:link w:val="Tematkomentarza"/>
    <w:uiPriority w:val="99"/>
    <w:semiHidden/>
    <w:rsid w:val="00CA7943"/>
    <w:rPr>
      <w:rFonts w:eastAsia="Calibri"/>
      <w:b/>
      <w:bCs/>
      <w:i/>
      <w:iCs/>
      <w:sz w:val="20"/>
      <w:szCs w:val="20"/>
      <w:lang w:eastAsia="pl-PL"/>
    </w:rPr>
  </w:style>
  <w:style w:type="paragraph" w:styleId="Tematkomentarza">
    <w:name w:val="annotation subject"/>
    <w:basedOn w:val="Tekstkomentarza"/>
    <w:next w:val="Tekstkomentarza"/>
    <w:link w:val="TematkomentarzaZnak"/>
    <w:uiPriority w:val="99"/>
    <w:semiHidden/>
    <w:rsid w:val="00CA7943"/>
    <w:rPr>
      <w:b/>
      <w:bCs/>
    </w:rPr>
  </w:style>
  <w:style w:type="character" w:customStyle="1" w:styleId="TematkomentarzaZnak1">
    <w:name w:val="Temat komentarza Znak1"/>
    <w:basedOn w:val="TekstkomentarzaZnak1"/>
    <w:uiPriority w:val="99"/>
    <w:semiHidden/>
    <w:rsid w:val="00CA7943"/>
    <w:rPr>
      <w:rFonts w:eastAsia="Calibri"/>
      <w:b/>
      <w:bCs/>
      <w:i/>
      <w:iCs/>
      <w:sz w:val="20"/>
      <w:szCs w:val="20"/>
      <w:lang w:eastAsia="pl-PL"/>
    </w:rPr>
  </w:style>
  <w:style w:type="table" w:customStyle="1" w:styleId="Tabela-Siatka1">
    <w:name w:val="Tabela - Siatka1"/>
    <w:basedOn w:val="Standardowy"/>
    <w:next w:val="Tabela-Siatka"/>
    <w:uiPriority w:val="59"/>
    <w:rsid w:val="00CA7943"/>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99"/>
    <w:rsid w:val="00CA7943"/>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CA794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Zaimportowanystyl310">
    <w:name w:val="Zaimportowany styl 310"/>
    <w:rsid w:val="00CA7943"/>
    <w:pPr>
      <w:numPr>
        <w:numId w:val="35"/>
      </w:numPr>
    </w:pPr>
  </w:style>
  <w:style w:type="character" w:customStyle="1" w:styleId="Teksttreci2">
    <w:name w:val="Tekst treści (2)_"/>
    <w:basedOn w:val="Domylnaczcionkaakapitu"/>
    <w:link w:val="Teksttreci20"/>
    <w:rsid w:val="00CA7943"/>
    <w:rPr>
      <w:rFonts w:eastAsia="Times New Roman"/>
      <w:shd w:val="clear" w:color="auto" w:fill="FFFFFF"/>
    </w:rPr>
  </w:style>
  <w:style w:type="paragraph" w:customStyle="1" w:styleId="Teksttreci20">
    <w:name w:val="Tekst treści (2)"/>
    <w:basedOn w:val="Normalny"/>
    <w:link w:val="Teksttreci2"/>
    <w:rsid w:val="00CA7943"/>
    <w:pPr>
      <w:shd w:val="clear" w:color="auto" w:fill="FFFFFF"/>
      <w:autoSpaceDE/>
      <w:autoSpaceDN/>
      <w:adjustRightInd/>
      <w:spacing w:before="240" w:line="264" w:lineRule="exact"/>
      <w:ind w:hanging="560"/>
      <w:jc w:val="both"/>
    </w:pPr>
    <w:rPr>
      <w:rFonts w:eastAsia="Times New Roman"/>
      <w:i w:val="0"/>
      <w:iCs w:val="0"/>
      <w:sz w:val="22"/>
      <w:szCs w:val="22"/>
      <w:lang w:eastAsia="en-US"/>
    </w:rPr>
  </w:style>
  <w:style w:type="character" w:styleId="Odwoaniedokomentarza">
    <w:name w:val="annotation reference"/>
    <w:basedOn w:val="Domylnaczcionkaakapitu"/>
    <w:uiPriority w:val="99"/>
    <w:semiHidden/>
    <w:unhideWhenUsed/>
    <w:rsid w:val="00CA7943"/>
    <w:rPr>
      <w:sz w:val="16"/>
      <w:szCs w:val="16"/>
    </w:rPr>
  </w:style>
  <w:style w:type="character" w:customStyle="1" w:styleId="AkapitzlistZnak">
    <w:name w:val="Akapit z listą Znak"/>
    <w:aliases w:val="Kolorowa lista — akcent 12 Znak,Obiekt Znak,Nagłowek 3 Znak,Numerowanie Znak,L1 Znak,Preambuła Znak,Akapit z listą BS Znak,Kolorowa lista — akcent 11 Znak,Dot pt Znak,F5 List Paragraph Znak,Recommendation Znak,List Paragraph11 Znak"/>
    <w:link w:val="Akapitzlist"/>
    <w:uiPriority w:val="34"/>
    <w:unhideWhenUsed/>
    <w:qFormat/>
    <w:locked/>
    <w:rsid w:val="00CA7943"/>
  </w:style>
  <w:style w:type="paragraph" w:customStyle="1" w:styleId="zal">
    <w:name w:val="zal"/>
    <w:rsid w:val="00CA7943"/>
    <w:pPr>
      <w:widowControl w:val="0"/>
      <w:autoSpaceDE w:val="0"/>
      <w:autoSpaceDN w:val="0"/>
      <w:adjustRightInd w:val="0"/>
      <w:spacing w:after="113" w:line="259" w:lineRule="exact"/>
      <w:ind w:firstLine="283"/>
      <w:jc w:val="right"/>
    </w:pPr>
    <w:rPr>
      <w:rFonts w:ascii="Times New Roman" w:eastAsia="Times New Roman" w:hAnsi="Times New Roman" w:cs="Times New Roman"/>
      <w:b/>
      <w:bCs/>
      <w:color w:val="000000"/>
      <w:szCs w:val="23"/>
      <w:u w:val="single"/>
      <w:lang w:eastAsia="pl-PL"/>
    </w:rPr>
  </w:style>
  <w:style w:type="paragraph" w:customStyle="1" w:styleId="TableParagraph">
    <w:name w:val="Table Paragraph"/>
    <w:basedOn w:val="Normalny"/>
    <w:uiPriority w:val="1"/>
    <w:qFormat/>
    <w:rsid w:val="00CA7943"/>
    <w:pPr>
      <w:numPr>
        <w:numId w:val="83"/>
      </w:numPr>
      <w:adjustRightInd/>
    </w:pPr>
    <w:rPr>
      <w:rFonts w:ascii="Avenir-Light" w:eastAsia="Avenir-Light" w:hAnsi="Avenir-Light" w:cs="Avenir-Light"/>
      <w:i w:val="0"/>
      <w:iCs w:val="0"/>
      <w:sz w:val="22"/>
      <w:szCs w:val="22"/>
      <w:lang w:val="en-US" w:eastAsia="en-US"/>
    </w:rPr>
  </w:style>
  <w:style w:type="character" w:customStyle="1" w:styleId="AkapitzlistZnakZnak">
    <w:name w:val="Akapit z listą Znak Znak"/>
    <w:uiPriority w:val="34"/>
    <w:qFormat/>
    <w:locked/>
    <w:rsid w:val="00CA7943"/>
    <w:rPr>
      <w:rFonts w:eastAsia="Calibri" w:cs="Arial"/>
      <w:i/>
      <w:iCs/>
      <w:sz w:val="20"/>
      <w:szCs w:val="20"/>
      <w:lang w:eastAsia="pl-PL"/>
    </w:rPr>
  </w:style>
  <w:style w:type="table" w:customStyle="1" w:styleId="TableNormal1">
    <w:name w:val="Table Normal1"/>
    <w:rsid w:val="00CA794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character" w:styleId="Tekstzastpczy">
    <w:name w:val="Placeholder Text"/>
    <w:basedOn w:val="Domylnaczcionkaakapitu"/>
    <w:uiPriority w:val="99"/>
    <w:semiHidden/>
    <w:rsid w:val="00CA7943"/>
    <w:rPr>
      <w:color w:val="808080"/>
    </w:rPr>
  </w:style>
  <w:style w:type="paragraph" w:customStyle="1" w:styleId="mb-0">
    <w:name w:val="mb-0"/>
    <w:basedOn w:val="Normalny"/>
    <w:rsid w:val="00CA7943"/>
    <w:pPr>
      <w:widowControl/>
      <w:autoSpaceDE/>
      <w:autoSpaceDN/>
      <w:adjustRightInd/>
      <w:spacing w:before="100" w:beforeAutospacing="1" w:after="100" w:afterAutospacing="1"/>
    </w:pPr>
    <w:rPr>
      <w:rFonts w:ascii="Times New Roman" w:eastAsia="Times New Roman" w:hAnsi="Times New Roman" w:cs="Times New Roman"/>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72730">
      <w:bodyDiv w:val="1"/>
      <w:marLeft w:val="0"/>
      <w:marRight w:val="0"/>
      <w:marTop w:val="0"/>
      <w:marBottom w:val="0"/>
      <w:divBdr>
        <w:top w:val="none" w:sz="0" w:space="0" w:color="auto"/>
        <w:left w:val="none" w:sz="0" w:space="0" w:color="auto"/>
        <w:bottom w:val="none" w:sz="0" w:space="0" w:color="auto"/>
        <w:right w:val="none" w:sz="0" w:space="0" w:color="auto"/>
      </w:divBdr>
    </w:div>
    <w:div w:id="488600249">
      <w:bodyDiv w:val="1"/>
      <w:marLeft w:val="0"/>
      <w:marRight w:val="0"/>
      <w:marTop w:val="0"/>
      <w:marBottom w:val="0"/>
      <w:divBdr>
        <w:top w:val="none" w:sz="0" w:space="0" w:color="auto"/>
        <w:left w:val="none" w:sz="0" w:space="0" w:color="auto"/>
        <w:bottom w:val="none" w:sz="0" w:space="0" w:color="auto"/>
        <w:right w:val="none" w:sz="0" w:space="0" w:color="auto"/>
      </w:divBdr>
    </w:div>
    <w:div w:id="577831537">
      <w:bodyDiv w:val="1"/>
      <w:marLeft w:val="0"/>
      <w:marRight w:val="0"/>
      <w:marTop w:val="0"/>
      <w:marBottom w:val="0"/>
      <w:divBdr>
        <w:top w:val="none" w:sz="0" w:space="0" w:color="auto"/>
        <w:left w:val="none" w:sz="0" w:space="0" w:color="auto"/>
        <w:bottom w:val="none" w:sz="0" w:space="0" w:color="auto"/>
        <w:right w:val="none" w:sz="0" w:space="0" w:color="auto"/>
      </w:divBdr>
    </w:div>
    <w:div w:id="1291477870">
      <w:bodyDiv w:val="1"/>
      <w:marLeft w:val="0"/>
      <w:marRight w:val="0"/>
      <w:marTop w:val="0"/>
      <w:marBottom w:val="0"/>
      <w:divBdr>
        <w:top w:val="none" w:sz="0" w:space="0" w:color="auto"/>
        <w:left w:val="none" w:sz="0" w:space="0" w:color="auto"/>
        <w:bottom w:val="none" w:sz="0" w:space="0" w:color="auto"/>
        <w:right w:val="none" w:sz="0" w:space="0" w:color="auto"/>
      </w:divBdr>
    </w:div>
    <w:div w:id="162924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yperlink" Target="https://sip.legalis.pl/document-view.seam?documentId=mfrxilrtg4ytkmzxgy2doltqmfyc4njvgm4tknjrgy" TargetMode="External"/><Relationship Id="rId26" Type="http://schemas.openxmlformats.org/officeDocument/2006/relationships/hyperlink" Target="https://sip.legalis.pl/document-view.seam?documentId=mfrxilrtg4ytkmzxgy2doltqmfyc4njvgm4tkmjsha" TargetMode="External"/><Relationship Id="rId39" Type="http://schemas.openxmlformats.org/officeDocument/2006/relationships/hyperlink" Target="https://gminamiejskakolo.ezamawiajacy.pl" TargetMode="External"/><Relationship Id="rId21" Type="http://schemas.openxmlformats.org/officeDocument/2006/relationships/hyperlink" Target="https://sip.legalis.pl/document-view.seam?documentId=mfrxilrtg4ytkmzxgy2doltqmfyc4njvgm4tknbygu" TargetMode="External"/><Relationship Id="rId34" Type="http://schemas.openxmlformats.org/officeDocument/2006/relationships/hyperlink" Target="https://sip.legalis.pl/document-view.seam?documentId=mfrxilrtg4ytmnrxhezdiltqmfyc4nrqgqydsmjrga" TargetMode="External"/><Relationship Id="rId42" Type="http://schemas.openxmlformats.org/officeDocument/2006/relationships/hyperlink" Target="https://oneplace.marketplanet.pl" TargetMode="External"/><Relationship Id="rId47" Type="http://schemas.openxmlformats.org/officeDocument/2006/relationships/hyperlink" Target="mailto:inspektor@osdidk.pl" TargetMode="External"/><Relationship Id="rId50" Type="http://schemas.openxmlformats.org/officeDocument/2006/relationships/hyperlink" Target="mailto:inwestycje@kolo.p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gminamiejskakolo.ezamawiajacy.pl/pn/gminamiejskakolo/demand/194935/notice/public/details" TargetMode="External"/><Relationship Id="rId29" Type="http://schemas.openxmlformats.org/officeDocument/2006/relationships/hyperlink" Target="https://sip.legalis.pl/document-view.seam?documentId=mfrxilrtg4ytmnrxhezdiltqmfyc4nrqgqydsmjrge" TargetMode="External"/><Relationship Id="rId11" Type="http://schemas.openxmlformats.org/officeDocument/2006/relationships/hyperlink" Target="http://www.kolo.pl" TargetMode="External"/><Relationship Id="rId24" Type="http://schemas.openxmlformats.org/officeDocument/2006/relationships/hyperlink" Target="https://sip.legalis.pl/document-view.seam?documentId=mfrxilrtg4ytmmjsga3tcltqmfyc4njyge3dknrthe" TargetMode="External"/><Relationship Id="rId32" Type="http://schemas.openxmlformats.org/officeDocument/2006/relationships/hyperlink" Target="https://sip.legalis.pl/document-view.seam?documentId=mfrxilrtg4ytkmzxgy2doltqmfyc4njvgm4tknrtgy" TargetMode="External"/><Relationship Id="rId37" Type="http://schemas.openxmlformats.org/officeDocument/2006/relationships/hyperlink" Target="https://gminamiejskakolo.ezamawiajacy.pl" TargetMode="External"/><Relationship Id="rId40" Type="http://schemas.openxmlformats.org/officeDocument/2006/relationships/hyperlink" Target="https://gminamiejskakolo.ezamawiajacy.pl" TargetMode="External"/><Relationship Id="rId45" Type="http://schemas.openxmlformats.org/officeDocument/2006/relationships/hyperlink" Target="mailto:zamowienia.publiczne@kolo.pl" TargetMode="External"/><Relationship Id="rId5" Type="http://schemas.openxmlformats.org/officeDocument/2006/relationships/settings" Target="settings.xml"/><Relationship Id="rId15" Type="http://schemas.openxmlformats.org/officeDocument/2006/relationships/hyperlink" Target="http://www.kolo.pl" TargetMode="External"/><Relationship Id="rId23" Type="http://schemas.openxmlformats.org/officeDocument/2006/relationships/hyperlink" Target="https://sip.legalis.pl/document-view.seam?documentId=mfrxilrtg4ytkmrrgu4tkltqmfyc4njug44tanbwhe" TargetMode="External"/><Relationship Id="rId28" Type="http://schemas.openxmlformats.org/officeDocument/2006/relationships/hyperlink" Target="https://sip.legalis.pl/document-view.seam?documentId=mfrxilrtg4ytkmzxgy2doltqmfyc4njvgm4tiobygq" TargetMode="External"/><Relationship Id="rId36" Type="http://schemas.openxmlformats.org/officeDocument/2006/relationships/hyperlink" Target="https://sip.legalis.pl/document-view.seam?documentId=mfrxilrtg4ytimjzhe4tiltqmfyc4njrga4damzygm" TargetMode="External"/><Relationship Id="rId49" Type="http://schemas.openxmlformats.org/officeDocument/2006/relationships/footer" Target="footer3.xml"/><Relationship Id="rId10" Type="http://schemas.openxmlformats.org/officeDocument/2006/relationships/hyperlink" Target="mailto:um@kolo.pl" TargetMode="External"/><Relationship Id="rId19" Type="http://schemas.openxmlformats.org/officeDocument/2006/relationships/hyperlink" Target="https://sip.legalis.pl/document-view.seam?documentId=mfrxilrtg4ytkmzxgy2doltqmfyc4njvgm4tkmrsge" TargetMode="External"/><Relationship Id="rId31" Type="http://schemas.openxmlformats.org/officeDocument/2006/relationships/hyperlink" Target="https://sip.legalis.pl/document-view.seam?documentId=mfrxilrtg4ytkmzxgy2doltqmfyc4njvgm4tknrxgu" TargetMode="External"/><Relationship Id="rId44" Type="http://schemas.openxmlformats.org/officeDocument/2006/relationships/hyperlink" Target="https://www.gov.pl/web/e-dowod"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kolo.pl" TargetMode="External"/><Relationship Id="rId14" Type="http://schemas.openxmlformats.org/officeDocument/2006/relationships/oleObject" Target="embeddings/oleObject1.bin"/><Relationship Id="rId22" Type="http://schemas.openxmlformats.org/officeDocument/2006/relationships/hyperlink" Target="https://sip.legalis.pl/document-view.seam?documentId=mfrxilrtg4ytkmrrgu4tkltqmfyc4njug44taobzha" TargetMode="External"/><Relationship Id="rId27" Type="http://schemas.openxmlformats.org/officeDocument/2006/relationships/hyperlink" Target="https://sip.legalis.pl/document-view.seam?documentId=mfrxilrtg4ytkmzxgy2doltqmfyc4njvgm4tknrzg4" TargetMode="External"/><Relationship Id="rId30" Type="http://schemas.openxmlformats.org/officeDocument/2006/relationships/hyperlink" Target="https://sip.legalis.pl/document-view.seam?documentId=mfrxilrtg4ytmnrxhezdiltqmfyc4nrqgqydsmbxgq" TargetMode="External"/><Relationship Id="rId35" Type="http://schemas.openxmlformats.org/officeDocument/2006/relationships/hyperlink" Target="https://sip.legalis.pl/document-view.seam?documentId=mfrxilrtg4ytmnrxhezdiltqmfyc4nrqgqydsmjrgm" TargetMode="External"/><Relationship Id="rId43" Type="http://schemas.openxmlformats.org/officeDocument/2006/relationships/hyperlink" Target="https://gminamiejskakolo.ezamawiajacy.pl" TargetMode="External"/><Relationship Id="rId4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um@kolo.pl" TargetMode="External"/><Relationship Id="rId17" Type="http://schemas.openxmlformats.org/officeDocument/2006/relationships/footer" Target="footer1.xml"/><Relationship Id="rId25" Type="http://schemas.openxmlformats.org/officeDocument/2006/relationships/hyperlink" Target="https://sip.legalis.pl/document-view.seam?documentId=mfrxilrtg4ytmmjsga3tcltqmfyc4njyge3dinzwha" TargetMode="External"/><Relationship Id="rId33" Type="http://schemas.openxmlformats.org/officeDocument/2006/relationships/hyperlink" Target="https://sip.legalis.pl/document-view.seam?documentId=mfrxilrtg4ytkmzxgy2doltqmfyc4njvgm4tknjxha" TargetMode="External"/><Relationship Id="rId38" Type="http://schemas.openxmlformats.org/officeDocument/2006/relationships/hyperlink" Target="https://gminamiejskakolo.ezamawiajacy.pl" TargetMode="External"/><Relationship Id="rId46" Type="http://schemas.openxmlformats.org/officeDocument/2006/relationships/hyperlink" Target="https://gminamiejskakolo.ezamawiajacy.pl" TargetMode="External"/><Relationship Id="rId20" Type="http://schemas.openxmlformats.org/officeDocument/2006/relationships/hyperlink" Target="https://sip.legalis.pl/document-view.seam?documentId=mfrxilrtg4ytkmzxgy2doltqmfyc4njvgm4tkmzygi" TargetMode="External"/><Relationship Id="rId41" Type="http://schemas.openxmlformats.org/officeDocument/2006/relationships/hyperlink" Target="https://gminamiejskakolo.ezamawiajacy.pl"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5E384-5C7D-450E-A2C9-01246B4A2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77</Pages>
  <Words>27102</Words>
  <Characters>162618</Characters>
  <Application>Microsoft Office Word</Application>
  <DocSecurity>0</DocSecurity>
  <Lines>1355</Lines>
  <Paragraphs>378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Bogusława Gaj</dc:creator>
  <cp:lastModifiedBy>Bogusława Gaj</cp:lastModifiedBy>
  <cp:revision>6</cp:revision>
  <dcterms:created xsi:type="dcterms:W3CDTF">2025-02-24T09:33:00Z</dcterms:created>
  <dcterms:modified xsi:type="dcterms:W3CDTF">2025-02-25T13:19:00Z</dcterms:modified>
</cp:coreProperties>
</file>